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2B" w:rsidRPr="00D02C9C" w:rsidRDefault="009E2F2B" w:rsidP="0003592A">
      <w:pPr>
        <w:widowControl w:val="0"/>
        <w:spacing w:after="0" w:line="228" w:lineRule="auto"/>
        <w:rPr>
          <w:rFonts w:ascii="Arial" w:hAnsi="Arial" w:cs="Arial"/>
          <w:color w:val="000080"/>
          <w:kern w:val="28"/>
          <w:sz w:val="16"/>
          <w:szCs w:val="16"/>
          <w:lang w:eastAsia="ru-RU"/>
        </w:rPr>
      </w:pPr>
    </w:p>
    <w:p w:rsidR="009E2F2B" w:rsidRDefault="009E2F2B" w:rsidP="0003592A">
      <w:pPr>
        <w:widowControl w:val="0"/>
        <w:spacing w:after="0" w:line="228" w:lineRule="auto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</w:p>
    <w:p w:rsidR="00C446B3" w:rsidRDefault="00C446B3" w:rsidP="0003592A">
      <w:pPr>
        <w:widowControl w:val="0"/>
        <w:spacing w:after="0" w:line="228" w:lineRule="auto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</w:p>
    <w:p w:rsidR="00C446B3" w:rsidRPr="00C446B3" w:rsidRDefault="00C446B3" w:rsidP="00C446B3">
      <w:pPr>
        <w:shd w:val="clear" w:color="auto" w:fill="FFFFFF"/>
        <w:spacing w:after="0" w:line="240" w:lineRule="auto"/>
        <w:ind w:left="542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к протоколу </w:t>
      </w:r>
    </w:p>
    <w:p w:rsidR="00C446B3" w:rsidRPr="00C446B3" w:rsidRDefault="00C446B3" w:rsidP="00C446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УТВЕРЖДЕНА</w:t>
      </w:r>
    </w:p>
    <w:p w:rsidR="00C446B3" w:rsidRPr="00C446B3" w:rsidRDefault="00C446B3" w:rsidP="00C446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Решением</w:t>
      </w:r>
      <w:r w:rsidRPr="00C446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</w:t>
      </w:r>
    </w:p>
    <w:p w:rsidR="00C446B3" w:rsidRPr="00C446B3" w:rsidRDefault="00C446B3" w:rsidP="00C446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проведению закупок для нужд </w:t>
      </w:r>
    </w:p>
    <w:p w:rsidR="00C446B3" w:rsidRPr="00C446B3" w:rsidRDefault="00C446B3" w:rsidP="00C446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ОАО «Ипотечное агентство Югры»</w:t>
      </w:r>
    </w:p>
    <w:p w:rsidR="00C446B3" w:rsidRPr="00C446B3" w:rsidRDefault="00C446B3" w:rsidP="00C446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«8» декабря 2015 г.</w:t>
      </w: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6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446B3" w:rsidRDefault="00C446B3" w:rsidP="00C446B3">
      <w:pPr>
        <w:tabs>
          <w:tab w:val="left" w:pos="3191"/>
        </w:tabs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446B3" w:rsidRDefault="00C446B3" w:rsidP="00C446B3">
      <w:pPr>
        <w:tabs>
          <w:tab w:val="left" w:pos="3191"/>
        </w:tabs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Default="00C446B3" w:rsidP="00C446B3">
      <w:pPr>
        <w:tabs>
          <w:tab w:val="left" w:pos="3191"/>
        </w:tabs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tabs>
          <w:tab w:val="left" w:pos="3191"/>
        </w:tabs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446B3">
        <w:rPr>
          <w:rFonts w:ascii="Times New Roman" w:eastAsia="Times New Roman" w:hAnsi="Times New Roman"/>
          <w:b/>
          <w:sz w:val="36"/>
          <w:szCs w:val="36"/>
          <w:lang w:eastAsia="ru-RU"/>
        </w:rPr>
        <w:t>ДОКУМЕНТАЦИЯ</w:t>
      </w:r>
    </w:p>
    <w:p w:rsidR="00C446B3" w:rsidRPr="00C446B3" w:rsidRDefault="00C446B3" w:rsidP="00C44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46B3" w:rsidRPr="00C446B3" w:rsidRDefault="00C446B3" w:rsidP="00C44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46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открытого запроса коммерческих предложений</w:t>
      </w: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6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право заключения </w:t>
      </w:r>
      <w:proofErr w:type="gramStart"/>
      <w:r w:rsidRPr="00C446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договора</w:t>
      </w:r>
      <w:proofErr w:type="gramEnd"/>
      <w:r w:rsidRPr="00C446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</w:t>
      </w:r>
      <w:r w:rsidRPr="00C446B3">
        <w:rPr>
          <w:rFonts w:ascii="Times New Roman" w:eastAsia="Times New Roman" w:hAnsi="Times New Roman"/>
          <w:b/>
          <w:sz w:val="28"/>
          <w:szCs w:val="28"/>
          <w:lang w:eastAsia="ru-RU"/>
        </w:rPr>
        <w:t>оказание информационных услуг с использованием экземпляров системы распространения правовой информации «</w:t>
      </w:r>
      <w:proofErr w:type="spellStart"/>
      <w:r w:rsidRPr="00C446B3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446B3" w:rsidRPr="00C446B3" w:rsidRDefault="00C446B3" w:rsidP="00C446B3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C446B3" w:rsidRPr="00C446B3" w:rsidRDefault="00C446B3" w:rsidP="00C4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C446B3" w:rsidRPr="00C446B3" w:rsidRDefault="00C446B3" w:rsidP="00C446B3">
      <w:pPr>
        <w:widowControl w:val="0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г. Ханты-Мансийск</w:t>
      </w: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bookmarkStart w:id="0" w:name="_Toc15890873"/>
      <w:bookmarkStart w:id="1" w:name="_Ref119427269"/>
      <w:bookmarkStart w:id="2" w:name="_Toc123405434"/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15 год</w:t>
      </w:r>
      <w:bookmarkStart w:id="3" w:name="_Toc123405436"/>
      <w:bookmarkStart w:id="4" w:name="_Ref119427310"/>
      <w:bookmarkStart w:id="5" w:name="_Toc119343910"/>
      <w:bookmarkEnd w:id="0"/>
      <w:bookmarkEnd w:id="1"/>
      <w:bookmarkEnd w:id="2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46B3" w:rsidRPr="00C446B3" w:rsidRDefault="00C446B3" w:rsidP="00C446B3">
      <w:pPr>
        <w:keepNext/>
        <w:keepLines/>
        <w:widowControl w:val="0"/>
        <w:numPr>
          <w:ilvl w:val="0"/>
          <w:numId w:val="22"/>
        </w:numPr>
        <w:suppressLineNumbers/>
        <w:suppressAutoHyphens/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_Ref11225299"/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Термины и определения: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Заказчик – </w:t>
      </w: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Открытое акционерное общество «Ипотечное агентство Югры» (далее – ОАО «Ипотечное агентство Югры»).</w:t>
      </w:r>
    </w:p>
    <w:p w:rsidR="00C446B3" w:rsidRPr="00C446B3" w:rsidRDefault="00C446B3" w:rsidP="00C44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Документация (документация о закупке) – </w:t>
      </w: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документация, разработанная и утвержденная Заказчиком, содержащая установленные Заказчиком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требования к качеству, техническим характеристикам товара, работ, услуг, к их безопасности, к функциональным характеристикам к результатам работ и иные требования, связанные с определением соответствия поставляемого товара, выполняемых работ, оказываемых услуг потребностям Заказчика.</w:t>
      </w:r>
    </w:p>
    <w:p w:rsidR="00C446B3" w:rsidRPr="00C446B3" w:rsidRDefault="00C446B3" w:rsidP="00C44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Официальный сайт, сайт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– официальный сайт в информационно–телекоммуникационной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C446B3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C446B3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C446B3">
          <w:rPr>
            <w:rFonts w:ascii="Times New Roman" w:eastAsia="Times New Roman" w:hAnsi="Times New Roman"/>
            <w:sz w:val="24"/>
            <w:szCs w:val="24"/>
            <w:lang w:val="en-US" w:eastAsia="ru-RU"/>
          </w:rPr>
          <w:t>zakupki</w:t>
        </w:r>
        <w:proofErr w:type="spellEnd"/>
        <w:r w:rsidRPr="00C446B3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C446B3">
          <w:rPr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proofErr w:type="spellEnd"/>
        <w:r w:rsidRPr="00C446B3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C446B3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C446B3" w:rsidRPr="00C446B3" w:rsidRDefault="00C446B3" w:rsidP="00C44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Официальный сайт Заказчика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– официальный сайт Заказчика в информационно–телекоммуникационной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0" w:history="1">
        <w:r w:rsidRPr="00C446B3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C446B3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C446B3">
          <w:rPr>
            <w:rFonts w:ascii="Times New Roman" w:eastAsia="Times New Roman" w:hAnsi="Times New Roman"/>
            <w:sz w:val="24"/>
            <w:szCs w:val="24"/>
            <w:lang w:val="en-US" w:eastAsia="ru-RU"/>
          </w:rPr>
          <w:t>ipotekaugra</w:t>
        </w:r>
        <w:proofErr w:type="spellEnd"/>
        <w:r w:rsidRPr="00C446B3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C446B3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Комиссия по проведению закупок для нужд </w:t>
      </w:r>
      <w:r w:rsidRPr="00C446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ОАО «Ипотечное агентство Югры»</w:t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(далее - комиссия) – коллегиальный орган</w:t>
      </w: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создаваемый Заказчиком для выбора поставщика, исполнителя, подрядчика путем проведения процедур закупки в установленном порядке с целью заключения договора. 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Коммерческое предложение – </w:t>
      </w: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предложение участника закупки заключить договор на условиях, указанных в документации, в том числе извещении о запросе коммерческих предложений по цене указанной в коммерческом предложении.</w:t>
      </w:r>
    </w:p>
    <w:p w:rsidR="00C446B3" w:rsidRPr="00C446B3" w:rsidRDefault="00C446B3" w:rsidP="00C446B3">
      <w:pPr>
        <w:keepNext/>
        <w:keepLines/>
        <w:widowControl w:val="0"/>
        <w:numPr>
          <w:ilvl w:val="0"/>
          <w:numId w:val="22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Законодательство и иные правовые акты, подлежащие применению. </w:t>
      </w:r>
      <w:proofErr w:type="gram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 к запросу коммерческих предложений на право</w:t>
      </w:r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заключения договора на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оказание информационных услуг с использованием экземпляров системы распространения правовой информации «</w:t>
      </w:r>
      <w:proofErr w:type="spell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» (далее – Закупочная документация) подготовлена в соответствии с  Конституцией Российской Федерации, Гражданским кодексом Российской Федерации, Федеральным законом от 18 июля 2011 года № 223–ФЗ «О закупках товаров, работ, услуг отдельными видами юридических лиц», Федеральным законом от 26 июля 2006 года</w:t>
      </w:r>
      <w:proofErr w:type="gramEnd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№ 135–ФЗ «О защите конкуренции», иными нормативными правовыми актами и Положением о закупках, товаров, работ, услуг для нужд</w:t>
      </w: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ОАО «Ипотечное агентство Югры», утвержденным решением Совета директоров ОАО «Ипотечное агентство Югры» 21 октября 2013 года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Положение о закупках).</w:t>
      </w:r>
    </w:p>
    <w:p w:rsidR="00C446B3" w:rsidRPr="00C446B3" w:rsidRDefault="00C446B3" w:rsidP="00C446B3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Установленные ОАО «Ипотечное агентство Югры» (далее – Заказчик) требования к качеству услуг и иные требования, связанные с определением соответствия оказываемой услуги потребностям Заказчика: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Оказываемые услуги должны соответствовать требованиям законодательства РФ, предъявляемым к данному виду услуг, извещению о проведении закупки, документации о закупке, договору. </w:t>
      </w:r>
    </w:p>
    <w:p w:rsidR="00C446B3" w:rsidRPr="00C446B3" w:rsidRDefault="00C446B3" w:rsidP="00C446B3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содержанию, форме, оформлению и составу заявки на участие в запросе коммерческих предложений:</w:t>
      </w:r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bookmarkStart w:id="7" w:name="_Ref56235235"/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Участник Запроса коммерческих предложений (далее – Участник) должен подготовить письменное коммерческое предложение с приложением документов, перечисленных в п. 10 настоящей документации. </w:t>
      </w:r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bookmarkStart w:id="8" w:name="_Ref56240821"/>
      <w:bookmarkEnd w:id="7"/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Участник имеет право подать только одно коммерческое предложение. В случае нарушения этого требования все коммерческие предложения такого Участника отклоняются без рассмотрения по существу.</w:t>
      </w:r>
      <w:bookmarkStart w:id="9" w:name="_Ref55279015"/>
      <w:bookmarkStart w:id="10" w:name="_Ref55279017"/>
      <w:bookmarkEnd w:id="8"/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Каждый документ, входящий в коммерческое предложение, должен быть подписан лицом, имеющим право в соответствии с законодательством Российской Федерации </w:t>
      </w: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действовать от лица Участника без доверенности, или надлежащим </w:t>
      </w:r>
      <w:proofErr w:type="gramStart"/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образом</w:t>
      </w:r>
      <w:proofErr w:type="gramEnd"/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уполномоченным им лицом на основании доверенности (далее — уполномоченного лица). В последнем случае оригинал доверенности (или нотариально заверенная копия) прикладывается к коммерческому предложению.</w:t>
      </w:r>
      <w:bookmarkEnd w:id="9"/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Каждый документ, приложенный к коммерческому предложению, должен быть скреплен печатью Участника.</w:t>
      </w:r>
      <w:bookmarkEnd w:id="10"/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Данное требование не распространяется на нотариально заверенные копии документов.</w:t>
      </w:r>
      <w:bookmarkStart w:id="11" w:name="_Ref56220439"/>
      <w:bookmarkStart w:id="12" w:name="_Ref56233643"/>
      <w:bookmarkStart w:id="13" w:name="_Ref56235653"/>
      <w:bookmarkStart w:id="14" w:name="_Toc57314646"/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proofErr w:type="gramStart"/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Дополнительные носители информации (диски, брошюры, книги) должны быть соответствующим образом помечены и помещены в отдельные (т.н. «информационные») конверты.</w:t>
      </w:r>
      <w:proofErr w:type="gramEnd"/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Информационные конверты должны размещаться после последней страницы документов, приложенных к коммерческому предложению. </w:t>
      </w:r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Коммерческое предложение и приложенные к нему документы должны быть прошиты (скреплены) таким образом, чтобы исключить случайное выпадение или перемещение страниц. Все страницы коммерческого предложения и приложенных документов должны быть пронумерованы.  </w:t>
      </w:r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Участник должен подготовить на бумажном носителе 1 (один) оригинал коммерческого предложения и документов согласно перечню.</w:t>
      </w:r>
      <w:bookmarkEnd w:id="11"/>
      <w:r w:rsidRPr="00C446B3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ab/>
      </w:r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ab/>
      </w: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Никакие исправления в тексте документов не имеют силу, за исключением тех случаев, когда эти исправления заверены рукописной надписью «</w:t>
      </w:r>
      <w:proofErr w:type="gramStart"/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исправленному</w:t>
      </w:r>
      <w:proofErr w:type="gramEnd"/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верить» и собственноручной подписью уполномоченного лица, расположенной рядом с каждым исправлением.</w:t>
      </w:r>
      <w:bookmarkEnd w:id="12"/>
      <w:bookmarkEnd w:id="13"/>
      <w:bookmarkEnd w:id="14"/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Все документы, входящие в коммерческое предложение, должны быть подготовлены на русском языке. </w:t>
      </w:r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Перед подачей коммерческое предложение и пакет документов на бумажном носителе должны быть надежно запечатаны в конверт. Коммерческое предложение с приложенными документами запечатывается в конверт, обозначаемый словами «Коммерческое предложение».</w:t>
      </w:r>
      <w:bookmarkStart w:id="15" w:name="_Ref93172396"/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На конверте необходимо указать следующие сведения:</w:t>
      </w:r>
      <w:bookmarkEnd w:id="15"/>
    </w:p>
    <w:p w:rsidR="00C446B3" w:rsidRPr="00C446B3" w:rsidRDefault="00C446B3" w:rsidP="00C446B3">
      <w:pPr>
        <w:numPr>
          <w:ilvl w:val="4"/>
          <w:numId w:val="0"/>
        </w:numPr>
        <w:tabs>
          <w:tab w:val="num" w:pos="900"/>
          <w:tab w:val="num" w:pos="16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наименование и адрес Организатора запроса коммерческих предложений.</w:t>
      </w:r>
    </w:p>
    <w:p w:rsidR="00C446B3" w:rsidRPr="00C446B3" w:rsidRDefault="00C446B3" w:rsidP="00C446B3">
      <w:pPr>
        <w:numPr>
          <w:ilvl w:val="4"/>
          <w:numId w:val="0"/>
        </w:numPr>
        <w:tabs>
          <w:tab w:val="num" w:pos="900"/>
          <w:tab w:val="num" w:pos="16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полное фирменное наименование Участника и его почтовый адрес;</w:t>
      </w:r>
    </w:p>
    <w:p w:rsidR="00C446B3" w:rsidRPr="00C446B3" w:rsidRDefault="00C446B3" w:rsidP="00C446B3">
      <w:pPr>
        <w:numPr>
          <w:ilvl w:val="4"/>
          <w:numId w:val="0"/>
        </w:numPr>
        <w:tabs>
          <w:tab w:val="num" w:pos="900"/>
          <w:tab w:val="num" w:pos="16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предмет Договора.</w:t>
      </w:r>
      <w:bookmarkStart w:id="16" w:name="_Ref56226704"/>
    </w:p>
    <w:bookmarkEnd w:id="16"/>
    <w:p w:rsidR="00C446B3" w:rsidRPr="00C446B3" w:rsidRDefault="00C446B3" w:rsidP="00C446B3">
      <w:pPr>
        <w:numPr>
          <w:ilvl w:val="4"/>
          <w:numId w:val="0"/>
        </w:numPr>
        <w:spacing w:after="0" w:line="240" w:lineRule="auto"/>
        <w:ind w:hanging="426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5.</w:t>
      </w: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</w:t>
      </w:r>
      <w:r w:rsidRPr="00C446B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место, условия и сроки оказания услуги: 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Услуга включает в себя оказание информационных услуг с использованием экземпляров системы </w:t>
      </w:r>
      <w:proofErr w:type="spell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пополнение системы с установленной периодичностью 1 (один) раз в неделю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7943"/>
        <w:gridCol w:w="1276"/>
      </w:tblGrid>
      <w:tr w:rsidR="00C446B3" w:rsidRPr="00C446B3" w:rsidTr="00C446B3">
        <w:trPr>
          <w:trHeight w:val="517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(шт.)</w:t>
            </w:r>
          </w:p>
        </w:tc>
      </w:tr>
      <w:tr w:rsidR="00C446B3" w:rsidRPr="00C446B3" w:rsidTr="00C446B3">
        <w:trPr>
          <w:trHeight w:val="385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446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C</w:t>
            </w:r>
            <w:proofErr w:type="gramEnd"/>
            <w:r w:rsidRPr="00C446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ПС Консультант Бизнес: </w:t>
            </w:r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Версия </w:t>
            </w:r>
            <w:proofErr w:type="spellStart"/>
            <w:proofErr w:type="gramStart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Российское</w:t>
            </w:r>
            <w:r w:rsidRPr="00C44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законодательство (</w:t>
            </w:r>
            <w:proofErr w:type="spellStart"/>
            <w:r w:rsidRPr="00C44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ВерсияПроф</w:t>
            </w:r>
            <w:proofErr w:type="spellEnd"/>
            <w:r w:rsidRPr="00C44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);</w:t>
            </w:r>
          </w:p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Решение госорганов по спорным ситуациям;</w:t>
            </w:r>
          </w:p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СС </w:t>
            </w:r>
            <w:proofErr w:type="spellStart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КонсультантФинансист</w:t>
            </w:r>
            <w:proofErr w:type="spellEnd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Вопросы-ответы (Финансист), Судебная практика для бухгалтера, Путеводитель по налогам, Путеводитель по кадровым вопросам, Путеводитель по сделкам для бухгалтера, Бухгалтерская пресса и книги.</w:t>
            </w:r>
          </w:p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СС </w:t>
            </w:r>
            <w:proofErr w:type="spellStart"/>
            <w:r w:rsidRPr="00C446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C446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: Комментарии </w:t>
            </w:r>
            <w:proofErr w:type="spellStart"/>
            <w:r w:rsidRPr="00C446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зак-ва</w:t>
            </w:r>
            <w:proofErr w:type="spellEnd"/>
            <w:r w:rsidRPr="00C446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Постатейные комментарии и книги, Путеводитель по договорной работе, Путеводитель по судебной практике (ГК РФ), Путеводитель по корпоративным процедурам, Путеводитель по корпоративным спорам, Путеводитель по трудовым спорам, Путеводитель по </w:t>
            </w:r>
            <w:proofErr w:type="spellStart"/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госуслугам</w:t>
            </w:r>
            <w:proofErr w:type="spellEnd"/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юридических лиц, Путеводитель по контрактной системе в сфере закупок, Путев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одитель по спорам в сфере </w:t>
            </w:r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упок</w:t>
            </w:r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Юридическая пресса</w:t>
            </w:r>
          </w:p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СС </w:t>
            </w:r>
            <w:proofErr w:type="spellStart"/>
            <w:r w:rsidRPr="00C446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КонсультантСудебная</w:t>
            </w:r>
            <w:proofErr w:type="spellEnd"/>
            <w:r w:rsidRPr="00C446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практик: Решения высших судов (</w:t>
            </w:r>
            <w:proofErr w:type="gramStart"/>
            <w:r w:rsidRPr="00C446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сетевая</w:t>
            </w:r>
            <w:proofErr w:type="gramEnd"/>
            <w:r w:rsidRPr="00C446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C446B3" w:rsidRPr="00C446B3" w:rsidTr="00C446B3">
        <w:trPr>
          <w:trHeight w:val="277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C</w:t>
            </w:r>
            <w:proofErr w:type="gramEnd"/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 </w:t>
            </w:r>
            <w:proofErr w:type="spellStart"/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Версия </w:t>
            </w:r>
            <w:proofErr w:type="spellStart"/>
            <w:proofErr w:type="gramStart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(локальная)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446B3" w:rsidRPr="00C446B3" w:rsidTr="00C446B3">
        <w:trPr>
          <w:trHeight w:val="409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СПС </w:t>
            </w:r>
            <w:proofErr w:type="spellStart"/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Ханты-Мансийский выпуск (</w:t>
            </w:r>
            <w:proofErr w:type="gramStart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сетевая</w:t>
            </w:r>
            <w:proofErr w:type="gramEnd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446B3" w:rsidRPr="00C446B3" w:rsidTr="00C446B3">
        <w:trPr>
          <w:trHeight w:val="435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СПС </w:t>
            </w:r>
            <w:proofErr w:type="spellStart"/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Ханты-Мансийский выпуск (</w:t>
            </w:r>
            <w:proofErr w:type="gramStart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локальная</w:t>
            </w:r>
            <w:proofErr w:type="gramEnd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446B3" w:rsidRPr="00C446B3" w:rsidTr="00C446B3">
        <w:trPr>
          <w:trHeight w:val="61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 </w:t>
            </w:r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Деловые бумаги (</w:t>
            </w:r>
            <w:proofErr w:type="gramStart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сетевая</w:t>
            </w:r>
            <w:proofErr w:type="gramEnd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1-пользовательская)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446B3" w:rsidRPr="00C446B3" w:rsidTr="00C446B3">
        <w:trPr>
          <w:trHeight w:val="262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 </w:t>
            </w:r>
            <w:proofErr w:type="spellStart"/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КонсультантСудебнаяПрактика</w:t>
            </w:r>
            <w:proofErr w:type="spellEnd"/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Суды общей юрисдикции (</w:t>
            </w:r>
            <w:proofErr w:type="gramStart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сетевая</w:t>
            </w:r>
            <w:proofErr w:type="gramEnd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1-пользовательская)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446B3" w:rsidRPr="00C446B3" w:rsidTr="00C446B3">
        <w:trPr>
          <w:trHeight w:val="262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 КА: ФАС всех округов (</w:t>
            </w:r>
            <w:proofErr w:type="gramStart"/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сетевая</w:t>
            </w:r>
            <w:proofErr w:type="gramEnd"/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1-пользовательская)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446B3" w:rsidRPr="00C446B3" w:rsidTr="00C446B3">
        <w:trPr>
          <w:trHeight w:val="262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Архив решений арбитражных судов первой инстанции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он-</w:t>
            </w:r>
            <w:proofErr w:type="spellStart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лайн</w:t>
            </w:r>
            <w:proofErr w:type="spellEnd"/>
          </w:p>
        </w:tc>
      </w:tr>
      <w:tr w:rsidR="00C446B3" w:rsidRPr="00C446B3" w:rsidTr="00C446B3">
        <w:trPr>
          <w:trHeight w:val="262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Архив определений арбитражных судов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он-</w:t>
            </w:r>
            <w:proofErr w:type="spellStart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лайн</w:t>
            </w:r>
            <w:proofErr w:type="spellEnd"/>
          </w:p>
        </w:tc>
      </w:tr>
      <w:tr w:rsidR="00C446B3" w:rsidRPr="00C446B3" w:rsidTr="00C446B3">
        <w:trPr>
          <w:trHeight w:val="262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Архив решений судов общей юрисдикции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он-</w:t>
            </w:r>
            <w:proofErr w:type="spellStart"/>
            <w:r w:rsidRPr="00C44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лайн</w:t>
            </w:r>
            <w:proofErr w:type="spellEnd"/>
          </w:p>
        </w:tc>
      </w:tr>
      <w:tr w:rsidR="00C446B3" w:rsidRPr="00C446B3" w:rsidTr="00C446B3">
        <w:trPr>
          <w:trHeight w:val="27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B3" w:rsidRPr="00C446B3" w:rsidRDefault="00C446B3" w:rsidP="00C44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Конструктор учетной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лайн</w:t>
            </w:r>
            <w:proofErr w:type="spellEnd"/>
          </w:p>
        </w:tc>
      </w:tr>
    </w:tbl>
    <w:p w:rsidR="00C446B3" w:rsidRPr="00C446B3" w:rsidRDefault="00C446B3" w:rsidP="00C446B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6B3" w:rsidRPr="00C446B3" w:rsidRDefault="00C446B3" w:rsidP="00C446B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оказания услуг: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ОАО «Ипотечное агентство Югры», </w:t>
      </w:r>
      <w:proofErr w:type="spell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анты-Мансийск</w:t>
      </w:r>
      <w:proofErr w:type="spellEnd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, 628011, </w:t>
      </w:r>
      <w:proofErr w:type="spell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ул.Студенческая</w:t>
      </w:r>
      <w:proofErr w:type="spellEnd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, д. 29</w:t>
      </w:r>
    </w:p>
    <w:p w:rsidR="00C446B3" w:rsidRPr="00C446B3" w:rsidRDefault="00C446B3" w:rsidP="00C446B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оказания услуг: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01.0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- 31.12.201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hanging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6.    Сведения о начальной (максимальной) цене договора:</w:t>
      </w:r>
    </w:p>
    <w:p w:rsidR="00C446B3" w:rsidRPr="00C446B3" w:rsidRDefault="00C446B3" w:rsidP="00C446B3">
      <w:pPr>
        <w:spacing w:after="0" w:line="240" w:lineRule="auto"/>
        <w:ind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Начальная максимальная стоимость: </w:t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534 021,36 (пятьсот тридцать четыре тысячи двадцать один рубль тридцать шесть копеек)</w:t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Цена включает в себя все возможные расходы Исполнителя и налоги.</w:t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Участник закупки производит расчёт цены Договора в соответствии с ценами (тарифами), действующими у Участника закупки. Предлагаемая Участником закупки цена Договора указывается цифрами и прописью в коммерческом предложении. В случае разночтения преимущество отдается сумме, указанной прописью.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Цена Договора, предлагаемая Участником, не может превышать начальную (максимальную) цену Договора, указанную в извещении и настоящей документации. В случае если цена Договора, указанная в коммерческом предложении и предлагаемая Участником закупки, превышает начальную (максимальную) цену Договора, указанную в Уведомлении, коммерческое предложение такого участника отклоняется.</w:t>
      </w:r>
    </w:p>
    <w:p w:rsidR="00C446B3" w:rsidRPr="00C446B3" w:rsidRDefault="00C446B3" w:rsidP="00C446B3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7.    форма, сроки и порядок оплаты услуги:</w:t>
      </w:r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Ежемесячная абонентская плата вносится безналичным путем на расчетный счет Исполнителя в течение 5 (пяти) рабочих дней с начала текущего календарного месяца.</w:t>
      </w:r>
    </w:p>
    <w:p w:rsidR="00C446B3" w:rsidRPr="00C446B3" w:rsidRDefault="00C446B3" w:rsidP="00C446B3">
      <w:pPr>
        <w:spacing w:after="0" w:line="240" w:lineRule="auto"/>
        <w:ind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порядок, место, дата начала и дата окончания срока подачи коммерческих предложений на участие в закупке: </w:t>
      </w: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Коммерческие предложения принимаются по адресу: 628011,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«Ипотечное агентство Югры», г. Ханты-Мансийск, ул. </w:t>
      </w:r>
      <w:proofErr w:type="gram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Студенческая</w:t>
      </w:r>
      <w:proofErr w:type="gramEnd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, д. 29, </w:t>
      </w:r>
      <w:proofErr w:type="spell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. 328, с 9.00 до 18.00 (перерыв с 13.00 до 14.00) с </w:t>
      </w:r>
      <w:r w:rsidR="007378E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.2015</w:t>
      </w:r>
      <w:r w:rsidR="00015CA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.2015г. включительно. Коммерческие предложения могут быть направлены по почте, курьером либо предоставляются лично уполномоченным лицом Участника закупки. При получении коммерческого предложения Заказчик фиксирует дату и время ее получения.</w:t>
      </w:r>
    </w:p>
    <w:p w:rsidR="00C446B3" w:rsidRPr="00C446B3" w:rsidRDefault="00C446B3" w:rsidP="00C446B3">
      <w:pPr>
        <w:spacing w:after="0" w:line="240" w:lineRule="auto"/>
        <w:ind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участникам: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446B3">
        <w:rPr>
          <w:rFonts w:ascii="Times New Roman" w:eastAsia="Times New Roman" w:hAnsi="Times New Roman"/>
          <w:snapToGrid w:val="0"/>
          <w:kern w:val="28"/>
          <w:sz w:val="24"/>
          <w:szCs w:val="24"/>
          <w:lang w:eastAsia="ru-RU"/>
        </w:rPr>
        <w:t xml:space="preserve">Участником закупки может быть любое юридическое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</w:t>
      </w:r>
      <w:r w:rsidRPr="00C446B3">
        <w:rPr>
          <w:rFonts w:ascii="Times New Roman" w:eastAsia="Times New Roman" w:hAnsi="Times New Roman"/>
          <w:snapToGrid w:val="0"/>
          <w:kern w:val="28"/>
          <w:sz w:val="24"/>
          <w:szCs w:val="24"/>
          <w:lang w:eastAsia="ru-RU"/>
        </w:rPr>
        <w:lastRenderedPageBreak/>
        <w:t>несколько индивидуальных предпринимателей, выступающих на стороне одного участника закупки, которые соответствуют следующим</w:t>
      </w:r>
      <w:proofErr w:type="gramEnd"/>
      <w:r w:rsidRPr="00C446B3">
        <w:rPr>
          <w:rFonts w:ascii="Times New Roman" w:eastAsia="Times New Roman" w:hAnsi="Times New Roman"/>
          <w:snapToGrid w:val="0"/>
          <w:kern w:val="28"/>
          <w:sz w:val="24"/>
          <w:szCs w:val="24"/>
          <w:lang w:eastAsia="ru-RU"/>
        </w:rPr>
        <w:t xml:space="preserve"> требованиям:</w:t>
      </w:r>
    </w:p>
    <w:p w:rsidR="00C446B3" w:rsidRPr="00C446B3" w:rsidRDefault="00C446B3" w:rsidP="00C446B3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kern w:val="28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kern w:val="28"/>
          <w:sz w:val="24"/>
          <w:szCs w:val="24"/>
          <w:lang w:eastAsia="ru-RU"/>
        </w:rPr>
        <w:t>быть правомочным заключать договор;</w:t>
      </w:r>
    </w:p>
    <w:p w:rsidR="00C446B3" w:rsidRPr="00C446B3" w:rsidRDefault="00C446B3" w:rsidP="00C446B3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kern w:val="28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kern w:val="28"/>
          <w:sz w:val="24"/>
          <w:szCs w:val="24"/>
          <w:lang w:eastAsia="ru-RU"/>
        </w:rPr>
        <w:t xml:space="preserve">являться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официальным Дистрибьютором (Представителем) общероссийской сети  распространения правовой информации «</w:t>
      </w:r>
      <w:proofErr w:type="spell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446B3">
        <w:rPr>
          <w:rFonts w:ascii="Times New Roman" w:eastAsia="Times New Roman" w:hAnsi="Times New Roman"/>
          <w:snapToGrid w:val="0"/>
          <w:kern w:val="28"/>
          <w:sz w:val="24"/>
          <w:szCs w:val="24"/>
          <w:lang w:eastAsia="ru-RU"/>
        </w:rPr>
        <w:t xml:space="preserve"> и обладать необходимыми лицензиями (сертификатами) или свидетельствами на оказание услуг, являющихся предметом заключаемого договора. </w:t>
      </w:r>
    </w:p>
    <w:p w:rsidR="00C446B3" w:rsidRPr="00C446B3" w:rsidRDefault="00C446B3" w:rsidP="00C446B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находиться в процессе ликвидации (для юридического лица) или быть признанным по решению арбитражного суда несостоятельным (банкротом);</w:t>
      </w:r>
    </w:p>
    <w:p w:rsidR="00C446B3" w:rsidRPr="00C446B3" w:rsidRDefault="00C446B3" w:rsidP="00C446B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:rsidR="00C446B3" w:rsidRPr="00C446B3" w:rsidRDefault="00C446B3" w:rsidP="00C446B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иметь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двадцать пять процентов балансовой стоимости активов участника процедуры закупки, определяемой по данным бухгалтерской отчетности за последний завершенный отчетный период;</w:t>
      </w:r>
    </w:p>
    <w:p w:rsidR="00C446B3" w:rsidRPr="00C446B3" w:rsidRDefault="00C446B3" w:rsidP="00C446B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не состоять в реестре недобросовестных поставщиков, предусмотренном </w:t>
      </w:r>
      <w:hyperlink r:id="rId11" w:history="1">
        <w:r w:rsidRPr="00C446B3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5</w:t>
        </w:r>
      </w:hyperlink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18.07.2011г. № 223-ФЗ, и в реестре недобросовестных поставщиков, предусмотренном Федеральным </w:t>
      </w:r>
      <w:hyperlink r:id="rId12" w:history="1">
        <w:r w:rsidRPr="00C446B3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C446B3" w:rsidRPr="00C446B3" w:rsidRDefault="00C446B3" w:rsidP="00C446B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 процедур закупки должен обладать профессиональной компетентностью, финансовыми ресурсами, оборудованием и другими материальными возможностями и  ресурсами, необходимыми для исполнения договора.</w:t>
      </w:r>
    </w:p>
    <w:p w:rsidR="00C446B3" w:rsidRPr="00C446B3" w:rsidRDefault="00C446B3" w:rsidP="00C446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10.</w:t>
      </w: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представляемых участниками: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1. опись документов по форме в соответствии с Приложением №1 к настоящей документации; 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коммерческое предложение по форме в соответствии с Приложением №2 к настоящей документации; 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3. анкета Участника по форме в соответствии с Приложением №3 к настоящей документации; </w:t>
      </w:r>
    </w:p>
    <w:p w:rsidR="00C446B3" w:rsidRPr="00C446B3" w:rsidRDefault="00C446B3" w:rsidP="00C446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4. справка о наличии (отсутствии) у участника закупки связей, носящих характер </w:t>
      </w:r>
      <w:proofErr w:type="spellStart"/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аффилированности</w:t>
      </w:r>
      <w:proofErr w:type="spellEnd"/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 сотрудниками Заказчика по форме в соответствии с Приложением №4 к настоящей документации; 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5. заверенная Участником копия свидетельства о внесении записи об Участнике в Единый государственный реестр юридических лиц (реестр индивидуальных предпринимателей);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6. оригинал или нотариально заверенная копия выписки из Единого государственного реестра юридических лиц (реестра индивидуальных предпринимателей), выданной не ранее чем за 45 (сорок пять) дней до срока окончания приема заявок; 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7.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коммерческое предложение и приложенные к нему документы, а также его право на заключение соответствующего Договора по результатам запроса коммерческих предложений. Если коммерческое предложение подписывается по доверенности,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8.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оригинал или нотариально заверенная копия справки об отсутствии задолженности по уплате налогов и других обязательных платежей в соответствии с законодательством Российской Федерации, выданной уполномоченным органом не ранее чем за 45 (сорок пять) календарных дней до срока окончания приема заявок;</w:t>
      </w:r>
    </w:p>
    <w:p w:rsidR="00C446B3" w:rsidRPr="00C446B3" w:rsidRDefault="00C446B3" w:rsidP="007378E9">
      <w:pPr>
        <w:numPr>
          <w:ilvl w:val="4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При наличии задолженности Участник закупки дополнительно предоставляет заверенную участником копию бухгалтерского баланса на последнюю отчетную дату, в целях подтверждения соответствия требованию, установленному пп.5 п. 9 настоящей документации; </w:t>
      </w:r>
    </w:p>
    <w:p w:rsidR="00C446B3" w:rsidRPr="00C446B3" w:rsidRDefault="00C446B3" w:rsidP="007378E9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заверенные участником копии документов, подтверждающих, что участник является официальным Дистрибьютором (Представителем) общероссийской сети  распространения правовой информации «</w:t>
      </w:r>
      <w:proofErr w:type="spellStart"/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»</w:t>
      </w:r>
      <w:r w:rsidRPr="00C446B3">
        <w:rPr>
          <w:rFonts w:ascii="Times New Roman" w:eastAsia="Times New Roman" w:hAnsi="Times New Roman"/>
          <w:snapToGrid w:val="0"/>
          <w:kern w:val="28"/>
          <w:sz w:val="24"/>
          <w:szCs w:val="24"/>
          <w:lang w:eastAsia="ru-RU"/>
        </w:rPr>
        <w:t xml:space="preserve"> и обладает необходимыми лицензиями (сертификатами) или свидетельствами на оказание услуг, являющихся предметом заключаемого договора. </w:t>
      </w:r>
    </w:p>
    <w:p w:rsidR="00C446B3" w:rsidRPr="00C446B3" w:rsidRDefault="00C446B3" w:rsidP="007378E9">
      <w:pPr>
        <w:numPr>
          <w:ilvl w:val="4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10. иные документы, которые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C446B3" w:rsidRPr="00C446B3" w:rsidRDefault="00C446B3" w:rsidP="00C446B3">
      <w:pPr>
        <w:numPr>
          <w:ilvl w:val="4"/>
          <w:numId w:val="0"/>
        </w:numPr>
        <w:spacing w:after="0" w:line="240" w:lineRule="auto"/>
        <w:ind w:hanging="426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11. формы, порядок, дата начала и дата окончания срока предоставления участникам закупки разъяснений положений документации о закупке:</w:t>
      </w:r>
    </w:p>
    <w:p w:rsidR="00C446B3" w:rsidRPr="00C446B3" w:rsidRDefault="00C446B3" w:rsidP="00C44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Любой участник закупки </w:t>
      </w:r>
      <w:r w:rsidRPr="00C446B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даты начала приема заявок вправе направить Заказчику в письменной форме запрос о разъяснении положений документации о закупке. </w:t>
      </w:r>
    </w:p>
    <w:p w:rsidR="00C446B3" w:rsidRPr="00C446B3" w:rsidRDefault="00C446B3" w:rsidP="00C44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трех рабочих дней со дня поступления указанного запроса, Заказчик обязан направить в письменной форме или в форме электронного документа разъяснения положений документации о закупке, если указанный запрос поступил не позднее, чем за пять дней до дня окончания подачи заявок на участие в закупке.</w:t>
      </w:r>
    </w:p>
    <w:p w:rsidR="00C446B3" w:rsidRPr="00C446B3" w:rsidRDefault="00C446B3" w:rsidP="00C446B3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12.</w:t>
      </w: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Внесение изменений в документацию.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 собственной инициативе или в соответствии с запросом Участника в любое время до истечения срока подачи коммерческих предложений вправе принять решение о внесении изменений в документацию о закупке, в том числе продлить срок подачи коммерческих предложений. 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В течение трех рабочих дней со дня принятия решения о внесении изменений в документацию, сведения об этом размещаются Заказчиком на официальном сайте и официальном сайте Заказчика в сети Интернет. Участники закупки, самостоятельно отслеживают возможные изменения, внесенные в документацию о закупке. Заказчик не несет ответственности в случае, если Участник закупки не ознакомился с изменениями, внесенными в документацию о закупке, размещенными и опубликованными надлежащим образом.</w:t>
      </w:r>
      <w:bookmarkStart w:id="17" w:name="__RefHeading__487_2031286927"/>
      <w:bookmarkEnd w:id="17"/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13.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Отказ от проведения закупки.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по собственной инициативе в любое время до истечения срока подачи коммерческих предложений вправе принять решение об отказе от проведения запроса коммерческих предложений.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Извещение об отказе от проведения процедуры закупки размещается Заказчиком на официальном сайте и официальном сайте Заказчика в сети Интернет в течение трех рабочих дней со дня принятия такого решения.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трех рабочих дней со дня принятия указанного решения Заказчиком направляются соответствующие уведомления всем Участникам закупки, подавшим коммерческие предложения на участие в закупке. 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14.</w:t>
      </w:r>
      <w:r w:rsidRPr="00C446B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Изменение коммерческих предложений.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закупки, подавший коммерческое предложение, вправе изменить коммерческое предложение в любое время до срока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окончания приема коммерческих предложений. Изменения, внесенные в коммерческое предложение, считаются неотъемлемой частью коммерческого предложения. Изменения коммерческого предложения подаются в письменной форме, по правилам, установленным для подачи коммерческого предложения. После окончания срока подачи коммерческого предложения внесение изменений в коммерческие предложения не допускается. 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15.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Отзыв заявок.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Участник закупки, подавший коммерческое предложение, вправе отозвать коммерческое предложение в любое время до окончания срока подачи коммерческих предложений, установленного в Извещении. Коммерческое предложение отзывается путем подачи участником закупки уведомления об отзыве коммерческого предложения в письменном виде. При этом в уведомлении в обязательном порядке должна содержаться следующая информация: наименование процедуры закупки, номер Извещения, дата, время и способ подачи коммерческого предложения.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ab/>
        <w:t>Уведомление об отзыве коммерческого предложения должно быть скреплено печатью и заверено подписью Участника закупки (уполномоченного лица).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Отозванные коммерческие предложения возвращаются Участникам размещения заказа либо их представителям.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16.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Коммерческое предложение, поданное с опозданием.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Коммерческие предложения, полученные после окончания установленного срока приема коммерческих предложений в тот же день возвращаются</w:t>
      </w:r>
      <w:proofErr w:type="gramEnd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 размещения закупки. Данные о поступлении коммерческих предложений после окончания установленного срока приема коммерческих предложений фиксируются секретарем Комиссии по закупкам в соответствующем акте, который хранится с остальными документами по проведенной закупочной процедуре.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17.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ab/>
        <w:t>В сроки, указанные в Извещении проводится заседание Комиссии, на котором производится отбор участников, рассмотрение, оценка и сопоставление коммерческих предложений, определение участника, предложившего лучшие условия исполнения договора.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Заказчик, на этапе рассмотрения коммерческих предложений вправе запросить у участника закупки недостающую информацию, документы, при условии, что запрашиваемые информация, документы не могут ни в коей мере изменить условия исполнения договора, предложенные таким участником закупки в его коммерческом предложении. 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лучших условий исполнения договора, предложенных в коммерческих предложениях, комиссия должна оценивать и сопоставлять такие коммерческие предложения по предложенной цене договора. Победителем запроса коммерческих предложений признается участник, соответствующий всем требованиям, установленным настоящей документацией и предложивший наиболее низкую цену договора.</w:t>
      </w:r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предложении наиболее низкой цены услуг несколькими участниками победителем в проведении запроса коммерческих предложений признается участник, коммерческое предложение которого поступило ранее других.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На основании результатов рассмотрения заявок и подведения итогов закупки комиссией принимается решение: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- о признании одного из Участников предложившим лучшие условия договора и заключении договора с таким участником;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- об отклонении всех коммерческих предложений Участников;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- о заключении договора с единственным Участником закупки, в случае, если по итогам проведения закупки подано только одно коммерческое </w:t>
      </w:r>
      <w:proofErr w:type="gram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предложение</w:t>
      </w:r>
      <w:proofErr w:type="gramEnd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 удовлетворяющее требованиям Заказчика;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- о признании закупочной процедуры несостоявшейся и проведении новой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закупочной процедуры.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Одновременно с одним из указанных выше решений, комиссией по закупкам может быть принято решение об отказе в допуске одного или нескольких Участников к участию в закупке.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Участнику закупки отказывается в допуске к участию в запросе коммерческих предложений в случае: 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непредставления документов, определенных документацией, в составе коммерческого предложения, либо наличии в таких документах недостоверных сведений об Участнике закупки или о товаре, работе, услуге, являющейся предметом закупки;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- несоответствия коммерческого предложения требованиям Извещения и настоящей документации;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- наличия в коммерческом предложении предложения о цене договора, превышающей начальную (максимальную) цену договора, установленную Извещением и настоящей документацией;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в коммерческом предложении предложений о качестве, количестве или иных характеристиках предмета закупки, не соответствующих Извещению и настоящей документации. 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коммерческих предложений и подведения итогов закупки комиссией составляется Протокол рассмотрения коммерческих предложений, который составляется не позднее, чем через 3 дня после подведения итогов закупки подлежит размещению на официальном сайте и официальном сайте Заказчика в сети Интернет не позднее двух дней после его составления.</w:t>
      </w:r>
      <w:bookmarkStart w:id="18" w:name="__RefHeading__493_2031286927"/>
      <w:bookmarkEnd w:id="18"/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18.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ab/>
        <w:t>Участнику закупки, с которым по результатам подведения итогов закупки принято решение заключить договор, направляется копия протокола заседания комиссии по закупкам и проект соответствующего договора.</w:t>
      </w:r>
    </w:p>
    <w:p w:rsidR="00C446B3" w:rsidRPr="00C446B3" w:rsidRDefault="00C446B3" w:rsidP="00C446B3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Договор заключается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 согласно приложению № 5 к настоящей документации по цене, предложенной победителем в коммерческом предложении. </w:t>
      </w:r>
    </w:p>
    <w:p w:rsidR="00C446B3" w:rsidRPr="00C446B3" w:rsidRDefault="00C446B3" w:rsidP="00C446B3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val="x-none" w:eastAsia="ru-RU"/>
        </w:rPr>
        <w:t>В случае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46B3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если договор заключается с физическим лицом, за исключением индивидуальных предпринимателей и иных занимающихся частной практикой лиц, оплата такого договора уменьшается на размер налоговых платежей, связанных с оплатой договора.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Участник должен подписать и заверить печатью указанный проект Договора и вернуть его Заказчику в течение 5 (пяти) рабочих дней.</w:t>
      </w:r>
    </w:p>
    <w:p w:rsidR="00C446B3" w:rsidRPr="00C446B3" w:rsidRDefault="00C446B3" w:rsidP="00C446B3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Участник, которому Заказчик направил проект договора, не вправе отказаться от заключения договора. </w:t>
      </w:r>
    </w:p>
    <w:p w:rsidR="00C446B3" w:rsidRPr="00C446B3" w:rsidRDefault="00C446B3" w:rsidP="00C446B3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Договор должен быть подписан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обеими </w:t>
      </w:r>
      <w:r w:rsidRPr="00C446B3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сторонами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в двухнедельный срок со дня определения победителя. </w:t>
      </w:r>
      <w:r w:rsidRPr="00C446B3">
        <w:rPr>
          <w:rFonts w:ascii="Times New Roman" w:eastAsia="Times New Roman" w:hAnsi="Times New Roman"/>
          <w:sz w:val="24"/>
          <w:szCs w:val="24"/>
          <w:lang w:val="x-none" w:eastAsia="ru-RU"/>
        </w:rPr>
        <w:t>Закупка считается проведенной со дня заключения договора.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В случае если Участник уклоняется от заключения Договора, комиссией принимается решение: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- об объявлении новой закупочной процедуры;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- о заключении договора с иным Участником запроса коммерческих предложений.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Заказчик вправе обратиться в суд с иском о понуждении уклоняющего Участника заключить договор, а также о возмещении убытков, причиненных уклонением от заключения Договора.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После проведения закупки в течение срока, предусмотренного для заключения Договора, Заказчик обязан отказаться от заключения Договора с Участником закупки в случае установления факта: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проведения ликвидации Участника или принятия арбитражным судом решения о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признании Участника банкротом и об открытии конкурсного производства;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приостановления деятельности Участника в порядке, предусмотренном Кодексом Российской Федерации об административных правонарушениях;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представления указанным Участником ложных сведений; </w:t>
      </w:r>
    </w:p>
    <w:p w:rsidR="00C446B3" w:rsidRPr="00C446B3" w:rsidRDefault="00C446B3" w:rsidP="00C446B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нахождения имущества Участника под арестом, наложенным по решению суда, если на момент </w:t>
      </w:r>
      <w:proofErr w:type="gram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истечения срока, установленного для заключения Договора балансовая стоимость арестованного имущества превышает</w:t>
      </w:r>
      <w:proofErr w:type="gramEnd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25% балансовой стоимости активов Участника по данным бухгалтерской отчетности за последний завершенный отчетный период.</w:t>
      </w:r>
    </w:p>
    <w:p w:rsidR="00C446B3" w:rsidRPr="00C446B3" w:rsidRDefault="00C446B3" w:rsidP="00C446B3">
      <w:pPr>
        <w:spacing w:after="0" w:line="240" w:lineRule="auto"/>
        <w:ind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19. место и дата рассмотрения предложений участников закупки и подведения итогов закупки: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«Ипотечное агентство Югры», г. Ханты-Мансийск,  ул. </w:t>
      </w:r>
      <w:proofErr w:type="gram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Студенческая</w:t>
      </w:r>
      <w:proofErr w:type="gramEnd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,  д.29, «</w:t>
      </w:r>
      <w:r w:rsidR="007378E9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378E9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года.</w:t>
      </w:r>
    </w:p>
    <w:p w:rsidR="00C446B3" w:rsidRPr="00C446B3" w:rsidRDefault="00C446B3" w:rsidP="00C446B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Приложения:</w:t>
      </w:r>
    </w:p>
    <w:p w:rsidR="00C446B3" w:rsidRPr="00C446B3" w:rsidRDefault="00C446B3" w:rsidP="00C446B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описи.</w:t>
      </w:r>
    </w:p>
    <w:p w:rsidR="00C446B3" w:rsidRPr="00C446B3" w:rsidRDefault="00C446B3" w:rsidP="00C446B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коммерческого предложения.</w:t>
      </w:r>
    </w:p>
    <w:p w:rsidR="00C446B3" w:rsidRPr="00C446B3" w:rsidRDefault="00C446B3" w:rsidP="00C446B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анкеты участника.</w:t>
      </w:r>
    </w:p>
    <w:p w:rsidR="00C446B3" w:rsidRPr="00C446B3" w:rsidRDefault="00C446B3" w:rsidP="00C446B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справки.</w:t>
      </w:r>
    </w:p>
    <w:p w:rsidR="00C446B3" w:rsidRPr="00C446B3" w:rsidRDefault="00C446B3" w:rsidP="00C446B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договора.</w:t>
      </w:r>
    </w:p>
    <w:p w:rsidR="00C446B3" w:rsidRPr="00C446B3" w:rsidRDefault="00C446B3" w:rsidP="00C446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3"/>
    <w:bookmarkEnd w:id="4"/>
    <w:bookmarkEnd w:id="5"/>
    <w:bookmarkEnd w:id="6"/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en-US"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en-US"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en-US"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Приложение  № 1 к документации</w:t>
      </w: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На бланке организации</w:t>
      </w:r>
    </w:p>
    <w:p w:rsidR="00C446B3" w:rsidRPr="00C446B3" w:rsidRDefault="00C446B3" w:rsidP="00C446B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Дата, исх. номер</w:t>
      </w: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ОПИСЬ ДОКУМЕНТОВ,</w:t>
      </w: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представляемых для участия в запросе коммерческих предложений</w:t>
      </w: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на __________________________________________________</w:t>
      </w: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446B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(предмет закупки)</w:t>
      </w:r>
    </w:p>
    <w:p w:rsidR="00C446B3" w:rsidRPr="00C446B3" w:rsidRDefault="00C446B3" w:rsidP="00C446B3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</w:pPr>
    </w:p>
    <w:p w:rsidR="00C446B3" w:rsidRPr="00C446B3" w:rsidRDefault="00C446B3" w:rsidP="00C446B3">
      <w:pPr>
        <w:spacing w:after="6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_________________________ подтверждает, что для участия </w:t>
      </w:r>
      <w:proofErr w:type="gram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46B3" w:rsidRPr="00C446B3" w:rsidRDefault="00C446B3" w:rsidP="00C446B3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C446B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участника)</w:t>
      </w:r>
    </w:p>
    <w:p w:rsidR="00C446B3" w:rsidRPr="00C446B3" w:rsidRDefault="00C446B3" w:rsidP="00C446B3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коммерческих предложений направляются нижеперечисленные документы.</w:t>
      </w:r>
    </w:p>
    <w:p w:rsidR="00C446B3" w:rsidRPr="00C446B3" w:rsidRDefault="00C446B3" w:rsidP="00C446B3">
      <w:pPr>
        <w:spacing w:after="6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282" w:type="dxa"/>
        <w:jc w:val="center"/>
        <w:tblLook w:val="01E0" w:firstRow="1" w:lastRow="1" w:firstColumn="1" w:lastColumn="1" w:noHBand="0" w:noVBand="0"/>
      </w:tblPr>
      <w:tblGrid>
        <w:gridCol w:w="822"/>
        <w:gridCol w:w="4305"/>
        <w:gridCol w:w="2410"/>
        <w:gridCol w:w="1745"/>
      </w:tblGrid>
      <w:tr w:rsidR="00C446B3" w:rsidRPr="00C446B3" w:rsidTr="00AE40A7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6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446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Страницы </w:t>
            </w:r>
            <w:proofErr w:type="gramStart"/>
            <w:r w:rsidRPr="00C446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C446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 по __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C446B3" w:rsidRPr="00C446B3" w:rsidTr="00AE40A7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46B3" w:rsidRPr="00C446B3" w:rsidRDefault="00C446B3" w:rsidP="00C446B3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6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 (Фамилия И.О.)</w:t>
      </w:r>
    </w:p>
    <w:p w:rsidR="00C446B3" w:rsidRPr="00C446B3" w:rsidRDefault="00C446B3" w:rsidP="00C446B3">
      <w:pPr>
        <w:spacing w:after="60" w:line="240" w:lineRule="auto"/>
        <w:ind w:firstLine="51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(подпись)</w:t>
      </w:r>
    </w:p>
    <w:p w:rsidR="00C446B3" w:rsidRPr="00C446B3" w:rsidRDefault="00C446B3" w:rsidP="00C446B3">
      <w:pPr>
        <w:spacing w:after="60" w:line="240" w:lineRule="auto"/>
        <w:ind w:firstLine="5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Приложение  № 2 к документации</w:t>
      </w: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На бланке организации</w:t>
      </w:r>
    </w:p>
    <w:p w:rsidR="00C446B3" w:rsidRPr="00C446B3" w:rsidRDefault="00C446B3" w:rsidP="00C446B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Дата, исх. номер</w:t>
      </w:r>
    </w:p>
    <w:p w:rsidR="00C446B3" w:rsidRPr="00C446B3" w:rsidRDefault="00C446B3" w:rsidP="00C446B3">
      <w:pPr>
        <w:spacing w:after="60" w:line="240" w:lineRule="auto"/>
        <w:ind w:left="567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60" w:line="240" w:lineRule="auto"/>
        <w:ind w:left="567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Заказчику: </w:t>
      </w:r>
    </w:p>
    <w:p w:rsidR="00C446B3" w:rsidRPr="00C446B3" w:rsidRDefault="00C446B3" w:rsidP="00C446B3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before="148" w:after="112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val="x-none" w:eastAsia="ru-RU"/>
        </w:rPr>
      </w:pPr>
      <w:r w:rsidRPr="00C446B3">
        <w:rPr>
          <w:rFonts w:ascii="Times New Roman" w:eastAsia="Times New Roman" w:hAnsi="Times New Roman"/>
          <w:b/>
          <w:i/>
          <w:sz w:val="24"/>
          <w:szCs w:val="24"/>
          <w:lang w:val="x-none" w:eastAsia="ru-RU"/>
        </w:rPr>
        <w:tab/>
      </w:r>
      <w:r w:rsidRPr="00C446B3">
        <w:rPr>
          <w:rFonts w:ascii="Times New Roman" w:eastAsia="Times New Roman" w:hAnsi="Times New Roman"/>
          <w:b/>
          <w:i/>
          <w:sz w:val="24"/>
          <w:szCs w:val="24"/>
          <w:lang w:val="x-none" w:eastAsia="ru-RU"/>
        </w:rPr>
        <w:tab/>
      </w:r>
      <w:r w:rsidRPr="00C446B3">
        <w:rPr>
          <w:rFonts w:ascii="Times New Roman" w:eastAsia="Times New Roman" w:hAnsi="Times New Roman"/>
          <w:b/>
          <w:i/>
          <w:sz w:val="24"/>
          <w:szCs w:val="24"/>
          <w:lang w:val="x-none" w:eastAsia="ru-RU"/>
        </w:rPr>
        <w:tab/>
      </w:r>
      <w:r w:rsidRPr="00C446B3">
        <w:rPr>
          <w:rFonts w:ascii="Times New Roman" w:eastAsia="Times New Roman" w:hAnsi="Times New Roman"/>
          <w:b/>
          <w:i/>
          <w:sz w:val="24"/>
          <w:szCs w:val="24"/>
          <w:lang w:val="x-none" w:eastAsia="ru-RU"/>
        </w:rPr>
        <w:tab/>
      </w:r>
      <w:r w:rsidRPr="00C446B3">
        <w:rPr>
          <w:rFonts w:ascii="Times New Roman" w:eastAsia="Times New Roman" w:hAnsi="Times New Roman"/>
          <w:b/>
          <w:i/>
          <w:sz w:val="24"/>
          <w:szCs w:val="24"/>
          <w:lang w:val="x-none" w:eastAsia="ru-RU"/>
        </w:rPr>
        <w:tab/>
      </w:r>
      <w:r w:rsidRPr="00C446B3">
        <w:rPr>
          <w:rFonts w:ascii="Times New Roman" w:eastAsia="Times New Roman" w:hAnsi="Times New Roman"/>
          <w:b/>
          <w:i/>
          <w:sz w:val="24"/>
          <w:szCs w:val="24"/>
          <w:lang w:val="x-none" w:eastAsia="ru-RU"/>
        </w:rPr>
        <w:tab/>
      </w:r>
      <w:r w:rsidRPr="00C446B3">
        <w:rPr>
          <w:rFonts w:ascii="Times New Roman" w:eastAsia="Times New Roman" w:hAnsi="Times New Roman"/>
          <w:b/>
          <w:i/>
          <w:sz w:val="24"/>
          <w:szCs w:val="24"/>
          <w:lang w:val="x-none" w:eastAsia="ru-RU"/>
        </w:rPr>
        <w:tab/>
      </w:r>
      <w:r w:rsidRPr="00C446B3">
        <w:rPr>
          <w:rFonts w:ascii="Times New Roman" w:eastAsia="Times New Roman" w:hAnsi="Times New Roman"/>
          <w:b/>
          <w:i/>
          <w:sz w:val="24"/>
          <w:szCs w:val="24"/>
          <w:lang w:val="x-none" w:eastAsia="ru-RU"/>
        </w:rPr>
        <w:tab/>
      </w:r>
      <w:r w:rsidRPr="00C446B3">
        <w:rPr>
          <w:rFonts w:ascii="Times New Roman" w:eastAsia="Times New Roman" w:hAnsi="Times New Roman"/>
          <w:b/>
          <w:i/>
          <w:sz w:val="24"/>
          <w:szCs w:val="24"/>
          <w:lang w:val="x-none" w:eastAsia="ru-RU"/>
        </w:rPr>
        <w:tab/>
        <w:t>_____________________</w:t>
      </w:r>
    </w:p>
    <w:p w:rsidR="00C446B3" w:rsidRPr="00C446B3" w:rsidRDefault="00C446B3" w:rsidP="00C446B3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val="x-none" w:eastAsia="ru-RU"/>
        </w:rPr>
      </w:pPr>
    </w:p>
    <w:p w:rsidR="00C446B3" w:rsidRPr="00C446B3" w:rsidRDefault="00C446B3" w:rsidP="00C446B3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КОММЕРЧЕСКОЕ ПРЕДЛОЖЕНИЕ</w:t>
      </w:r>
    </w:p>
    <w:p w:rsidR="00C446B3" w:rsidRPr="00C446B3" w:rsidRDefault="00C446B3" w:rsidP="00C446B3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3"/>
          <w:szCs w:val="23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На право заключения договора_________________________________________________________</w:t>
      </w:r>
    </w:p>
    <w:p w:rsidR="00C446B3" w:rsidRPr="00C446B3" w:rsidRDefault="00C446B3" w:rsidP="00C446B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i/>
          <w:sz w:val="23"/>
          <w:szCs w:val="23"/>
          <w:lang w:eastAsia="ru-RU"/>
        </w:rPr>
        <w:t>(указывается наименование закупки, номер извещения)</w:t>
      </w:r>
    </w:p>
    <w:p w:rsidR="00C446B3" w:rsidRPr="00C446B3" w:rsidRDefault="00C446B3" w:rsidP="00C446B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val="x-none"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 xml:space="preserve">1. Изучив 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Извещение о запросе коммерческих предложений 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>и документацию, а также применимые к данно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й закупки 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>законодательство и нормативные правовые акты _______________________________________________________</w:t>
      </w:r>
    </w:p>
    <w:p w:rsidR="00C446B3" w:rsidRPr="00C446B3" w:rsidRDefault="00C446B3" w:rsidP="00C446B3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3"/>
          <w:szCs w:val="23"/>
          <w:vertAlign w:val="superscript"/>
          <w:lang w:val="x-none" w:eastAsia="ru-RU"/>
        </w:rPr>
      </w:pPr>
      <w:r w:rsidRPr="00C446B3">
        <w:rPr>
          <w:rFonts w:ascii="Times New Roman" w:eastAsia="Times New Roman" w:hAnsi="Times New Roman"/>
          <w:i/>
          <w:sz w:val="23"/>
          <w:szCs w:val="23"/>
          <w:vertAlign w:val="superscript"/>
          <w:lang w:val="x-none" w:eastAsia="ru-RU"/>
        </w:rPr>
        <w:t>(наименование участника закупки (для юридического лица, Ф.И.О. , паспортные данные, место жительства (для физического лица)</w:t>
      </w:r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>в лице ______________________________________________________________________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_____</w:t>
      </w:r>
    </w:p>
    <w:p w:rsidR="00C446B3" w:rsidRPr="00C446B3" w:rsidRDefault="00C446B3" w:rsidP="00C446B3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/>
          <w:i/>
          <w:sz w:val="23"/>
          <w:szCs w:val="23"/>
          <w:vertAlign w:val="superscript"/>
          <w:lang w:val="x-none" w:eastAsia="ru-RU"/>
        </w:rPr>
      </w:pPr>
      <w:r w:rsidRPr="00C446B3">
        <w:rPr>
          <w:rFonts w:ascii="Times New Roman" w:eastAsia="Times New Roman" w:hAnsi="Times New Roman"/>
          <w:i/>
          <w:sz w:val="23"/>
          <w:szCs w:val="23"/>
          <w:vertAlign w:val="superscript"/>
          <w:lang w:val="x-none" w:eastAsia="ru-RU"/>
        </w:rPr>
        <w:tab/>
      </w:r>
      <w:r w:rsidRPr="00C446B3">
        <w:rPr>
          <w:rFonts w:ascii="Times New Roman" w:eastAsia="Times New Roman" w:hAnsi="Times New Roman"/>
          <w:i/>
          <w:sz w:val="23"/>
          <w:szCs w:val="23"/>
          <w:vertAlign w:val="superscript"/>
          <w:lang w:val="x-none" w:eastAsia="ru-RU"/>
        </w:rPr>
        <w:tab/>
      </w:r>
      <w:r w:rsidRPr="00C446B3">
        <w:rPr>
          <w:rFonts w:ascii="Times New Roman" w:eastAsia="Times New Roman" w:hAnsi="Times New Roman"/>
          <w:i/>
          <w:sz w:val="23"/>
          <w:szCs w:val="23"/>
          <w:vertAlign w:val="superscript"/>
          <w:lang w:val="x-none" w:eastAsia="ru-RU"/>
        </w:rPr>
        <w:tab/>
        <w:t>(наименование должности, Ф.И.О. руководителя, уполномоченного лица для  юридического лица)</w:t>
      </w:r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x-none"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 xml:space="preserve">сообщает о согласии участвовать в 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закупке 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>на условиях, установленных документацией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 о закупке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 xml:space="preserve">, в полном соответствии с 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извещением 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>о проведении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 закупки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>, документацией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 о закупке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 xml:space="preserve">, проектом договора, </w:t>
      </w:r>
      <w:r w:rsidRPr="00C446B3">
        <w:rPr>
          <w:rFonts w:ascii="Times New Roman" w:eastAsia="Times New Roman" w:hAnsi="Times New Roman"/>
          <w:bCs/>
          <w:iCs/>
          <w:sz w:val="23"/>
          <w:szCs w:val="23"/>
          <w:lang w:val="x-none" w:eastAsia="ru-RU"/>
        </w:rPr>
        <w:t>входящими в состав документации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>, и направляет настоящ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ее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 xml:space="preserve"> коммерческо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е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 xml:space="preserve"> предложени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е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>.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2. Мы согласны предоставить услуги, являющиеся предметом договора, </w:t>
      </w:r>
      <w:proofErr w:type="gramStart"/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право</w:t>
      </w:r>
      <w:proofErr w:type="gramEnd"/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 на заключение которого является предметом запроса коммерческих предложений, в полном соответствии с извещением о проведении закупки, документацией о закупке, проектом договора, </w:t>
      </w:r>
      <w:r w:rsidRPr="00C446B3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входящими в состав документации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, на следующих условиях: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778"/>
        <w:gridCol w:w="1242"/>
        <w:gridCol w:w="3544"/>
      </w:tblGrid>
      <w:tr w:rsidR="00C446B3" w:rsidRPr="00C446B3" w:rsidTr="00AE40A7">
        <w:trPr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№</w:t>
            </w:r>
          </w:p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proofErr w:type="gramStart"/>
            <w:r w:rsidRPr="00C446B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C446B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Наименование показателя критерия</w:t>
            </w:r>
          </w:p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Значение</w:t>
            </w:r>
          </w:p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proofErr w:type="gramStart"/>
            <w:r w:rsidRPr="00C446B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(цифрами и</w:t>
            </w:r>
            <w:proofErr w:type="gramEnd"/>
          </w:p>
          <w:p w:rsidR="00C446B3" w:rsidRPr="00C446B3" w:rsidRDefault="00C446B3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прописью)</w:t>
            </w:r>
          </w:p>
        </w:tc>
      </w:tr>
      <w:tr w:rsidR="00C446B3" w:rsidRPr="00C446B3" w:rsidTr="00AE40A7">
        <w:trPr>
          <w:trHeight w:val="6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B3" w:rsidRPr="00C446B3" w:rsidRDefault="00C446B3" w:rsidP="00C446B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6B3" w:rsidRPr="00C446B3" w:rsidRDefault="00C446B3" w:rsidP="00C446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Цена договора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6B3" w:rsidRPr="00C446B3" w:rsidRDefault="00C446B3" w:rsidP="00C446B3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B3" w:rsidRPr="00C446B3" w:rsidRDefault="00C446B3" w:rsidP="00C446B3">
            <w:pPr>
              <w:spacing w:after="60" w:line="240" w:lineRule="auto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</w:p>
        </w:tc>
      </w:tr>
    </w:tbl>
    <w:p w:rsidR="00C446B3" w:rsidRPr="00C446B3" w:rsidRDefault="00C446B3" w:rsidP="00C44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3. Мы ознакомлены с материалами, содержащимися в документации, влияющими на цену договора.</w:t>
      </w:r>
    </w:p>
    <w:p w:rsidR="00C446B3" w:rsidRPr="00C446B3" w:rsidRDefault="00C446B3" w:rsidP="00C44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4. Мы согласны с тем, что в случае если нами не были учтены какие-либо расценки на оказание услуг, которые должны быть выполнены в соответствии с предметом договора, данные услуги будут в любом случае выполнены в полном соответствии с документацией, договором, в пределах предлагаемой нами цены договора.</w:t>
      </w:r>
    </w:p>
    <w:p w:rsidR="00C446B3" w:rsidRPr="00C446B3" w:rsidRDefault="00C446B3" w:rsidP="00C44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5. Если наши предложения, изложенные выше, будут приняты, мы берем на себя обязательство оказать услуги в соответствии с требованиями документации, договора.</w:t>
      </w:r>
    </w:p>
    <w:p w:rsidR="00C446B3" w:rsidRPr="00C446B3" w:rsidRDefault="00C446B3" w:rsidP="00C44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6. Настоящим предложением подтверждаем, что в отношении _____________________________________________________________________________</w:t>
      </w:r>
    </w:p>
    <w:p w:rsidR="00C446B3" w:rsidRPr="00C446B3" w:rsidRDefault="00C446B3" w:rsidP="00C44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i/>
          <w:sz w:val="23"/>
          <w:szCs w:val="23"/>
          <w:lang w:eastAsia="ru-RU"/>
        </w:rPr>
        <w:t>(наименование участника закупки: юридического лица, физического лица</w:t>
      </w:r>
      <w:proofErr w:type="gramStart"/>
      <w:r w:rsidRPr="00C446B3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,</w:t>
      </w:r>
      <w:proofErr w:type="gramEnd"/>
      <w:r w:rsidRPr="00C446B3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индивидуального предпринимателя)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ab/>
        <w:t xml:space="preserve">не проводится ликвидация и отсутствует решение арбитражного суда о признании банкротом и об открытии конкурсного производства; деятельность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закупке; </w:t>
      </w:r>
    </w:p>
    <w:p w:rsidR="00C446B3" w:rsidRPr="00C446B3" w:rsidRDefault="00C446B3" w:rsidP="00C44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не является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:rsidR="00C446B3" w:rsidRPr="00C446B3" w:rsidRDefault="00C446B3" w:rsidP="00C446B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  <w:t>не имеет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двадцать пять процентов балансовой стоимости активов участника процедуры закупки, определяемой по данным бухгалтерской отчетности за последний завершенный отчетный период;</w:t>
      </w:r>
    </w:p>
    <w:p w:rsidR="00C446B3" w:rsidRPr="00C446B3" w:rsidRDefault="00C446B3" w:rsidP="00C446B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не состоит в реестре недобросовестных поставщиков, предусмотренном </w:t>
      </w:r>
      <w:hyperlink r:id="rId13" w:history="1">
        <w:r w:rsidRPr="00C446B3">
          <w:rPr>
            <w:rFonts w:ascii="Times New Roman" w:eastAsia="Times New Roman" w:hAnsi="Times New Roman"/>
            <w:sz w:val="23"/>
            <w:szCs w:val="23"/>
            <w:lang w:eastAsia="ru-RU"/>
          </w:rPr>
          <w:t>статьей 5</w:t>
        </w:r>
      </w:hyperlink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 Федерального закона от 18.07.2011г. № 223-ФЗ, и в реестре недобросовестных поставщиков, предусмотренном Федеральным </w:t>
      </w:r>
      <w:hyperlink r:id="rId14" w:history="1">
        <w:r w:rsidRPr="00C446B3">
          <w:rPr>
            <w:rFonts w:ascii="Times New Roman" w:eastAsia="Times New Roman" w:hAnsi="Times New Roman"/>
            <w:sz w:val="23"/>
            <w:szCs w:val="23"/>
            <w:lang w:eastAsia="ru-RU"/>
          </w:rPr>
          <w:t>законом</w:t>
        </w:r>
      </w:hyperlink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C446B3" w:rsidRPr="00C446B3" w:rsidRDefault="00C446B3" w:rsidP="00C44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7. </w:t>
      </w:r>
      <w:proofErr w:type="gramStart"/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Настоящим гарантируем достоверность представленной нами информации и подтверждаем право Заказчика, не противоречащее требованию формирования равных для всех участников закупки условий, запрашивать у нас, в уполномоченных органах власти и упомянутых в нашем коммерческом предложении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8. В случае если наши предложения будут признаны лучшими, мы берем на себя обязательства подписать договор с Заказчиком на оказание услуг в соответствии с требованиями документации, проекта договора, входящего в состав документации, и условиями наших предложений.</w:t>
      </w:r>
    </w:p>
    <w:p w:rsidR="00C446B3" w:rsidRPr="00C446B3" w:rsidRDefault="00C446B3" w:rsidP="00C44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9. В случае если наши предложения будут лучшими после предложений победителя закупки, а победитель закупки будет признан уклонившимся от заключения договора с Заказчиком</w:t>
      </w:r>
      <w:r w:rsidRPr="00C446B3">
        <w:rPr>
          <w:rFonts w:ascii="Times New Roman" w:eastAsia="Times New Roman" w:hAnsi="Times New Roman"/>
          <w:bCs/>
          <w:sz w:val="23"/>
          <w:szCs w:val="23"/>
          <w:lang w:eastAsia="ru-RU"/>
        </w:rPr>
        <w:t>,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 мы обязуемся подписать договор на условиях, предусмотренных нашим коммерческом предложении на участие в закупки и документацией, и по цене, указанной в коммерческом предложении на участие в закупке.</w:t>
      </w:r>
    </w:p>
    <w:p w:rsidR="00C446B3" w:rsidRPr="00C446B3" w:rsidRDefault="00C446B3" w:rsidP="00C44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val="x-none"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>1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0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>. Настоящим подтверждаем, что совершаемая сделка по договору, право на заключение которого является предметом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 закупки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 xml:space="preserve">, </w:t>
      </w:r>
      <w:r w:rsidRPr="00C446B3">
        <w:rPr>
          <w:rFonts w:ascii="Times New Roman" w:eastAsia="Times New Roman" w:hAnsi="Times New Roman"/>
          <w:i/>
          <w:sz w:val="23"/>
          <w:szCs w:val="23"/>
          <w:lang w:val="x-none" w:eastAsia="ru-RU"/>
        </w:rPr>
        <w:t>является/не является (выбрать)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 xml:space="preserve"> для нас крупной.</w:t>
      </w:r>
    </w:p>
    <w:p w:rsidR="00C446B3" w:rsidRPr="00C446B3" w:rsidRDefault="00C446B3" w:rsidP="00C44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11.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уполномочен</w:t>
      </w:r>
      <w:proofErr w:type="gramEnd"/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 xml:space="preserve"> ______________________________________________________________________.</w:t>
      </w:r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    (Фамилия, имя, отчество, контактная информация уполномоченного лица)</w:t>
      </w:r>
    </w:p>
    <w:p w:rsidR="00C446B3" w:rsidRPr="00C446B3" w:rsidRDefault="00C446B3" w:rsidP="00C44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Все сведения о проведении закупки просим сообщать указанному уполномоченному лицу.</w:t>
      </w:r>
    </w:p>
    <w:p w:rsidR="00C446B3" w:rsidRPr="00C446B3" w:rsidRDefault="00C446B3" w:rsidP="00C446B3">
      <w:pPr>
        <w:spacing w:before="60" w:after="0" w:line="240" w:lineRule="auto"/>
        <w:ind w:firstLine="601"/>
        <w:jc w:val="both"/>
        <w:rPr>
          <w:rFonts w:ascii="Times New Roman" w:eastAsia="Times New Roman" w:hAnsi="Times New Roman"/>
          <w:sz w:val="23"/>
          <w:szCs w:val="23"/>
          <w:lang w:val="x-none"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>1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2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>. Адрес места нахождения ________________________, телефон: ___________, факс: ________, e-</w:t>
      </w:r>
      <w:proofErr w:type="spellStart"/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>mail</w:t>
      </w:r>
      <w:proofErr w:type="spellEnd"/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>:_______________, почтовый адрес:____________________________.</w:t>
      </w:r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x-none"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 xml:space="preserve">         1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3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>. К настояще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му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 xml:space="preserve"> коммерческом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у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 xml:space="preserve"> предложени</w:t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ю</w:t>
      </w:r>
      <w:r w:rsidRPr="00C446B3">
        <w:rPr>
          <w:rFonts w:ascii="Times New Roman" w:eastAsia="Times New Roman" w:hAnsi="Times New Roman"/>
          <w:sz w:val="23"/>
          <w:szCs w:val="23"/>
          <w:lang w:val="x-none" w:eastAsia="ru-RU"/>
        </w:rPr>
        <w:t xml:space="preserve"> прилагаются документы согласно описи - на _____ л.</w:t>
      </w:r>
    </w:p>
    <w:p w:rsidR="00C446B3" w:rsidRPr="00C446B3" w:rsidRDefault="00C446B3" w:rsidP="00C446B3">
      <w:pPr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446B3" w:rsidRPr="00C446B3" w:rsidRDefault="00C446B3" w:rsidP="00C446B3">
      <w:pPr>
        <w:spacing w:after="60" w:line="240" w:lineRule="auto"/>
        <w:ind w:firstLine="6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Pr="00C446B3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Pr="00C446B3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Pr="00C446B3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Pr="00C446B3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ab/>
        <w:t>_____________________ (Фамилия И.О.)</w:t>
      </w:r>
    </w:p>
    <w:p w:rsidR="00C446B3" w:rsidRPr="00C446B3" w:rsidRDefault="00C446B3" w:rsidP="00C446B3">
      <w:pPr>
        <w:spacing w:after="0" w:line="240" w:lineRule="auto"/>
        <w:ind w:firstLine="5160"/>
        <w:jc w:val="both"/>
        <w:rPr>
          <w:rFonts w:ascii="Times New Roman" w:eastAsia="Times New Roman" w:hAnsi="Times New Roman"/>
          <w:i/>
          <w:sz w:val="23"/>
          <w:szCs w:val="23"/>
          <w:vertAlign w:val="superscript"/>
          <w:lang w:eastAsia="ru-RU"/>
        </w:rPr>
      </w:pPr>
      <w:r w:rsidRPr="00C446B3">
        <w:rPr>
          <w:rFonts w:ascii="Times New Roman" w:eastAsia="Times New Roman" w:hAnsi="Times New Roman"/>
          <w:i/>
          <w:sz w:val="23"/>
          <w:szCs w:val="23"/>
          <w:vertAlign w:val="superscript"/>
          <w:lang w:eastAsia="ru-RU"/>
        </w:rPr>
        <w:t>(подпись)</w:t>
      </w:r>
    </w:p>
    <w:p w:rsidR="00C446B3" w:rsidRPr="00C446B3" w:rsidRDefault="00C446B3" w:rsidP="00C446B3">
      <w:pPr>
        <w:spacing w:after="0" w:line="240" w:lineRule="auto"/>
        <w:ind w:firstLine="51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46B3">
        <w:rPr>
          <w:rFonts w:ascii="Times New Roman" w:eastAsia="Times New Roman" w:hAnsi="Times New Roman"/>
          <w:sz w:val="23"/>
          <w:szCs w:val="23"/>
          <w:lang w:eastAsia="ru-RU"/>
        </w:rPr>
        <w:t>М.П.</w:t>
      </w: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446B3">
        <w:rPr>
          <w:rFonts w:ascii="Times New Roman" w:eastAsia="Times New Roman" w:hAnsi="Times New Roman"/>
          <w:i/>
          <w:color w:val="FF0000"/>
          <w:sz w:val="24"/>
          <w:szCs w:val="24"/>
          <w:vertAlign w:val="superscript"/>
          <w:lang w:eastAsia="ru-RU"/>
        </w:rPr>
        <w:lastRenderedPageBreak/>
        <w:t xml:space="preserve">  </w:t>
      </w:r>
      <w:r w:rsidRPr="00C446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Приложение  № 3 к документации</w:t>
      </w:r>
    </w:p>
    <w:p w:rsidR="00C446B3" w:rsidRPr="00C446B3" w:rsidRDefault="00C446B3" w:rsidP="00C446B3">
      <w:pPr>
        <w:spacing w:after="0" w:line="240" w:lineRule="auto"/>
        <w:ind w:left="6372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vertAlign w:val="superscript"/>
          <w:lang w:eastAsia="ru-RU"/>
        </w:rPr>
      </w:pPr>
      <w:r w:rsidRPr="00C446B3">
        <w:rPr>
          <w:rFonts w:ascii="Times New Roman" w:eastAsia="Times New Roman" w:hAnsi="Times New Roman"/>
          <w:i/>
          <w:color w:val="FF0000"/>
          <w:sz w:val="24"/>
          <w:szCs w:val="24"/>
          <w:vertAlign w:val="superscript"/>
          <w:lang w:eastAsia="ru-RU"/>
        </w:rPr>
        <w:t xml:space="preserve">     </w:t>
      </w:r>
    </w:p>
    <w:p w:rsidR="00C446B3" w:rsidRPr="00C446B3" w:rsidRDefault="00C446B3" w:rsidP="00C446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 Участника закупки (на фирменном бланке)</w:t>
      </w:r>
    </w:p>
    <w:p w:rsidR="00C446B3" w:rsidRPr="00C446B3" w:rsidRDefault="00C446B3" w:rsidP="00C446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3960"/>
      </w:tblGrid>
      <w:tr w:rsidR="00C446B3" w:rsidRPr="00C446B3" w:rsidTr="00AE40A7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Сведения об Участнике закупки</w:t>
            </w: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>(заполняется Участником закупки)</w:t>
            </w:r>
          </w:p>
        </w:tc>
      </w:tr>
      <w:tr w:rsidR="00C446B3" w:rsidRPr="00C446B3" w:rsidTr="00AE40A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(индивидуальных предпринимателей) - дата и номер, кем выдано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ИНН Участника ОКПО Участника</w:t>
            </w:r>
          </w:p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ОКОНХ или ОКВЭД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Телефоны Участника закупки (с 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cantSplit/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Факс Участника закупки (с 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6B3" w:rsidRPr="00C446B3" w:rsidTr="00AE40A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C446B3" w:rsidRDefault="00C446B3" w:rsidP="00C446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C446B3" w:rsidRPr="00C446B3" w:rsidRDefault="00C446B3" w:rsidP="00C446B3">
      <w:pPr>
        <w:spacing w:after="0" w:line="240" w:lineRule="auto"/>
        <w:ind w:right="36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C446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C446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 должность, дата)</w:t>
      </w:r>
    </w:p>
    <w:p w:rsidR="00C446B3" w:rsidRPr="00C446B3" w:rsidRDefault="00C446B3" w:rsidP="00C446B3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Приложение  № 4 к документации</w:t>
      </w:r>
    </w:p>
    <w:p w:rsidR="00C446B3" w:rsidRPr="00C446B3" w:rsidRDefault="00C446B3" w:rsidP="00C446B3">
      <w:pPr>
        <w:widowControl w:val="0"/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C446B3" w:rsidRPr="00C446B3" w:rsidRDefault="00C446B3" w:rsidP="00C446B3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Справка</w:t>
      </w:r>
    </w:p>
    <w:p w:rsidR="00C446B3" w:rsidRPr="00C446B3" w:rsidRDefault="00C446B3" w:rsidP="00C446B3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о налич</w:t>
      </w:r>
      <w:proofErr w:type="gramStart"/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ии у у</w:t>
      </w:r>
      <w:proofErr w:type="gramEnd"/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частника закупки связей, носящих характер </w:t>
      </w:r>
      <w:proofErr w:type="spellStart"/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аффилированности</w:t>
      </w:r>
      <w:proofErr w:type="spellEnd"/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сотрудниками Заказчика (Организатора) закупки</w:t>
      </w:r>
    </w:p>
    <w:p w:rsidR="00C446B3" w:rsidRPr="00C446B3" w:rsidRDefault="00C446B3" w:rsidP="00C446B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46B3" w:rsidRPr="00C446B3" w:rsidRDefault="00C446B3" w:rsidP="00C446B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46B3" w:rsidRPr="00C446B3" w:rsidRDefault="00C446B3" w:rsidP="00C446B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>При рассмотрении нашего</w:t>
      </w:r>
      <w:r w:rsidRPr="00C446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>коммерческого предложения на участие в закупке просим учесть следующие сведения о наличии у _______________________ связей, носящих характер</w:t>
      </w:r>
    </w:p>
    <w:p w:rsidR="00C446B3" w:rsidRPr="00C446B3" w:rsidRDefault="00C446B3" w:rsidP="00C446B3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r w:rsidRPr="00C446B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участника)</w:t>
      </w:r>
    </w:p>
    <w:p w:rsidR="00C446B3" w:rsidRPr="00C446B3" w:rsidRDefault="00C446B3" w:rsidP="00C446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>аффилированности</w:t>
      </w:r>
      <w:proofErr w:type="spellEnd"/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лицами, являющимися __________________________________</w:t>
      </w:r>
    </w:p>
    <w:p w:rsidR="00C446B3" w:rsidRPr="00C446B3" w:rsidRDefault="00C446B3" w:rsidP="00C446B3">
      <w:pPr>
        <w:spacing w:after="6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</w:pPr>
      <w:r w:rsidRPr="00C446B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(</w:t>
      </w:r>
      <w:proofErr w:type="gramStart"/>
      <w:r w:rsidRPr="00C446B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указывается</w:t>
      </w:r>
      <w:proofErr w:type="gramEnd"/>
      <w:r w:rsidRPr="00C446B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 кем являются эти лица, пример: учредители, сотрудники, и т.д.)</w:t>
      </w:r>
    </w:p>
    <w:p w:rsidR="00C446B3" w:rsidRPr="00C446B3" w:rsidRDefault="00C446B3" w:rsidP="00C446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>Заказчика и/или Организатора заказчика, или иной организацией, подготовившей проектную документацию, спецификацию и другие документы, непосредственно связанные с проведением данной закупки, а именно:</w:t>
      </w:r>
    </w:p>
    <w:p w:rsidR="00C446B3" w:rsidRPr="00C446B3" w:rsidRDefault="00C446B3" w:rsidP="00C446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>- ____________________________________________________________________________;</w:t>
      </w:r>
    </w:p>
    <w:p w:rsidR="00C446B3" w:rsidRPr="00C446B3" w:rsidRDefault="00C446B3" w:rsidP="00C446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</w:pPr>
      <w:r w:rsidRPr="00C446B3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  <w:t xml:space="preserve">(указывается Ф.И.О. лица, его место работы, должность; кратко </w:t>
      </w:r>
      <w:proofErr w:type="gramStart"/>
      <w:r w:rsidRPr="00C446B3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  <w:t>описывается</w:t>
      </w:r>
      <w:proofErr w:type="gramEnd"/>
      <w:r w:rsidRPr="00C446B3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  <w:t xml:space="preserve"> почему связи между данным лицом и Участником закупки могут быть расценены как </w:t>
      </w:r>
      <w:proofErr w:type="spellStart"/>
      <w:r w:rsidRPr="00C446B3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  <w:t>аффилированность</w:t>
      </w:r>
      <w:proofErr w:type="spellEnd"/>
      <w:r w:rsidRPr="00C446B3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  <w:t>)</w:t>
      </w:r>
    </w:p>
    <w:p w:rsidR="00C446B3" w:rsidRPr="00C446B3" w:rsidRDefault="00C446B3" w:rsidP="00C446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>- ____________________________________________________________________________;</w:t>
      </w:r>
    </w:p>
    <w:p w:rsidR="00C446B3" w:rsidRPr="00C446B3" w:rsidRDefault="00C446B3" w:rsidP="00C446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</w:pPr>
      <w:r w:rsidRPr="00C446B3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  <w:t xml:space="preserve">(указывается Ф.И.О. лица, его место работы, должность; кратко </w:t>
      </w:r>
      <w:proofErr w:type="gramStart"/>
      <w:r w:rsidRPr="00C446B3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  <w:t>описывается</w:t>
      </w:r>
      <w:proofErr w:type="gramEnd"/>
      <w:r w:rsidRPr="00C446B3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  <w:t xml:space="preserve"> почему связи между данным лицом и Участником закупки могут быть расценены как </w:t>
      </w:r>
      <w:proofErr w:type="spellStart"/>
      <w:r w:rsidRPr="00C446B3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  <w:t>аффилированность</w:t>
      </w:r>
      <w:proofErr w:type="spellEnd"/>
      <w:r w:rsidRPr="00C446B3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  <w:t>)</w:t>
      </w:r>
    </w:p>
    <w:p w:rsidR="00C446B3" w:rsidRPr="00C446B3" w:rsidRDefault="00C446B3" w:rsidP="00C446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C446B3" w:rsidRPr="00C446B3" w:rsidRDefault="00C446B3" w:rsidP="00C446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организации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 (Фамилия И.О.)</w:t>
      </w:r>
    </w:p>
    <w:p w:rsidR="00C446B3" w:rsidRPr="00C446B3" w:rsidRDefault="00C446B3" w:rsidP="00C446B3">
      <w:pPr>
        <w:spacing w:after="0" w:line="240" w:lineRule="auto"/>
        <w:ind w:firstLine="4395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446B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(подпись)</w:t>
      </w:r>
    </w:p>
    <w:p w:rsidR="00C446B3" w:rsidRPr="00C446B3" w:rsidRDefault="00C446B3" w:rsidP="00C446B3">
      <w:pPr>
        <w:spacing w:after="0" w:line="240" w:lineRule="auto"/>
        <w:ind w:firstLine="51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МП</w:t>
      </w:r>
    </w:p>
    <w:p w:rsidR="00C446B3" w:rsidRPr="00C446B3" w:rsidRDefault="00C446B3" w:rsidP="00C446B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Инструкции по заполнению</w:t>
      </w:r>
    </w:p>
    <w:p w:rsidR="00C446B3" w:rsidRPr="00C446B3" w:rsidRDefault="00C446B3" w:rsidP="00C446B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6B3" w:rsidRPr="00C446B3" w:rsidRDefault="00C446B3" w:rsidP="00C446B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 Участник закупки указывает свое фирменное наименование (в </w:t>
      </w:r>
      <w:proofErr w:type="spellStart"/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>т.ч</w:t>
      </w:r>
      <w:proofErr w:type="spellEnd"/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>. организационно-правовую форму).</w:t>
      </w:r>
    </w:p>
    <w:p w:rsidR="00C446B3" w:rsidRPr="00C446B3" w:rsidRDefault="00C446B3" w:rsidP="00C446B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46B3" w:rsidRPr="00C446B3" w:rsidRDefault="00C446B3" w:rsidP="00C446B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>2. Участник закупки должен заполнить приведенное выше информационное письмо, указав всех лиц, которые, по его мнению, могут быть признаны аффилированными с ним. В случае если, по мнению участника закупки таких лиц, нет, то в письме пишется фраза:</w:t>
      </w:r>
    </w:p>
    <w:p w:rsidR="00C446B3" w:rsidRPr="00C446B3" w:rsidRDefault="00C446B3" w:rsidP="00C446B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«При рассмотрении нашего коммерческого предложения на участие в закупке просим учесть, что у </w:t>
      </w:r>
      <w:r w:rsidRPr="00C446B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(указывается наименование участника закупки) </w:t>
      </w:r>
      <w:r w:rsidRPr="00C446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НЕТ</w:t>
      </w:r>
      <w:r w:rsidRPr="00C446B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C446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связей, которые могут быть признаны носящими характер </w:t>
      </w:r>
      <w:proofErr w:type="spellStart"/>
      <w:r w:rsidRPr="00C446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аффилированности</w:t>
      </w:r>
      <w:proofErr w:type="spellEnd"/>
      <w:r w:rsidRPr="00C446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лицами, так или иначе связанными с Заказчиком</w:t>
      </w:r>
    </w:p>
    <w:p w:rsidR="00C446B3" w:rsidRPr="00C446B3" w:rsidRDefault="00C446B3" w:rsidP="00C446B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 При составлении данного письма участник закупки должен учесть, что сокрытие любой информации о наличии связей, носящих характер </w:t>
      </w:r>
      <w:proofErr w:type="spellStart"/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>аффилированности</w:t>
      </w:r>
      <w:proofErr w:type="spellEnd"/>
      <w:r w:rsidRPr="00C446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между участником закупки и любыми лицам так или иначе связанными с Заказчиком, может быть признано комиссией существенным нарушением условий данной закупки, и повлечь отказ в допуске такого участника к участию в закупке.</w:t>
      </w:r>
    </w:p>
    <w:p w:rsidR="00C446B3" w:rsidRPr="00C446B3" w:rsidRDefault="00C446B3" w:rsidP="00C446B3">
      <w:pPr>
        <w:spacing w:after="6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446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Приложение  № 5 к документации</w:t>
      </w:r>
    </w:p>
    <w:p w:rsidR="00C446B3" w:rsidRPr="00C446B3" w:rsidRDefault="00C446B3" w:rsidP="00C446B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446B3" w:rsidRPr="00C446B3" w:rsidRDefault="00C446B3" w:rsidP="00C446B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C446B3">
        <w:rPr>
          <w:rFonts w:ascii="Times New Roman" w:eastAsia="Times New Roman" w:hAnsi="Times New Roman"/>
          <w:bCs/>
          <w:color w:val="000000"/>
          <w:lang w:eastAsia="ru-RU"/>
        </w:rPr>
        <w:t>ДОГОВОР</w:t>
      </w:r>
    </w:p>
    <w:p w:rsidR="00C446B3" w:rsidRPr="00C446B3" w:rsidRDefault="00C446B3" w:rsidP="00C446B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bCs/>
          <w:color w:val="000000"/>
          <w:lang w:eastAsia="ru-RU"/>
        </w:rPr>
        <w:t>на оказание информационных услуг</w:t>
      </w:r>
    </w:p>
    <w:p w:rsidR="00C446B3" w:rsidRPr="00C446B3" w:rsidRDefault="00C446B3" w:rsidP="00C446B3">
      <w:pPr>
        <w:spacing w:after="0" w:line="240" w:lineRule="auto"/>
        <w:ind w:right="-51" w:firstLine="426"/>
        <w:jc w:val="both"/>
        <w:rPr>
          <w:rFonts w:ascii="Times New Roman" w:eastAsia="Times New Roman" w:hAnsi="Times New Roman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г. Ханты-Мансийск</w:t>
      </w:r>
      <w:r w:rsidRPr="00C446B3">
        <w:rPr>
          <w:rFonts w:ascii="Times New Roman" w:eastAsia="Times New Roman" w:hAnsi="Times New Roman"/>
          <w:lang w:eastAsia="ru-RU"/>
        </w:rPr>
        <w:tab/>
      </w:r>
      <w:r w:rsidRPr="00C446B3">
        <w:rPr>
          <w:rFonts w:ascii="Times New Roman" w:eastAsia="Times New Roman" w:hAnsi="Times New Roman"/>
          <w:lang w:eastAsia="ru-RU"/>
        </w:rPr>
        <w:tab/>
        <w:t xml:space="preserve">                                                             «___» _____________ 20___г.</w:t>
      </w:r>
    </w:p>
    <w:p w:rsidR="00C446B3" w:rsidRPr="00C446B3" w:rsidRDefault="00C446B3" w:rsidP="00C446B3">
      <w:pPr>
        <w:spacing w:after="0" w:line="240" w:lineRule="auto"/>
        <w:ind w:right="-51" w:firstLine="426"/>
        <w:jc w:val="both"/>
        <w:rPr>
          <w:rFonts w:ascii="Times New Roman" w:eastAsia="Times New Roman" w:hAnsi="Times New Roman"/>
          <w:lang w:eastAsia="ru-RU"/>
        </w:rPr>
      </w:pPr>
    </w:p>
    <w:p w:rsidR="00C446B3" w:rsidRPr="00C446B3" w:rsidRDefault="00F92BB5" w:rsidP="00C446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 w:rsidR="00C446B3" w:rsidRPr="00C446B3">
        <w:rPr>
          <w:rFonts w:ascii="Times New Roman" w:eastAsia="Times New Roman" w:hAnsi="Times New Roman"/>
          <w:lang w:eastAsia="ru-RU"/>
        </w:rPr>
        <w:t xml:space="preserve">______________________________________________________________   именуемое в дальнейшем Исполнитель, в лице __________________________________________________, действующего на основании _____________________________________________, с одной стороны и </w:t>
      </w:r>
      <w:r w:rsidR="00C446B3" w:rsidRPr="00C446B3">
        <w:rPr>
          <w:rFonts w:ascii="Times New Roman" w:eastAsia="Times New Roman" w:hAnsi="Times New Roman"/>
          <w:color w:val="000000"/>
          <w:lang w:eastAsia="ru-RU"/>
        </w:rPr>
        <w:t xml:space="preserve">ОАО Ипотечное агентство Югры, именуемое в дальнейшем Заказчик, в лице генерального директора </w:t>
      </w:r>
      <w:proofErr w:type="spellStart"/>
      <w:r w:rsidR="00C446B3" w:rsidRPr="00C446B3">
        <w:rPr>
          <w:rFonts w:ascii="Times New Roman" w:eastAsia="Times New Roman" w:hAnsi="Times New Roman"/>
          <w:color w:val="000000"/>
          <w:lang w:eastAsia="ru-RU"/>
        </w:rPr>
        <w:t>Чепеля</w:t>
      </w:r>
      <w:proofErr w:type="spellEnd"/>
      <w:r w:rsidR="00C446B3" w:rsidRPr="00C446B3">
        <w:rPr>
          <w:rFonts w:ascii="Times New Roman" w:eastAsia="Times New Roman" w:hAnsi="Times New Roman"/>
          <w:color w:val="000000"/>
          <w:lang w:eastAsia="ru-RU"/>
        </w:rPr>
        <w:t xml:space="preserve"> Евгения Станиславовича, действующего на основании Устава  </w:t>
      </w:r>
      <w:r w:rsidR="00C446B3" w:rsidRPr="00C446B3">
        <w:rPr>
          <w:rFonts w:ascii="Times New Roman" w:eastAsia="Times New Roman" w:hAnsi="Times New Roman"/>
          <w:lang w:eastAsia="ru-RU"/>
        </w:rPr>
        <w:t>с другой стороны, заключили договор о нижеследующем:</w:t>
      </w:r>
      <w:proofErr w:type="gramEnd"/>
    </w:p>
    <w:p w:rsidR="00C446B3" w:rsidRPr="00C446B3" w:rsidRDefault="00C446B3" w:rsidP="00C446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446B3" w:rsidRPr="00C446B3" w:rsidRDefault="00C446B3" w:rsidP="00C446B3">
      <w:pPr>
        <w:numPr>
          <w:ilvl w:val="0"/>
          <w:numId w:val="28"/>
        </w:num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ОСНОВНЫЕ ПОНЯТИЯ</w:t>
      </w:r>
    </w:p>
    <w:p w:rsidR="00C446B3" w:rsidRPr="00C446B3" w:rsidRDefault="00C446B3" w:rsidP="00C446B3">
      <w:pPr>
        <w:tabs>
          <w:tab w:val="left" w:pos="709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C446B3">
        <w:rPr>
          <w:rFonts w:ascii="Times New Roman" w:eastAsia="Times New Roman" w:hAnsi="Times New Roman"/>
          <w:snapToGrid w:val="0"/>
          <w:lang w:eastAsia="ru-RU"/>
        </w:rPr>
        <w:t xml:space="preserve">1.1. </w:t>
      </w:r>
      <w:r w:rsidRPr="00C446B3">
        <w:rPr>
          <w:rFonts w:ascii="Times New Roman" w:eastAsia="Times New Roman" w:hAnsi="Times New Roman"/>
          <w:lang w:eastAsia="ru-RU"/>
        </w:rPr>
        <w:t xml:space="preserve">Система </w:t>
      </w:r>
      <w:proofErr w:type="spellStart"/>
      <w:r w:rsidRPr="00C446B3">
        <w:rPr>
          <w:rFonts w:ascii="Times New Roman" w:eastAsia="Times New Roman" w:hAnsi="Times New Roman"/>
          <w:lang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lang w:eastAsia="ru-RU"/>
        </w:rPr>
        <w:t xml:space="preserve"> (Информационный Комплекс) - совокупность многофункциональной программы для ЭВМ и набора текстовой информации.</w:t>
      </w:r>
    </w:p>
    <w:p w:rsidR="00C446B3" w:rsidRPr="00C446B3" w:rsidRDefault="00C446B3" w:rsidP="00C446B3">
      <w:pPr>
        <w:tabs>
          <w:tab w:val="left" w:pos="709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C446B3">
        <w:rPr>
          <w:rFonts w:ascii="Times New Roman" w:eastAsia="Times New Roman" w:hAnsi="Times New Roman"/>
          <w:snapToGrid w:val="0"/>
          <w:lang w:eastAsia="ru-RU"/>
        </w:rPr>
        <w:t xml:space="preserve">1.2. </w:t>
      </w:r>
      <w:r w:rsidRPr="00C446B3">
        <w:rPr>
          <w:rFonts w:ascii="Times New Roman" w:eastAsia="Times New Roman" w:hAnsi="Times New Roman"/>
          <w:lang w:eastAsia="ru-RU"/>
        </w:rPr>
        <w:t xml:space="preserve">Экземпляр Системы - копия Системы </w:t>
      </w:r>
      <w:proofErr w:type="spellStart"/>
      <w:r w:rsidRPr="00C446B3">
        <w:rPr>
          <w:rFonts w:ascii="Times New Roman" w:eastAsia="Times New Roman" w:hAnsi="Times New Roman"/>
          <w:lang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lang w:eastAsia="ru-RU"/>
        </w:rPr>
        <w:t xml:space="preserve"> на материальном носителе, позволяющая Заказчику получать необходимую информацию. Экземпляр Системы не позволяет изменять и передавать полученную информацию</w:t>
      </w:r>
      <w:r w:rsidRPr="00C446B3">
        <w:rPr>
          <w:rFonts w:ascii="Times New Roman" w:eastAsia="Times New Roman" w:hAnsi="Times New Roman"/>
          <w:snapToGrid w:val="0"/>
          <w:lang w:eastAsia="ru-RU"/>
        </w:rPr>
        <w:t>.</w:t>
      </w:r>
    </w:p>
    <w:p w:rsidR="00C446B3" w:rsidRPr="00C446B3" w:rsidRDefault="00C446B3" w:rsidP="00C446B3">
      <w:pPr>
        <w:tabs>
          <w:tab w:val="left" w:pos="709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C446B3">
        <w:rPr>
          <w:rFonts w:ascii="Times New Roman" w:eastAsia="Times New Roman" w:hAnsi="Times New Roman"/>
          <w:snapToGrid w:val="0"/>
          <w:lang w:eastAsia="ru-RU"/>
        </w:rPr>
        <w:t xml:space="preserve">1.3. Регистрация экземпляра Системы на компьютер  Заказчика  (далее Регистрация) - техническая процедура, при которой запоминаются  параметры конкретного компьютера </w:t>
      </w:r>
      <w:proofErr w:type="gramStart"/>
      <w:r w:rsidRPr="00C446B3">
        <w:rPr>
          <w:rFonts w:ascii="Times New Roman" w:eastAsia="Times New Roman" w:hAnsi="Times New Roman"/>
          <w:snapToGrid w:val="0"/>
          <w:lang w:eastAsia="ru-RU"/>
        </w:rPr>
        <w:t>Заказчика</w:t>
      </w:r>
      <w:proofErr w:type="gramEnd"/>
      <w:r w:rsidRPr="00C446B3">
        <w:rPr>
          <w:rFonts w:ascii="Times New Roman" w:eastAsia="Times New Roman" w:hAnsi="Times New Roman"/>
          <w:snapToGrid w:val="0"/>
          <w:lang w:eastAsia="ru-RU"/>
        </w:rPr>
        <w:t xml:space="preserve">  и генерируется  цифровой код, после принятия которого экземпляр Системы становится работоспособным на данном компьютере.</w:t>
      </w:r>
    </w:p>
    <w:p w:rsidR="00C446B3" w:rsidRPr="00C446B3" w:rsidRDefault="00C446B3" w:rsidP="00C446B3">
      <w:pPr>
        <w:tabs>
          <w:tab w:val="left" w:pos="709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C446B3">
        <w:rPr>
          <w:rFonts w:ascii="Times New Roman" w:eastAsia="Times New Roman" w:hAnsi="Times New Roman"/>
          <w:snapToGrid w:val="0"/>
          <w:lang w:eastAsia="ru-RU"/>
        </w:rPr>
        <w:t xml:space="preserve">1.4. Перерегистрация экземпляра Системы - регистрация экземпляра Системы на новом компьютере  Заказчика,  </w:t>
      </w:r>
      <w:proofErr w:type="gramStart"/>
      <w:r w:rsidRPr="00C446B3">
        <w:rPr>
          <w:rFonts w:ascii="Times New Roman" w:eastAsia="Times New Roman" w:hAnsi="Times New Roman"/>
          <w:snapToGrid w:val="0"/>
          <w:lang w:eastAsia="ru-RU"/>
        </w:rPr>
        <w:t>при</w:t>
      </w:r>
      <w:proofErr w:type="gramEnd"/>
      <w:r w:rsidRPr="00C446B3">
        <w:rPr>
          <w:rFonts w:ascii="Times New Roman" w:eastAsia="Times New Roman" w:hAnsi="Times New Roman"/>
          <w:snapToGrid w:val="0"/>
          <w:lang w:eastAsia="ru-RU"/>
        </w:rPr>
        <w:t xml:space="preserve">  </w:t>
      </w:r>
      <w:proofErr w:type="gramStart"/>
      <w:r w:rsidRPr="00C446B3">
        <w:rPr>
          <w:rFonts w:ascii="Times New Roman" w:eastAsia="Times New Roman" w:hAnsi="Times New Roman"/>
          <w:snapToGrid w:val="0"/>
          <w:lang w:eastAsia="ru-RU"/>
        </w:rPr>
        <w:t>которой</w:t>
      </w:r>
      <w:proofErr w:type="gramEnd"/>
      <w:r w:rsidRPr="00C446B3">
        <w:rPr>
          <w:rFonts w:ascii="Times New Roman" w:eastAsia="Times New Roman" w:hAnsi="Times New Roman"/>
          <w:snapToGrid w:val="0"/>
          <w:lang w:eastAsia="ru-RU"/>
        </w:rPr>
        <w:t xml:space="preserve">  экземпляр Системы   становится   неработоспособным на старом  компьютере.</w:t>
      </w:r>
    </w:p>
    <w:p w:rsidR="00C446B3" w:rsidRPr="00C446B3" w:rsidRDefault="00C446B3" w:rsidP="00C446B3">
      <w:pPr>
        <w:tabs>
          <w:tab w:val="left" w:pos="709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C446B3">
        <w:rPr>
          <w:rFonts w:ascii="Times New Roman" w:eastAsia="Times New Roman" w:hAnsi="Times New Roman"/>
          <w:snapToGrid w:val="0"/>
          <w:lang w:eastAsia="ru-RU"/>
        </w:rPr>
        <w:t>1.5. Использование текстов нормативно-правовых актов в коммерческих целях  -  использование  текстов нормативно-правовых актов в качестве объектов для непосредственного извлечения прибыли  (продажа текста нормативного акта, включение текста нормативного акта в состав сборника или книги и др.). Использование информации, содержащейся в нормативно-правовом акте, в процессе обычной деятельности юридического лица,  в том числе в судебных процессах,  коммерческим не является.</w:t>
      </w:r>
    </w:p>
    <w:p w:rsidR="00C446B3" w:rsidRPr="00C446B3" w:rsidRDefault="00C446B3" w:rsidP="00C446B3">
      <w:pPr>
        <w:tabs>
          <w:tab w:val="left" w:pos="709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C446B3">
        <w:rPr>
          <w:rFonts w:ascii="Times New Roman" w:eastAsia="Times New Roman" w:hAnsi="Times New Roman"/>
          <w:snapToGrid w:val="0"/>
          <w:lang w:eastAsia="ru-RU"/>
        </w:rPr>
        <w:t xml:space="preserve">1.6. Локальная вычислительная сеть - это вычислительная сеть, соединяющая две или более ЭВМ (возможно,   разного   типа),  расположенные  в  пределах  одного  здания или нескольких соседних  зданий. </w:t>
      </w:r>
    </w:p>
    <w:p w:rsidR="00C446B3" w:rsidRPr="00C446B3" w:rsidRDefault="00C446B3" w:rsidP="00C446B3">
      <w:pPr>
        <w:tabs>
          <w:tab w:val="left" w:pos="709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snapToGrid w:val="0"/>
          <w:lang w:eastAsia="ru-RU"/>
        </w:rPr>
        <w:t xml:space="preserve">1.7. </w:t>
      </w:r>
      <w:r w:rsidRPr="00C446B3">
        <w:rPr>
          <w:rFonts w:ascii="Times New Roman" w:eastAsia="Times New Roman" w:hAnsi="Times New Roman"/>
          <w:lang w:eastAsia="ru-RU"/>
        </w:rPr>
        <w:t xml:space="preserve">Исполнитель  - организация, на основании договора с которой Дистрибьютор осуществляет поставку экземпляров Систем </w:t>
      </w:r>
      <w:proofErr w:type="spellStart"/>
      <w:r w:rsidRPr="00C446B3">
        <w:rPr>
          <w:rFonts w:ascii="Times New Roman" w:eastAsia="Times New Roman" w:hAnsi="Times New Roman"/>
          <w:lang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lang w:eastAsia="ru-RU"/>
        </w:rPr>
        <w:t xml:space="preserve"> и оказание информационных услуг с использованием экземпляров Систем.</w:t>
      </w:r>
    </w:p>
    <w:p w:rsidR="00C446B3" w:rsidRPr="00C446B3" w:rsidRDefault="00C446B3" w:rsidP="00C446B3">
      <w:pPr>
        <w:tabs>
          <w:tab w:val="left" w:pos="709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snapToGrid w:val="0"/>
          <w:lang w:eastAsia="ru-RU"/>
        </w:rPr>
        <w:t xml:space="preserve">1.8. </w:t>
      </w:r>
      <w:r w:rsidRPr="00C446B3">
        <w:rPr>
          <w:rFonts w:ascii="Times New Roman" w:eastAsia="Times New Roman" w:hAnsi="Times New Roman"/>
          <w:lang w:eastAsia="ru-RU"/>
        </w:rPr>
        <w:t xml:space="preserve">Правомерный приобретатель экземпляра Системы (Заказчик) - юридическое лицо, приобретшее экземпляр Системы у официального Дистрибьютора (Представителя) Сети </w:t>
      </w:r>
      <w:proofErr w:type="spellStart"/>
      <w:r w:rsidRPr="00C446B3">
        <w:rPr>
          <w:rFonts w:ascii="Times New Roman" w:eastAsia="Times New Roman" w:hAnsi="Times New Roman"/>
          <w:lang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lang w:eastAsia="ru-RU"/>
        </w:rPr>
        <w:t xml:space="preserve">, или юридическое лицо, получившее на законных основаниях от юридического лица экземпляр Системы, ранее приобретенный у официального Дистрибьютора (Представителя) Сети </w:t>
      </w:r>
      <w:proofErr w:type="spellStart"/>
      <w:r w:rsidRPr="00C446B3">
        <w:rPr>
          <w:rFonts w:ascii="Times New Roman" w:eastAsia="Times New Roman" w:hAnsi="Times New Roman"/>
          <w:lang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lang w:eastAsia="ru-RU"/>
        </w:rPr>
        <w:t xml:space="preserve"> (от правомерного приобретателя экземпляра Системы).</w:t>
      </w:r>
    </w:p>
    <w:p w:rsidR="00C446B3" w:rsidRPr="00C446B3" w:rsidRDefault="00C446B3" w:rsidP="00C446B3">
      <w:pPr>
        <w:tabs>
          <w:tab w:val="left" w:pos="709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C446B3" w:rsidRPr="00C446B3" w:rsidRDefault="00C446B3" w:rsidP="00C446B3">
      <w:pPr>
        <w:numPr>
          <w:ilvl w:val="0"/>
          <w:numId w:val="28"/>
        </w:num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ПРЕДМЕТ ДОГОВОРА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2.1. Исполнитель обязуется оказывать Заказчику информационные услуги с использованием экземпляр</w:t>
      </w:r>
      <w:proofErr w:type="gramStart"/>
      <w:r w:rsidRPr="00C446B3">
        <w:rPr>
          <w:rFonts w:ascii="Times New Roman" w:eastAsia="Times New Roman" w:hAnsi="Times New Roman"/>
          <w:lang w:eastAsia="ru-RU"/>
        </w:rPr>
        <w:t>а(</w:t>
      </w:r>
      <w:proofErr w:type="spellStart"/>
      <w:proofErr w:type="gramEnd"/>
      <w:r w:rsidRPr="00C446B3">
        <w:rPr>
          <w:rFonts w:ascii="Times New Roman" w:eastAsia="Times New Roman" w:hAnsi="Times New Roman"/>
          <w:lang w:eastAsia="ru-RU"/>
        </w:rPr>
        <w:t>ов</w:t>
      </w:r>
      <w:proofErr w:type="spellEnd"/>
      <w:r w:rsidRPr="00C446B3">
        <w:rPr>
          <w:rFonts w:ascii="Times New Roman" w:eastAsia="Times New Roman" w:hAnsi="Times New Roman"/>
          <w:lang w:eastAsia="ru-RU"/>
        </w:rPr>
        <w:t>) Системы в течение срока действия настоящего Договора, указанных в протоколе, прилагаемом к настоящему договору, а Заказчик обязуется своевременно оплатить эти услуги.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lastRenderedPageBreak/>
        <w:t xml:space="preserve">3. ПОРЯДОК ОКАЗАНИЯ ИНФОРМАЦИОННЫХ УСЛУГ 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С ИСПОЛЬЗОВАНИЕМ ЭКЗЕМПЛЯР</w:t>
      </w:r>
      <w:proofErr w:type="gramStart"/>
      <w:r w:rsidRPr="00C446B3">
        <w:rPr>
          <w:rFonts w:ascii="Times New Roman" w:eastAsia="Times New Roman" w:hAnsi="Times New Roman"/>
          <w:lang w:eastAsia="ru-RU"/>
        </w:rPr>
        <w:t>А(</w:t>
      </w:r>
      <w:proofErr w:type="gramEnd"/>
      <w:r w:rsidRPr="00C446B3">
        <w:rPr>
          <w:rFonts w:ascii="Times New Roman" w:eastAsia="Times New Roman" w:hAnsi="Times New Roman"/>
          <w:lang w:eastAsia="ru-RU"/>
        </w:rPr>
        <w:t>ОВ) СИСТЕМЫ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3.1.</w:t>
      </w:r>
      <w:r w:rsidRPr="00C446B3">
        <w:rPr>
          <w:rFonts w:ascii="Times New Roman" w:eastAsia="Times New Roman" w:hAnsi="Times New Roman"/>
          <w:snapToGrid w:val="0"/>
          <w:lang w:eastAsia="ru-RU"/>
        </w:rPr>
        <w:t xml:space="preserve"> Экземпляр Системы (сетевая версия экземпляра Системы) содержит программную защиту от несанкционированного копирования  и  работоспособен только после его регистрации Исполнителем.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3.2. Оказание информационных услуг с использованием экземпляр</w:t>
      </w:r>
      <w:proofErr w:type="gramStart"/>
      <w:r w:rsidRPr="00C446B3">
        <w:rPr>
          <w:rFonts w:ascii="Times New Roman" w:eastAsia="Times New Roman" w:hAnsi="Times New Roman"/>
          <w:lang w:eastAsia="ru-RU"/>
        </w:rPr>
        <w:t>а(</w:t>
      </w:r>
      <w:proofErr w:type="spellStart"/>
      <w:proofErr w:type="gramEnd"/>
      <w:r w:rsidRPr="00C446B3">
        <w:rPr>
          <w:rFonts w:ascii="Times New Roman" w:eastAsia="Times New Roman" w:hAnsi="Times New Roman"/>
          <w:lang w:eastAsia="ru-RU"/>
        </w:rPr>
        <w:t>ов</w:t>
      </w:r>
      <w:proofErr w:type="spellEnd"/>
      <w:r w:rsidRPr="00C446B3">
        <w:rPr>
          <w:rFonts w:ascii="Times New Roman" w:eastAsia="Times New Roman" w:hAnsi="Times New Roman"/>
          <w:lang w:eastAsia="ru-RU"/>
        </w:rPr>
        <w:t xml:space="preserve">) Системы предусматривает обеспечение получения информации Заказчиком с периодичностью 1 раз в неделю. 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3.3. Оказание Заказчику текущих информационных услуг с использованием экземпляра Системы осуществляется без выбора документов.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3.4. Исполнитель обеспечивает получение информации Заказчиком в пределах объема информации, поступившей Исполнителю от разработчика Систем.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</w:p>
    <w:p w:rsidR="00C446B3" w:rsidRPr="00C446B3" w:rsidRDefault="00C446B3" w:rsidP="00C446B3">
      <w:pPr>
        <w:numPr>
          <w:ilvl w:val="0"/>
          <w:numId w:val="29"/>
        </w:numPr>
        <w:spacing w:after="0" w:line="240" w:lineRule="auto"/>
        <w:ind w:right="-28"/>
        <w:jc w:val="center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ЦЕНА УСЛУГ  И ПОРЯДОК РАСЧЕТОВ</w:t>
      </w:r>
    </w:p>
    <w:p w:rsidR="00C446B3" w:rsidRPr="00C446B3" w:rsidRDefault="00C446B3" w:rsidP="00C44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 xml:space="preserve">4.1. Стоимость услуг установлена в Расчете стоимости информационного обслуживания систем </w:t>
      </w:r>
      <w:proofErr w:type="spellStart"/>
      <w:r w:rsidRPr="00C446B3">
        <w:rPr>
          <w:rFonts w:ascii="Times New Roman" w:eastAsia="Times New Roman" w:hAnsi="Times New Roman"/>
          <w:lang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lang w:eastAsia="ru-RU"/>
        </w:rPr>
        <w:t xml:space="preserve">  (Приложение №1 к настоящему договору), и составляет, ________________________________________________________________в том числе НДС_____%. (указать сумму цифрами и прописью)</w:t>
      </w:r>
    </w:p>
    <w:p w:rsidR="00C446B3" w:rsidRPr="00C446B3" w:rsidRDefault="00C446B3" w:rsidP="00C44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446B3">
        <w:rPr>
          <w:rFonts w:ascii="Times New Roman" w:eastAsia="Times New Roman" w:hAnsi="Times New Roman"/>
          <w:lang w:eastAsia="ru-RU"/>
        </w:rPr>
        <w:t>(Если НДС не облагается, необходимо указать:</w:t>
      </w:r>
      <w:proofErr w:type="gramEnd"/>
      <w:r w:rsidRPr="00C446B3">
        <w:rPr>
          <w:rFonts w:ascii="Times New Roman" w:eastAsia="Times New Roman" w:hAnsi="Times New Roman"/>
          <w:lang w:eastAsia="ru-RU"/>
        </w:rPr>
        <w:t xml:space="preserve"> «НДС не облагается на основании__________________________________________________  (указать основание)</w:t>
      </w:r>
      <w:r w:rsidR="007378E9">
        <w:rPr>
          <w:rFonts w:ascii="Times New Roman" w:eastAsia="Times New Roman" w:hAnsi="Times New Roman"/>
          <w:lang w:eastAsia="ru-RU"/>
        </w:rPr>
        <w:t>.</w:t>
      </w:r>
      <w:r w:rsidRPr="00C446B3">
        <w:rPr>
          <w:rFonts w:ascii="Times New Roman" w:eastAsia="Times New Roman" w:hAnsi="Times New Roman"/>
          <w:lang w:eastAsia="ru-RU"/>
        </w:rPr>
        <w:t xml:space="preserve">     </w:t>
      </w:r>
    </w:p>
    <w:p w:rsidR="00C446B3" w:rsidRPr="00C446B3" w:rsidRDefault="00C446B3" w:rsidP="00C446B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4.2. Оплата регулярных информационных услуг осуществляется Заказчиком на основании выставленного счета Исполнителя в сумме, равной ежемесячной абонентской плате согласно расчету стоимости (Приложение №1).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 xml:space="preserve">4.3. Заказчик обязуется оплачивать информационные услуги не позднее пяти дней с начала календарного периода (месяц, квартал, год), в течение которого проводится оказание информационных услуг на основании выставленного Исполнителем счета. </w:t>
      </w:r>
      <w:r w:rsidRPr="00C446B3">
        <w:rPr>
          <w:rFonts w:ascii="Times New Roman" w:eastAsia="Times New Roman" w:hAnsi="Times New Roman"/>
          <w:snapToGrid w:val="0"/>
          <w:lang w:eastAsia="ru-RU"/>
        </w:rPr>
        <w:t>Под датой  оплаты  понимается дата списания денежных сре</w:t>
      </w:r>
      <w:proofErr w:type="gramStart"/>
      <w:r w:rsidRPr="00C446B3">
        <w:rPr>
          <w:rFonts w:ascii="Times New Roman" w:eastAsia="Times New Roman" w:hAnsi="Times New Roman"/>
          <w:snapToGrid w:val="0"/>
          <w:lang w:eastAsia="ru-RU"/>
        </w:rPr>
        <w:t>дств с  р</w:t>
      </w:r>
      <w:proofErr w:type="gramEnd"/>
      <w:r w:rsidRPr="00C446B3">
        <w:rPr>
          <w:rFonts w:ascii="Times New Roman" w:eastAsia="Times New Roman" w:hAnsi="Times New Roman"/>
          <w:snapToGrid w:val="0"/>
          <w:lang w:eastAsia="ru-RU"/>
        </w:rPr>
        <w:t>асчетного счета Заказчика</w:t>
      </w:r>
      <w:r w:rsidRPr="00C446B3">
        <w:rPr>
          <w:rFonts w:ascii="Times New Roman" w:eastAsia="Times New Roman" w:hAnsi="Times New Roman"/>
          <w:lang w:eastAsia="ru-RU"/>
        </w:rPr>
        <w:t xml:space="preserve"> </w:t>
      </w:r>
      <w:r w:rsidRPr="00C446B3">
        <w:rPr>
          <w:rFonts w:ascii="Times New Roman" w:eastAsia="Times New Roman" w:hAnsi="Times New Roman"/>
          <w:snapToGrid w:val="0"/>
          <w:lang w:eastAsia="ru-RU"/>
        </w:rPr>
        <w:t>на расчетный счет Исполнителя, указанный в п. 9 настоящего Договора.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 xml:space="preserve">4.4. В случае неоплаты Заказчиком услуг Исполнителя, предоставленных в расчетном месяце, Исполнитель вправе приостановить обновление экземпляров Систем до урегулирования финансовых расчетов. 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 xml:space="preserve">4.5. </w:t>
      </w:r>
      <w:proofErr w:type="gramStart"/>
      <w:r w:rsidRPr="00C446B3">
        <w:rPr>
          <w:rFonts w:ascii="Times New Roman" w:eastAsia="Times New Roman" w:hAnsi="Times New Roman"/>
          <w:lang w:eastAsia="ru-RU"/>
        </w:rPr>
        <w:t>В случае, если Исполнитель не получил оплату в установленные договором сроки, но провел обновление экземпляров Систем, то он  вправе выставить Заказчику претензию и начислить пеню за каждый день задержки платежа относительно установленного договором предельного (по п.4.4 – до 5 числа месяца, следующего за расчетным) срока в размере 1/300 от ставки рефинансирования ЦБ РФ, действующей на момент выставления претензии, от</w:t>
      </w:r>
      <w:proofErr w:type="gramEnd"/>
      <w:r w:rsidRPr="00C446B3">
        <w:rPr>
          <w:rFonts w:ascii="Times New Roman" w:eastAsia="Times New Roman" w:hAnsi="Times New Roman"/>
          <w:lang w:eastAsia="ru-RU"/>
        </w:rPr>
        <w:t xml:space="preserve"> общей суммы просроченного платежа. 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 xml:space="preserve">4.6. После оказания услуг на сумму месячного абонента, Заказчик и Исполнитель в течение 5 дней подписывают двусторонний Акт оказанных услуг по форме, установленной Приложением № 2 к договору. 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4.7. В случае, когда предоставленный Исполнителем Заказчику в установленные сроки Акт не подписывается и не возвращается Исполнителю  без соответствующей мотивации, услуги считаются оказанными.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</w:p>
    <w:p w:rsidR="00C446B3" w:rsidRPr="00C446B3" w:rsidRDefault="00C446B3" w:rsidP="00C446B3">
      <w:pPr>
        <w:numPr>
          <w:ilvl w:val="0"/>
          <w:numId w:val="29"/>
        </w:numPr>
        <w:spacing w:after="0" w:line="240" w:lineRule="auto"/>
        <w:ind w:right="-28"/>
        <w:jc w:val="center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ПРАВА И ОБЯЗАННОСТИ СТОРОН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5.1. Заказчик имеет право получать, а Исполнитель обязан поставлять текущую информацию с периодичностью, указанной в п. 3.2. настоящего договора.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>5.2. Заказчик обязуется принимать информационное пополнение экземпляров Систем с выбранной им периодичностью в полном объеме и в согласованное с Исполнителем время доставки информации, обеспечив готовность технических средств и беспрепятственный доступ к компьютеру, на котором установлены экземпляры Систем.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lastRenderedPageBreak/>
        <w:t>5.3. При нарушении Заказчиком предусмотренных договором условий оплаты услуг Исполнитель имеет право приостановить оказание информационных услуг до получения оплаты.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5.4.</w:t>
      </w:r>
      <w:r w:rsidRPr="00C446B3"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Pr="00C446B3">
        <w:rPr>
          <w:rFonts w:ascii="Times New Roman" w:eastAsia="Times New Roman" w:hAnsi="Times New Roman"/>
          <w:lang w:eastAsia="ru-RU"/>
        </w:rPr>
        <w:t>Использование Заказчиком передаваемой информации.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C446B3">
        <w:rPr>
          <w:rFonts w:ascii="Times New Roman" w:eastAsia="Times New Roman" w:hAnsi="Times New Roman"/>
          <w:snapToGrid w:val="0"/>
          <w:lang w:eastAsia="ru-RU"/>
        </w:rPr>
        <w:t xml:space="preserve">5.4.1. </w:t>
      </w:r>
      <w:r w:rsidRPr="00C446B3">
        <w:rPr>
          <w:rFonts w:ascii="Times New Roman" w:eastAsia="Times New Roman" w:hAnsi="Times New Roman"/>
          <w:lang w:eastAsia="ru-RU"/>
        </w:rPr>
        <w:t xml:space="preserve">Заказчик имеет право без дополнительных письменных разрешений распространять любым способом (продавать, сдавать в прокат и т.д.) и предоставлять доступ третьим лицам к текстам правовых актов в печатном виде с обязательным указанием соответствующей Системы </w:t>
      </w:r>
      <w:proofErr w:type="spellStart"/>
      <w:r w:rsidRPr="00C446B3">
        <w:rPr>
          <w:rFonts w:ascii="Times New Roman" w:eastAsia="Times New Roman" w:hAnsi="Times New Roman"/>
          <w:lang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lang w:eastAsia="ru-RU"/>
        </w:rPr>
        <w:t xml:space="preserve"> как источника информации</w:t>
      </w:r>
      <w:r w:rsidRPr="00C446B3">
        <w:rPr>
          <w:rFonts w:ascii="Times New Roman" w:eastAsia="Times New Roman" w:hAnsi="Times New Roman"/>
          <w:snapToGrid w:val="0"/>
          <w:lang w:eastAsia="ru-RU"/>
        </w:rPr>
        <w:t>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snapToGrid w:val="0"/>
          <w:lang w:eastAsia="ru-RU"/>
        </w:rPr>
        <w:t xml:space="preserve">5.4.2. </w:t>
      </w:r>
      <w:r w:rsidRPr="00C446B3">
        <w:rPr>
          <w:rFonts w:ascii="Times New Roman" w:eastAsia="Times New Roman" w:hAnsi="Times New Roman"/>
          <w:lang w:eastAsia="ru-RU"/>
        </w:rPr>
        <w:t xml:space="preserve">Использование в печатном виде информации, самостоятельно являющейся объектом авторского права (комментарии, разъяснения экспертов по вопросам финансово-хозяйственной деятельности предприятия; аналитические статьи из печатных изданий; и т.п.), возможно только после получения письменного согласия КЦ </w:t>
      </w:r>
      <w:proofErr w:type="spellStart"/>
      <w:r w:rsidRPr="00C446B3">
        <w:rPr>
          <w:rFonts w:ascii="Times New Roman" w:eastAsia="Times New Roman" w:hAnsi="Times New Roman"/>
          <w:lang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lang w:eastAsia="ru-RU"/>
        </w:rPr>
        <w:t>. Под использованием информации в печатном виде в настоящем подпункте понимается воспроизведение и последующее распространение любым способом (продажа, прокат и т.д.), а также предоставление доступа третьим лицам</w:t>
      </w:r>
      <w:r w:rsidRPr="00C446B3">
        <w:rPr>
          <w:rFonts w:ascii="Times New Roman" w:eastAsia="Times New Roman" w:hAnsi="Times New Roman"/>
          <w:snapToGrid w:val="0"/>
          <w:lang w:eastAsia="ru-RU"/>
        </w:rPr>
        <w:t>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 xml:space="preserve">5.5. Использование в электронном виде любой переданной информации возможно только после получения письменного согласия КЦ </w:t>
      </w:r>
      <w:proofErr w:type="spellStart"/>
      <w:r w:rsidRPr="00C446B3">
        <w:rPr>
          <w:rFonts w:ascii="Times New Roman" w:eastAsia="Times New Roman" w:hAnsi="Times New Roman"/>
          <w:lang w:val="x-none"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lang w:val="x-none" w:eastAsia="ru-RU"/>
        </w:rPr>
        <w:t>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Интернете и другим способом, а также иное предоставление доступа к информации третьим лицам.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>5.6. Заказчик вправе переносить экземпляр Системы (сетевую версию экземпляра Системы) на другой(</w:t>
      </w:r>
      <w:proofErr w:type="spellStart"/>
      <w:r w:rsidRPr="00C446B3">
        <w:rPr>
          <w:rFonts w:ascii="Times New Roman" w:eastAsia="Times New Roman" w:hAnsi="Times New Roman"/>
          <w:lang w:val="x-none" w:eastAsia="ru-RU"/>
        </w:rPr>
        <w:t>ую</w:t>
      </w:r>
      <w:proofErr w:type="spellEnd"/>
      <w:r w:rsidRPr="00C446B3">
        <w:rPr>
          <w:rFonts w:ascii="Times New Roman" w:eastAsia="Times New Roman" w:hAnsi="Times New Roman"/>
          <w:lang w:val="x-none" w:eastAsia="ru-RU"/>
        </w:rPr>
        <w:t>) компьютер (локальную сеть). В этом случае Исполнитель обязан по требованию Заказчика перерегистрировать экземпляр  Системы.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>5.7. Заказчик не вправе использовать один экземпляр Системы на двух и более компьютерах одновременно. Заказчик не вправе использовать сетевую версию экземпляра Системы на двух и более локальных сетях одновременно  и/или одновременно использовать на  числе рабочих станций локальной сети большем,  чем определено  для   данной  Системы.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>5.8. Сетевая многопользовательская версия экземпляра Системы может использоваться только в локальной сети и не более, чем на 50 (пятидесяти) рабочих станциях одновременно.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 xml:space="preserve">5.9. Заказчик вправе передать экземпляр  Системы третьему лицу с передачей всех прав на его использование. Заказчик не вправе передавать экземпляр Системы третьему лицу во временное пользование (в том числе прокат, аренду). 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>5.10. После передачи экземпляра Системы Заказчик обязан в десятидневный срок предоставить Исполнителю копии документов, подтверждающих факт передачи, а именно: либо копию Договора, либо копию Акта сдачи-приемки, либо копии Счета и Платежного поручения с печатью банка. При отсутствии документов,  подтверждающих  передачу, Исполнитель  не будет обслуживать нового клиента.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>5.11. После передачи  Заказчиком экземпляра Системы третьему лицу все обязательства Исполнителя  перед Заказчиком   по   информационному обслуживанию теряют силу.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5.12. Исполнитель обязан приступить к оказанию услуг в течение 5 рабочих дней с момента  поступления авансового платежа на его расчетный счет.</w:t>
      </w:r>
    </w:p>
    <w:p w:rsidR="00C446B3" w:rsidRPr="00C446B3" w:rsidRDefault="00C446B3" w:rsidP="00C446B3">
      <w:pPr>
        <w:widowControl w:val="0"/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5.13. В случае невозможности приступить к выполнению договора Исполнитель обязан вернуть 100% авансового платежа договорной цены в течение 5 банковских дней с момента получения.</w:t>
      </w:r>
    </w:p>
    <w:p w:rsidR="00C446B3" w:rsidRPr="00C446B3" w:rsidRDefault="00C446B3" w:rsidP="00C446B3">
      <w:pPr>
        <w:widowControl w:val="0"/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 xml:space="preserve">5.14. Заказчик имеет право в одностороннем порядке расторгнуть договор, либо отказаться от исполнения своих обязательств по настоящему договору только после уведомления об этом Исполнителя в письменном виде и не позднее, чем за 30 дней до предложенной даты расторжения (отказа от обязательств). 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>5.15. Отказ Заказчика от принятия информационного пополнения в момент доставки информации без предварительного письменного уведомления Исполнителя не допускается.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lastRenderedPageBreak/>
        <w:t xml:space="preserve">5.16. Заказчик обязуется в течение недели после начала актуализации Системы согласовать с Исполнителем график обучения сотрудников эффективным методам работы с Системой </w:t>
      </w:r>
      <w:proofErr w:type="spellStart"/>
      <w:r w:rsidRPr="00C446B3">
        <w:rPr>
          <w:rFonts w:ascii="Times New Roman" w:eastAsia="Times New Roman" w:hAnsi="Times New Roman"/>
          <w:lang w:val="x-none"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lang w:val="x-none" w:eastAsia="ru-RU"/>
        </w:rPr>
        <w:t>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</w:p>
    <w:p w:rsidR="00C446B3" w:rsidRPr="00C446B3" w:rsidRDefault="00C446B3" w:rsidP="00C446B3">
      <w:pPr>
        <w:numPr>
          <w:ilvl w:val="0"/>
          <w:numId w:val="29"/>
        </w:numPr>
        <w:tabs>
          <w:tab w:val="left" w:pos="2268"/>
        </w:tabs>
        <w:spacing w:after="0" w:line="240" w:lineRule="auto"/>
        <w:ind w:left="142" w:right="-28" w:hanging="327"/>
        <w:jc w:val="center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>ОТВЕТСТВЕННОСТЬ СТОРОН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6.1. За невыполнение или  ненадлежащее выполнение  обязательств по настоящему договору Исполнитель и Заказчик  несут  имущественную ответственность в соответствии с действующим законодательством РФ.</w:t>
      </w:r>
    </w:p>
    <w:p w:rsidR="00C446B3" w:rsidRPr="00C446B3" w:rsidRDefault="00C446B3" w:rsidP="00C446B3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6.2. Все спорные  вопросы  решаются Заказчиком и Исполнителем путем переговоров или в Арбитражном суде Ханты-Мансийского автономного округа – Югры.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6.3. Исполнитель имеет право отказаться от исполнения настоящего Договора в одностороннем порядке в случаях: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 xml:space="preserve">6.3.1. Нарушения Заказчиком </w:t>
      </w:r>
      <w:proofErr w:type="spellStart"/>
      <w:r w:rsidRPr="00C446B3">
        <w:rPr>
          <w:rFonts w:ascii="Times New Roman" w:eastAsia="Times New Roman" w:hAnsi="Times New Roman"/>
          <w:lang w:eastAsia="ru-RU"/>
        </w:rPr>
        <w:t>п.п</w:t>
      </w:r>
      <w:proofErr w:type="spellEnd"/>
      <w:r w:rsidRPr="00C446B3">
        <w:rPr>
          <w:rFonts w:ascii="Times New Roman" w:eastAsia="Times New Roman" w:hAnsi="Times New Roman"/>
          <w:lang w:eastAsia="ru-RU"/>
        </w:rPr>
        <w:t>. 5.4, 5.5, 5.7 настоящего Договора.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 xml:space="preserve">6.3.2. Внесения Заказчиком изменений в средства программной защиты Системы </w:t>
      </w:r>
      <w:proofErr w:type="spellStart"/>
      <w:r w:rsidRPr="00C446B3">
        <w:rPr>
          <w:rFonts w:ascii="Times New Roman" w:eastAsia="Times New Roman" w:hAnsi="Times New Roman"/>
          <w:lang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lang w:eastAsia="ru-RU"/>
        </w:rPr>
        <w:t>, приводящих к ее декомпилированию или модификации.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6.3.3. Изготовления, воспроизведения, распространения (любым способом) Заказчиком контрафактных экземпляров Систем.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6.4. Исполнитель несет ответственность за качество и работоспособность экземпляр</w:t>
      </w:r>
      <w:proofErr w:type="gramStart"/>
      <w:r w:rsidRPr="00C446B3">
        <w:rPr>
          <w:rFonts w:ascii="Times New Roman" w:eastAsia="Times New Roman" w:hAnsi="Times New Roman"/>
          <w:lang w:eastAsia="ru-RU"/>
        </w:rPr>
        <w:t>а(</w:t>
      </w:r>
      <w:proofErr w:type="spellStart"/>
      <w:proofErr w:type="gramEnd"/>
      <w:r w:rsidRPr="00C446B3">
        <w:rPr>
          <w:rFonts w:ascii="Times New Roman" w:eastAsia="Times New Roman" w:hAnsi="Times New Roman"/>
          <w:lang w:eastAsia="ru-RU"/>
        </w:rPr>
        <w:t>ов</w:t>
      </w:r>
      <w:proofErr w:type="spellEnd"/>
      <w:r w:rsidRPr="00C446B3">
        <w:rPr>
          <w:rFonts w:ascii="Times New Roman" w:eastAsia="Times New Roman" w:hAnsi="Times New Roman"/>
          <w:lang w:eastAsia="ru-RU"/>
        </w:rPr>
        <w:t>) Системы(м), с использованием которой(</w:t>
      </w:r>
      <w:proofErr w:type="spellStart"/>
      <w:r w:rsidRPr="00C446B3">
        <w:rPr>
          <w:rFonts w:ascii="Times New Roman" w:eastAsia="Times New Roman" w:hAnsi="Times New Roman"/>
          <w:lang w:eastAsia="ru-RU"/>
        </w:rPr>
        <w:t>ых</w:t>
      </w:r>
      <w:proofErr w:type="spellEnd"/>
      <w:r w:rsidRPr="00C446B3">
        <w:rPr>
          <w:rFonts w:ascii="Times New Roman" w:eastAsia="Times New Roman" w:hAnsi="Times New Roman"/>
          <w:lang w:eastAsia="ru-RU"/>
        </w:rPr>
        <w:t>) он оказывает услуги в соответствии с п. 3.2 настоящего Договора, только при условии, что данный(е) экземпляр(ы) Системы(м) отключен(ы) от возможности одновременной работы с экземпляром(</w:t>
      </w:r>
      <w:proofErr w:type="spellStart"/>
      <w:r w:rsidRPr="00C446B3">
        <w:rPr>
          <w:rFonts w:ascii="Times New Roman" w:eastAsia="Times New Roman" w:hAnsi="Times New Roman"/>
          <w:lang w:eastAsia="ru-RU"/>
        </w:rPr>
        <w:t>ами</w:t>
      </w:r>
      <w:proofErr w:type="spellEnd"/>
      <w:r w:rsidRPr="00C446B3">
        <w:rPr>
          <w:rFonts w:ascii="Times New Roman" w:eastAsia="Times New Roman" w:hAnsi="Times New Roman"/>
          <w:lang w:eastAsia="ru-RU"/>
        </w:rPr>
        <w:t>) Системы, в отношении которой(</w:t>
      </w:r>
      <w:proofErr w:type="spellStart"/>
      <w:r w:rsidRPr="00C446B3">
        <w:rPr>
          <w:rFonts w:ascii="Times New Roman" w:eastAsia="Times New Roman" w:hAnsi="Times New Roman"/>
          <w:lang w:eastAsia="ru-RU"/>
        </w:rPr>
        <w:t>ых</w:t>
      </w:r>
      <w:proofErr w:type="spellEnd"/>
      <w:r w:rsidRPr="00C446B3">
        <w:rPr>
          <w:rFonts w:ascii="Times New Roman" w:eastAsia="Times New Roman" w:hAnsi="Times New Roman"/>
          <w:lang w:eastAsia="ru-RU"/>
        </w:rPr>
        <w:t>) Заказчик отказался от информационных услуг. Отключение от возможности одновременной работы должно быть осуществлено не позднее шести месяцев с момента такого отказа. Исполнитель обязан произвести данное отключение по первому требованию Заказчика.</w:t>
      </w:r>
    </w:p>
    <w:p w:rsidR="00C446B3" w:rsidRPr="00C446B3" w:rsidRDefault="00C446B3" w:rsidP="00C446B3">
      <w:pPr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</w:p>
    <w:p w:rsidR="00C446B3" w:rsidRPr="00C446B3" w:rsidRDefault="00C446B3" w:rsidP="00C446B3">
      <w:pPr>
        <w:numPr>
          <w:ilvl w:val="0"/>
          <w:numId w:val="29"/>
        </w:numPr>
        <w:spacing w:after="0" w:line="240" w:lineRule="auto"/>
        <w:ind w:right="-28"/>
        <w:jc w:val="center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ОСОБЫЕ УСЛОВИЯ</w:t>
      </w:r>
    </w:p>
    <w:p w:rsidR="00C446B3" w:rsidRPr="00C446B3" w:rsidRDefault="00C446B3" w:rsidP="00C446B3">
      <w:pPr>
        <w:tabs>
          <w:tab w:val="left" w:pos="9356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>7.1. Исполнитель может  оказывать  информационные услуги по настоящему Договору с привлечением третьих лиц.</w:t>
      </w:r>
    </w:p>
    <w:p w:rsidR="00C446B3" w:rsidRPr="00C446B3" w:rsidRDefault="00C446B3" w:rsidP="00C446B3">
      <w:pPr>
        <w:tabs>
          <w:tab w:val="left" w:pos="9356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 xml:space="preserve">7.2. Исполнитель без дополнительной оплаты осуществляет обучение сотрудников Заказчика работе с экземплярами  Систем (в приложении) и выдает им Специальные Свидетельства об обучении по их требованию при  успешной аттестации. </w:t>
      </w:r>
    </w:p>
    <w:p w:rsidR="00C446B3" w:rsidRPr="00C446B3" w:rsidRDefault="00C446B3" w:rsidP="00C446B3">
      <w:pPr>
        <w:tabs>
          <w:tab w:val="left" w:pos="9356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>7.3. Разработчик Систем вправе самостоятельно определять информационное  содержание Систем в рамках их общей направленности.</w:t>
      </w:r>
    </w:p>
    <w:p w:rsidR="00C446B3" w:rsidRPr="00C446B3" w:rsidRDefault="00C446B3" w:rsidP="00C446B3">
      <w:pPr>
        <w:tabs>
          <w:tab w:val="left" w:pos="9356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>7.4. Во всех случаях указания каких-либо сроков по настоящему Договору под днями понимаются официальные рабочие дни, под месяцами – полные календарные месяцы.</w:t>
      </w:r>
    </w:p>
    <w:p w:rsidR="00C446B3" w:rsidRPr="00C446B3" w:rsidRDefault="00C446B3" w:rsidP="00C446B3">
      <w:pPr>
        <w:tabs>
          <w:tab w:val="left" w:pos="9356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>7.5. Исполнитель вправе использовать факсимильное воспроизведение подписи с помощью средств механического или иного копирования при подписании договоров и связанных с его исполнением документов (протоколов, счетов, актов, накладных, дополнительных соглашений и т.п.)</w:t>
      </w:r>
    </w:p>
    <w:p w:rsidR="00C446B3" w:rsidRPr="00C446B3" w:rsidRDefault="00C446B3" w:rsidP="00C446B3">
      <w:pPr>
        <w:tabs>
          <w:tab w:val="left" w:pos="9356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>7.6. Особенности использования, сопровождения и передачи третьим лицам некоторых экземпляров Системы могут определяться дополнительным соглашением к настоящему Договору.</w:t>
      </w:r>
    </w:p>
    <w:p w:rsidR="00C446B3" w:rsidRPr="00C446B3" w:rsidRDefault="00C446B3" w:rsidP="00C446B3">
      <w:pPr>
        <w:tabs>
          <w:tab w:val="left" w:pos="9356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>7.7. Все изменения и дополнения к настоящему договору, дополнительные соглашения к нему, а также Приложения действительны лишь в случае, если они совершены в письменной форме и подписаны полномочными представителями сторон.</w:t>
      </w:r>
    </w:p>
    <w:p w:rsidR="00C446B3" w:rsidRPr="00C446B3" w:rsidRDefault="00C446B3" w:rsidP="00C446B3">
      <w:pPr>
        <w:tabs>
          <w:tab w:val="left" w:pos="9356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>7.8. Настоящий Договор составлен в 2-х экземплярах, имеющих одинаковую юридическую силу, по одному для каждой из сторон.</w:t>
      </w:r>
    </w:p>
    <w:p w:rsidR="00C446B3" w:rsidRPr="00C446B3" w:rsidRDefault="00C446B3" w:rsidP="00C446B3">
      <w:pPr>
        <w:tabs>
          <w:tab w:val="left" w:pos="9356"/>
        </w:tabs>
        <w:spacing w:after="0" w:line="240" w:lineRule="auto"/>
        <w:ind w:right="-28"/>
        <w:jc w:val="both"/>
        <w:rPr>
          <w:rFonts w:ascii="Times New Roman" w:eastAsia="Times New Roman" w:hAnsi="Times New Roman"/>
          <w:lang w:val="x-none" w:eastAsia="ru-RU"/>
        </w:rPr>
      </w:pPr>
    </w:p>
    <w:p w:rsidR="00C446B3" w:rsidRPr="00C446B3" w:rsidRDefault="00C446B3" w:rsidP="00C446B3">
      <w:pPr>
        <w:numPr>
          <w:ilvl w:val="0"/>
          <w:numId w:val="29"/>
        </w:numPr>
        <w:tabs>
          <w:tab w:val="left" w:pos="9356"/>
        </w:tabs>
        <w:spacing w:after="0" w:line="240" w:lineRule="auto"/>
        <w:ind w:right="-28"/>
        <w:jc w:val="center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>СРОК ДЕЙСТВИЯ ДОГОВОРА</w:t>
      </w:r>
    </w:p>
    <w:p w:rsidR="00C446B3" w:rsidRPr="00C446B3" w:rsidRDefault="00C446B3" w:rsidP="00C446B3">
      <w:pPr>
        <w:tabs>
          <w:tab w:val="left" w:pos="9356"/>
        </w:tabs>
        <w:spacing w:after="0" w:line="240" w:lineRule="auto"/>
        <w:ind w:left="360" w:right="-28"/>
        <w:rPr>
          <w:rFonts w:ascii="Times New Roman" w:eastAsia="Times New Roman" w:hAnsi="Times New Roman"/>
          <w:lang w:eastAsia="ru-RU"/>
        </w:rPr>
      </w:pPr>
    </w:p>
    <w:p w:rsidR="00C446B3" w:rsidRPr="00C446B3" w:rsidRDefault="00C446B3" w:rsidP="00C446B3">
      <w:pPr>
        <w:widowControl w:val="0"/>
        <w:tabs>
          <w:tab w:val="num" w:pos="0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t xml:space="preserve">8.1. Настоящий договор вступает в силу с 01 </w:t>
      </w:r>
      <w:r w:rsidR="00F92BB5">
        <w:rPr>
          <w:rFonts w:ascii="Times New Roman" w:eastAsia="Times New Roman" w:hAnsi="Times New Roman"/>
          <w:lang w:eastAsia="ru-RU"/>
        </w:rPr>
        <w:t>января</w:t>
      </w:r>
      <w:r w:rsidRPr="00C446B3">
        <w:rPr>
          <w:rFonts w:ascii="Times New Roman" w:eastAsia="Times New Roman" w:hAnsi="Times New Roman"/>
          <w:lang w:val="x-none" w:eastAsia="ru-RU"/>
        </w:rPr>
        <w:t xml:space="preserve"> 201</w:t>
      </w:r>
      <w:r w:rsidR="00F92BB5">
        <w:rPr>
          <w:rFonts w:ascii="Times New Roman" w:eastAsia="Times New Roman" w:hAnsi="Times New Roman"/>
          <w:lang w:eastAsia="ru-RU"/>
        </w:rPr>
        <w:t>6</w:t>
      </w:r>
      <w:r w:rsidRPr="00C446B3">
        <w:rPr>
          <w:rFonts w:ascii="Times New Roman" w:eastAsia="Times New Roman" w:hAnsi="Times New Roman"/>
          <w:lang w:val="x-none" w:eastAsia="ru-RU"/>
        </w:rPr>
        <w:t xml:space="preserve"> года и действует до 31 декабря 201</w:t>
      </w:r>
      <w:r w:rsidR="00F92BB5">
        <w:rPr>
          <w:rFonts w:ascii="Times New Roman" w:eastAsia="Times New Roman" w:hAnsi="Times New Roman"/>
          <w:lang w:eastAsia="ru-RU"/>
        </w:rPr>
        <w:t>6</w:t>
      </w:r>
      <w:r w:rsidRPr="00C446B3">
        <w:rPr>
          <w:rFonts w:ascii="Times New Roman" w:eastAsia="Times New Roman" w:hAnsi="Times New Roman"/>
          <w:lang w:val="x-none" w:eastAsia="ru-RU"/>
        </w:rPr>
        <w:t xml:space="preserve"> года.</w:t>
      </w:r>
    </w:p>
    <w:p w:rsidR="00C446B3" w:rsidRPr="00C446B3" w:rsidRDefault="00C446B3" w:rsidP="00C446B3">
      <w:pPr>
        <w:widowControl w:val="0"/>
        <w:tabs>
          <w:tab w:val="num" w:pos="0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lang w:eastAsia="ru-RU"/>
        </w:rPr>
      </w:pPr>
    </w:p>
    <w:p w:rsidR="00C446B3" w:rsidRPr="00C446B3" w:rsidRDefault="00C446B3" w:rsidP="00C446B3">
      <w:pPr>
        <w:widowControl w:val="0"/>
        <w:tabs>
          <w:tab w:val="num" w:pos="567"/>
        </w:tabs>
        <w:spacing w:after="0" w:line="240" w:lineRule="auto"/>
        <w:ind w:left="567" w:right="-28" w:firstLine="709"/>
        <w:jc w:val="center"/>
        <w:rPr>
          <w:rFonts w:ascii="Times New Roman" w:eastAsia="Times New Roman" w:hAnsi="Times New Roman"/>
          <w:lang w:val="x-none" w:eastAsia="ru-RU"/>
        </w:rPr>
      </w:pPr>
      <w:r w:rsidRPr="00C446B3">
        <w:rPr>
          <w:rFonts w:ascii="Times New Roman" w:eastAsia="Times New Roman" w:hAnsi="Times New Roman"/>
          <w:lang w:val="x-none" w:eastAsia="ru-RU"/>
        </w:rPr>
        <w:lastRenderedPageBreak/>
        <w:t>9. РЕКВИЗИТЫ СТОРОН</w:t>
      </w:r>
      <w:r w:rsidRPr="00C446B3">
        <w:rPr>
          <w:rFonts w:ascii="Times New Roman" w:eastAsia="Times New Roman" w:hAnsi="Times New Roman"/>
          <w:snapToGrid w:val="0"/>
          <w:lang w:val="x-none" w:eastAsia="ru-RU"/>
        </w:rPr>
        <w:t xml:space="preserve"> </w:t>
      </w:r>
    </w:p>
    <w:p w:rsidR="00C446B3" w:rsidRPr="00C446B3" w:rsidRDefault="00C446B3" w:rsidP="00C446B3">
      <w:pPr>
        <w:spacing w:after="0" w:line="240" w:lineRule="auto"/>
        <w:ind w:right="-761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 xml:space="preserve">Исполнитель:                  </w:t>
      </w:r>
    </w:p>
    <w:p w:rsidR="00C446B3" w:rsidRPr="00C446B3" w:rsidRDefault="00C446B3" w:rsidP="00C446B3">
      <w:pPr>
        <w:spacing w:after="0" w:line="240" w:lineRule="auto"/>
        <w:ind w:right="-761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 xml:space="preserve">                                                            </w:t>
      </w:r>
    </w:p>
    <w:p w:rsidR="00C446B3" w:rsidRPr="00C446B3" w:rsidRDefault="00C446B3" w:rsidP="00C446B3">
      <w:pPr>
        <w:spacing w:after="0" w:line="240" w:lineRule="auto"/>
        <w:ind w:right="-761"/>
        <w:jc w:val="both"/>
        <w:rPr>
          <w:rFonts w:ascii="Times New Roman" w:eastAsia="Times New Roman" w:hAnsi="Times New Roman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761"/>
        <w:jc w:val="both"/>
        <w:rPr>
          <w:rFonts w:ascii="Times New Roman" w:eastAsia="Times New Roman" w:hAnsi="Times New Roman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761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</w:t>
      </w:r>
    </w:p>
    <w:p w:rsidR="00C446B3" w:rsidRPr="00C446B3" w:rsidRDefault="00C446B3" w:rsidP="00C446B3">
      <w:pPr>
        <w:widowControl w:val="0"/>
        <w:tabs>
          <w:tab w:val="left" w:pos="90"/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46B3">
        <w:rPr>
          <w:rFonts w:ascii="Times New Roman" w:eastAsia="Times New Roman" w:hAnsi="Times New Roman"/>
          <w:color w:val="000000"/>
          <w:lang w:eastAsia="ru-RU"/>
        </w:rPr>
        <w:t>Заказчик:</w:t>
      </w:r>
      <w:r w:rsidRPr="00C446B3">
        <w:rPr>
          <w:rFonts w:ascii="Times New Roman" w:eastAsia="Times New Roman" w:hAnsi="Times New Roman"/>
          <w:lang w:eastAsia="ru-RU"/>
        </w:rPr>
        <w:tab/>
        <w:t xml:space="preserve">        </w:t>
      </w:r>
      <w:r w:rsidRPr="00C446B3">
        <w:rPr>
          <w:rFonts w:ascii="Times New Roman" w:eastAsia="Times New Roman" w:hAnsi="Times New Roman"/>
          <w:color w:val="000000"/>
          <w:lang w:eastAsia="ru-RU"/>
        </w:rPr>
        <w:t>ОАО Ипотечное агентство Югры</w:t>
      </w:r>
    </w:p>
    <w:p w:rsidR="00C446B3" w:rsidRPr="00C446B3" w:rsidRDefault="00C446B3" w:rsidP="00C446B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ab/>
        <w:t xml:space="preserve">        </w:t>
      </w:r>
      <w:r w:rsidRPr="00C446B3">
        <w:rPr>
          <w:rFonts w:ascii="Times New Roman" w:eastAsia="Times New Roman" w:hAnsi="Times New Roman"/>
          <w:color w:val="000000"/>
          <w:lang w:eastAsia="ru-RU"/>
        </w:rPr>
        <w:t>628012, Россия, ХМАО-Югра, г. Ханты-Мансийск, ул. Студенческая, 29</w:t>
      </w:r>
    </w:p>
    <w:p w:rsidR="00C446B3" w:rsidRPr="00C446B3" w:rsidRDefault="00C446B3" w:rsidP="00C446B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ab/>
      </w:r>
      <w:r w:rsidRPr="00C446B3">
        <w:rPr>
          <w:rFonts w:ascii="Times New Roman" w:eastAsia="Times New Roman" w:hAnsi="Times New Roman"/>
          <w:color w:val="000000"/>
          <w:lang w:eastAsia="ru-RU"/>
        </w:rPr>
        <w:t xml:space="preserve">        ИНН/КПП: 8601038839/860101001</w:t>
      </w:r>
    </w:p>
    <w:p w:rsidR="00C446B3" w:rsidRPr="00C446B3" w:rsidRDefault="00C446B3" w:rsidP="00C446B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ab/>
        <w:t xml:space="preserve">        </w:t>
      </w:r>
      <w:proofErr w:type="gramStart"/>
      <w:r w:rsidRPr="00C446B3">
        <w:rPr>
          <w:rFonts w:ascii="Times New Roman" w:eastAsia="Times New Roman" w:hAnsi="Times New Roman"/>
          <w:color w:val="000000"/>
          <w:lang w:eastAsia="ru-RU"/>
        </w:rPr>
        <w:t>р</w:t>
      </w:r>
      <w:proofErr w:type="gramEnd"/>
      <w:r w:rsidRPr="00C446B3">
        <w:rPr>
          <w:rFonts w:ascii="Times New Roman" w:eastAsia="Times New Roman" w:hAnsi="Times New Roman"/>
          <w:color w:val="000000"/>
          <w:lang w:eastAsia="ru-RU"/>
        </w:rPr>
        <w:t>/счет 40702810200000001927,   Банк: филиал «Западно-Сибирский» ОАО «Ханты-Мансийский банк» г. Ханты-Мансийск</w:t>
      </w:r>
    </w:p>
    <w:p w:rsidR="00C446B3" w:rsidRPr="00C446B3" w:rsidRDefault="00C446B3" w:rsidP="00C446B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ab/>
        <w:t xml:space="preserve">        </w:t>
      </w:r>
      <w:proofErr w:type="gramStart"/>
      <w:r w:rsidRPr="00C446B3">
        <w:rPr>
          <w:rFonts w:ascii="Times New Roman" w:eastAsia="Times New Roman" w:hAnsi="Times New Roman"/>
          <w:color w:val="000000"/>
          <w:lang w:eastAsia="ru-RU"/>
        </w:rPr>
        <w:t>к</w:t>
      </w:r>
      <w:proofErr w:type="gramEnd"/>
      <w:r w:rsidRPr="00C446B3">
        <w:rPr>
          <w:rFonts w:ascii="Times New Roman" w:eastAsia="Times New Roman" w:hAnsi="Times New Roman"/>
          <w:color w:val="000000"/>
          <w:lang w:eastAsia="ru-RU"/>
        </w:rPr>
        <w:t xml:space="preserve">/счет 30101810771620000782,   </w:t>
      </w:r>
      <w:proofErr w:type="spellStart"/>
      <w:r w:rsidRPr="00C446B3">
        <w:rPr>
          <w:rFonts w:ascii="Times New Roman" w:eastAsia="Times New Roman" w:hAnsi="Times New Roman"/>
          <w:color w:val="000000"/>
          <w:lang w:eastAsia="ru-RU"/>
        </w:rPr>
        <w:t>Бик</w:t>
      </w:r>
      <w:proofErr w:type="spellEnd"/>
      <w:r w:rsidRPr="00C446B3">
        <w:rPr>
          <w:rFonts w:ascii="Times New Roman" w:eastAsia="Times New Roman" w:hAnsi="Times New Roman"/>
          <w:color w:val="000000"/>
          <w:lang w:eastAsia="ru-RU"/>
        </w:rPr>
        <w:t>: 047162782</w:t>
      </w:r>
    </w:p>
    <w:p w:rsidR="00C446B3" w:rsidRPr="00C446B3" w:rsidRDefault="00C446B3" w:rsidP="00C446B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446B3" w:rsidRPr="00C446B3" w:rsidRDefault="00C446B3" w:rsidP="00C446B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446B3" w:rsidRPr="00C446B3" w:rsidRDefault="00C446B3" w:rsidP="00C446B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446B3" w:rsidRPr="00C446B3" w:rsidRDefault="00C446B3" w:rsidP="00C446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Исполнитель:</w:t>
      </w:r>
      <w:r w:rsidRPr="00C446B3">
        <w:rPr>
          <w:rFonts w:ascii="Times New Roman" w:eastAsia="Times New Roman" w:hAnsi="Times New Roman"/>
          <w:lang w:eastAsia="ru-RU"/>
        </w:rPr>
        <w:tab/>
      </w:r>
      <w:r w:rsidRPr="00C446B3">
        <w:rPr>
          <w:rFonts w:ascii="Times New Roman" w:eastAsia="Times New Roman" w:hAnsi="Times New Roman"/>
          <w:lang w:eastAsia="ru-RU"/>
        </w:rPr>
        <w:tab/>
      </w:r>
      <w:r w:rsidRPr="00C446B3">
        <w:rPr>
          <w:rFonts w:ascii="Times New Roman" w:eastAsia="Times New Roman" w:hAnsi="Times New Roman"/>
          <w:lang w:eastAsia="ru-RU"/>
        </w:rPr>
        <w:tab/>
      </w:r>
      <w:r w:rsidRPr="00C446B3">
        <w:rPr>
          <w:rFonts w:ascii="Times New Roman" w:eastAsia="Times New Roman" w:hAnsi="Times New Roman"/>
          <w:lang w:eastAsia="ru-RU"/>
        </w:rPr>
        <w:tab/>
      </w:r>
      <w:r w:rsidRPr="00C446B3">
        <w:rPr>
          <w:rFonts w:ascii="Times New Roman" w:eastAsia="Times New Roman" w:hAnsi="Times New Roman"/>
          <w:lang w:eastAsia="ru-RU"/>
        </w:rPr>
        <w:tab/>
      </w:r>
      <w:r w:rsidRPr="00C446B3">
        <w:rPr>
          <w:rFonts w:ascii="Times New Roman" w:eastAsia="Times New Roman" w:hAnsi="Times New Roman"/>
          <w:lang w:eastAsia="ru-RU"/>
        </w:rPr>
        <w:tab/>
      </w:r>
      <w:r w:rsidRPr="00C446B3">
        <w:rPr>
          <w:rFonts w:ascii="Times New Roman" w:eastAsia="Times New Roman" w:hAnsi="Times New Roman"/>
          <w:lang w:eastAsia="ru-RU"/>
        </w:rPr>
        <w:tab/>
        <w:t>ЗАКАЗЧИК:</w:t>
      </w: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lang w:eastAsia="ru-RU"/>
        </w:rPr>
      </w:pPr>
    </w:p>
    <w:p w:rsidR="00C446B3" w:rsidRPr="00C446B3" w:rsidRDefault="00C446B3" w:rsidP="00C446B3">
      <w:pPr>
        <w:spacing w:after="0" w:line="240" w:lineRule="auto"/>
        <w:ind w:left="1440" w:right="-51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 xml:space="preserve">                                                           Генеральный  </w:t>
      </w:r>
    </w:p>
    <w:p w:rsidR="00C446B3" w:rsidRPr="00C446B3" w:rsidRDefault="00C446B3" w:rsidP="00C446B3">
      <w:pPr>
        <w:spacing w:after="0" w:line="240" w:lineRule="auto"/>
        <w:ind w:right="-1045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>___________________/________________/         директор___________________ /</w:t>
      </w:r>
      <w:r w:rsidRPr="00C446B3">
        <w:rPr>
          <w:rFonts w:ascii="Times New Roman" w:eastAsia="Times New Roman" w:hAnsi="Times New Roman"/>
          <w:color w:val="000000"/>
          <w:lang w:eastAsia="ru-RU"/>
        </w:rPr>
        <w:t xml:space="preserve"> Чепель</w:t>
      </w:r>
      <w:r w:rsidRPr="00C446B3">
        <w:rPr>
          <w:rFonts w:ascii="Times New Roman" w:eastAsia="Times New Roman" w:hAnsi="Times New Roman"/>
          <w:lang w:eastAsia="ru-RU"/>
        </w:rPr>
        <w:t xml:space="preserve"> Е.С./</w:t>
      </w: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lang w:eastAsia="ru-RU"/>
        </w:rPr>
      </w:pPr>
      <w:r w:rsidRPr="00C446B3">
        <w:rPr>
          <w:rFonts w:ascii="Times New Roman" w:eastAsia="Times New Roman" w:hAnsi="Times New Roman"/>
          <w:lang w:eastAsia="ru-RU"/>
        </w:rPr>
        <w:t xml:space="preserve">                     М.П.                                                                                                           М.П.    </w:t>
      </w: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CA1" w:rsidRDefault="00015CA1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CA1" w:rsidRDefault="00015CA1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CA1" w:rsidRDefault="00015CA1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CA1" w:rsidRDefault="00015CA1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CA1" w:rsidRDefault="00015CA1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CA1" w:rsidRDefault="00015CA1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CA1" w:rsidRPr="00C446B3" w:rsidRDefault="00015CA1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C446B3" w:rsidRPr="00C446B3" w:rsidRDefault="00C446B3" w:rsidP="00C446B3">
      <w:pPr>
        <w:spacing w:after="0" w:line="240" w:lineRule="auto"/>
        <w:ind w:right="-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к Договору №___ от «      »________20___г.</w:t>
      </w:r>
    </w:p>
    <w:p w:rsidR="00C446B3" w:rsidRPr="00C446B3" w:rsidRDefault="00C446B3" w:rsidP="00C446B3">
      <w:pPr>
        <w:spacing w:after="0" w:line="240" w:lineRule="auto"/>
        <w:ind w:right="-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6B3" w:rsidRPr="00C446B3" w:rsidRDefault="00C446B3" w:rsidP="00C446B3">
      <w:pPr>
        <w:spacing w:after="0" w:line="240" w:lineRule="auto"/>
        <w:ind w:right="-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стоимости информационного обслуживания систем </w:t>
      </w:r>
      <w:proofErr w:type="spellStart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КонсультантПлюс</w:t>
      </w:r>
      <w:proofErr w:type="spellEnd"/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ОАО «Ипотечное агентство Югры» на 201</w:t>
      </w:r>
      <w:r w:rsidR="00015CA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446B3" w:rsidRPr="00C446B3" w:rsidRDefault="00C446B3" w:rsidP="00C446B3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67"/>
        <w:gridCol w:w="567"/>
        <w:gridCol w:w="708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</w:tblGrid>
      <w:tr w:rsidR="00015CA1" w:rsidRPr="00C446B3" w:rsidTr="00347B37">
        <w:trPr>
          <w:trHeight w:val="5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Название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(шт.)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Янв</w:t>
            </w:r>
            <w:proofErr w:type="spellEnd"/>
            <w:proofErr w:type="gramEnd"/>
          </w:p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Фев</w:t>
            </w:r>
            <w:proofErr w:type="spellEnd"/>
          </w:p>
          <w:p w:rsidR="00015CA1" w:rsidRPr="00C446B3" w:rsidRDefault="00015CA1" w:rsidP="003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347B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3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 201</w:t>
            </w:r>
            <w:r w:rsidR="00347B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</w:t>
            </w:r>
            <w:proofErr w:type="spellEnd"/>
            <w:proofErr w:type="gramEnd"/>
          </w:p>
          <w:p w:rsidR="00015CA1" w:rsidRPr="00C446B3" w:rsidRDefault="00015CA1" w:rsidP="003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347B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3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Май 201</w:t>
            </w:r>
            <w:r w:rsidR="00347B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3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Июнь 201</w:t>
            </w:r>
            <w:r w:rsidR="00347B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3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Июль 201</w:t>
            </w:r>
            <w:r w:rsidR="00347B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3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Авг</w:t>
            </w:r>
            <w:proofErr w:type="spellEnd"/>
            <w:proofErr w:type="gramEnd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</w:t>
            </w:r>
            <w:r w:rsidR="00347B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3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 201</w:t>
            </w:r>
            <w:r w:rsidR="00347B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3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</w:t>
            </w:r>
            <w:proofErr w:type="spellEnd"/>
            <w:proofErr w:type="gramEnd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</w:t>
            </w:r>
            <w:r w:rsidR="00347B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3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Нояб</w:t>
            </w:r>
            <w:proofErr w:type="spellEnd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</w:t>
            </w:r>
            <w:r w:rsidR="00347B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</w:t>
            </w:r>
          </w:p>
          <w:p w:rsidR="00015CA1" w:rsidRPr="00C446B3" w:rsidRDefault="00015CA1" w:rsidP="0034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347B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015CA1" w:rsidRPr="00C446B3" w:rsidTr="00347B37">
        <w:trPr>
          <w:trHeight w:val="275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B37" w:rsidRPr="00C446B3" w:rsidRDefault="00347B37" w:rsidP="00347B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446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C</w:t>
            </w:r>
            <w:proofErr w:type="gramEnd"/>
            <w:r w:rsidRPr="00C446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ПС Консультант Бизнес: </w:t>
            </w:r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Версия </w:t>
            </w:r>
            <w:proofErr w:type="spellStart"/>
            <w:proofErr w:type="gramStart"/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Проф</w:t>
            </w:r>
            <w:proofErr w:type="spellEnd"/>
            <w:proofErr w:type="gramEnd"/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</w:p>
          <w:p w:rsidR="00347B37" w:rsidRPr="00C446B3" w:rsidRDefault="00347B37" w:rsidP="00347B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47B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Российское</w:t>
            </w:r>
            <w:r w:rsidRPr="00C446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законодательство (</w:t>
            </w:r>
            <w:proofErr w:type="spellStart"/>
            <w:r w:rsidRPr="00C446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ВерсияПроф</w:t>
            </w:r>
            <w:proofErr w:type="spellEnd"/>
            <w:r w:rsidRPr="00C446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);</w:t>
            </w:r>
          </w:p>
          <w:p w:rsidR="00347B37" w:rsidRPr="00C446B3" w:rsidRDefault="00347B37" w:rsidP="00347B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Решение госорганов по спорным ситуациям;</w:t>
            </w:r>
          </w:p>
          <w:p w:rsidR="00347B37" w:rsidRPr="00C446B3" w:rsidRDefault="00347B37" w:rsidP="00347B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СС </w:t>
            </w:r>
            <w:proofErr w:type="spellStart"/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КонсультантФинансист</w:t>
            </w:r>
            <w:proofErr w:type="spellEnd"/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347B37" w:rsidRPr="00C446B3" w:rsidRDefault="00347B37" w:rsidP="00347B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Вопросы-ответы (Финансист), Судебная практика для бухгалтера, Путеводитель по налогам, Путеводитель по кадровым вопросам, Путеводитель по сделкам для бухгалтера, Бухгалтерская пресса и книги.</w:t>
            </w:r>
          </w:p>
          <w:p w:rsidR="00347B37" w:rsidRPr="00C446B3" w:rsidRDefault="00347B37" w:rsidP="00347B3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СС </w:t>
            </w:r>
            <w:proofErr w:type="spellStart"/>
            <w:r w:rsidRPr="00C446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C446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Комментарии </w:t>
            </w:r>
            <w:proofErr w:type="spellStart"/>
            <w:r w:rsidRPr="00C446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зак-ва</w:t>
            </w:r>
            <w:proofErr w:type="spellEnd"/>
            <w:r w:rsidRPr="00C446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:</w:t>
            </w:r>
          </w:p>
          <w:p w:rsidR="00347B37" w:rsidRPr="00C446B3" w:rsidRDefault="00347B37" w:rsidP="00347B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Постатейные комментарии и книги, Путеводитель по договорной работе, Путеводитель по судебной практике (ГК РФ), Путеводитель по корпоративным процедурам, Путеводитель по корпоративным спорам, Путеводитель по трудовым спорам, Путеводитель по </w:t>
            </w:r>
            <w:proofErr w:type="spellStart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госуслугам</w:t>
            </w:r>
            <w:proofErr w:type="spellEnd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юридических лиц, Путеводитель по контрактной системе в сфере закупок, Путев</w:t>
            </w:r>
            <w:r w:rsidRPr="00347B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одитель по спорам в сфере </w:t>
            </w: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</w:t>
            </w:r>
            <w:r w:rsidRPr="00347B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упок</w:t>
            </w: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Юридическая пресса</w:t>
            </w:r>
          </w:p>
          <w:p w:rsidR="00015CA1" w:rsidRPr="00C446B3" w:rsidRDefault="00347B37" w:rsidP="00347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СС </w:t>
            </w:r>
            <w:proofErr w:type="spellStart"/>
            <w:r w:rsidRPr="00C446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КонсультантСудебная</w:t>
            </w:r>
            <w:proofErr w:type="spellEnd"/>
            <w:r w:rsidRPr="00C446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практик: Решения высших судов (сет)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5CA1" w:rsidRPr="00C446B3" w:rsidTr="00347B37">
        <w:trPr>
          <w:trHeight w:val="5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A1" w:rsidRPr="00C446B3" w:rsidRDefault="00015CA1" w:rsidP="00C44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5CA1" w:rsidRPr="00C446B3" w:rsidTr="00347B37">
        <w:trPr>
          <w:trHeight w:val="5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A1" w:rsidRPr="00C446B3" w:rsidRDefault="00015CA1" w:rsidP="00C44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5CA1" w:rsidRPr="00C446B3" w:rsidTr="00347B37">
        <w:trPr>
          <w:trHeight w:val="6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ПС </w:t>
            </w:r>
            <w:proofErr w:type="spellStart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Версия </w:t>
            </w:r>
            <w:proofErr w:type="spellStart"/>
            <w:proofErr w:type="gramStart"/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Проф</w:t>
            </w:r>
            <w:proofErr w:type="spellEnd"/>
            <w:proofErr w:type="gramEnd"/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лок</w:t>
            </w:r>
            <w:proofErr w:type="spellEnd"/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5CA1" w:rsidRPr="00C446B3" w:rsidTr="00347B37">
        <w:trPr>
          <w:trHeight w:val="2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СПС </w:t>
            </w:r>
            <w:proofErr w:type="spellStart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</w:t>
            </w:r>
            <w:r w:rsidRPr="00C446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Ханты-Мансийский выпуск (сет)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5CA1" w:rsidRPr="00C446B3" w:rsidTr="00347B37">
        <w:trPr>
          <w:trHeight w:val="2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СПС </w:t>
            </w:r>
            <w:proofErr w:type="spellStart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</w:t>
            </w:r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Ханты-Мансийский выпуск (</w:t>
            </w:r>
            <w:proofErr w:type="spellStart"/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лок</w:t>
            </w:r>
            <w:proofErr w:type="spellEnd"/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5CA1" w:rsidRPr="00C446B3" w:rsidTr="00347B37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B37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СС </w:t>
            </w:r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Деловые бумаги </w:t>
            </w:r>
          </w:p>
          <w:p w:rsidR="00015CA1" w:rsidRPr="00C446B3" w:rsidRDefault="00347B37" w:rsidP="00C446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ИБ Дополнительные форм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="00015CA1"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gramEnd"/>
            <w:r w:rsidR="00015CA1"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сет/о)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5CA1" w:rsidRPr="00C446B3" w:rsidTr="00347B37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СС </w:t>
            </w:r>
            <w:proofErr w:type="spellStart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КонсультантСудебнаяПрактика</w:t>
            </w:r>
            <w:proofErr w:type="spellEnd"/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Суды общей юрисдикции (сет/о)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5CA1" w:rsidRPr="00C446B3" w:rsidTr="00347B37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1" w:rsidRPr="00C446B3" w:rsidRDefault="00015CA1" w:rsidP="00C446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СС КА: ФАС всех округов (сет/о)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46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A1" w:rsidRPr="00C446B3" w:rsidRDefault="00015CA1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47B37" w:rsidRPr="00C446B3" w:rsidTr="00347B37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C446B3" w:rsidRDefault="00347B37" w:rsidP="00C446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Архив решений арбитражных судов первой инстанции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лайн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47B37" w:rsidRPr="00C446B3" w:rsidTr="00347B37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C446B3" w:rsidRDefault="00347B37" w:rsidP="00C446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Архив определений арбитражных судов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B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он-</w:t>
            </w:r>
            <w:proofErr w:type="spellStart"/>
            <w:r w:rsidRPr="00347B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лайн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47B37" w:rsidRPr="00C446B3" w:rsidTr="00347B37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C446B3" w:rsidRDefault="00347B37" w:rsidP="00C446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Архив решений судов общей юрисдикции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B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он-</w:t>
            </w:r>
            <w:proofErr w:type="spellStart"/>
            <w:r w:rsidRPr="00347B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лайн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47B37" w:rsidRPr="00C446B3" w:rsidTr="00347B37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C446B3" w:rsidRDefault="00347B37" w:rsidP="00C446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Конструктор учетной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B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он-</w:t>
            </w:r>
            <w:proofErr w:type="spellStart"/>
            <w:r w:rsidRPr="00347B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лайн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47B37" w:rsidRPr="00C446B3" w:rsidTr="00347B37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C446B3" w:rsidRDefault="00347B37" w:rsidP="00C446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47B37" w:rsidRPr="00C446B3" w:rsidTr="00347B37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C446B3" w:rsidRDefault="00347B37" w:rsidP="00C446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за 2016 год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C446B3" w:rsidRDefault="00347B37" w:rsidP="00C4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C446B3" w:rsidRPr="00C446B3" w:rsidRDefault="00C446B3" w:rsidP="00C446B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46B3" w:rsidRPr="00C446B3" w:rsidRDefault="00C446B3" w:rsidP="00C446B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46B3" w:rsidRPr="00C446B3" w:rsidRDefault="00C446B3" w:rsidP="00C446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Заказчик: </w:t>
      </w:r>
      <w:r w:rsidRPr="00C446B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C446B3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C446B3" w:rsidRDefault="00C446B3" w:rsidP="0003592A">
      <w:pPr>
        <w:widowControl w:val="0"/>
        <w:spacing w:after="0" w:line="228" w:lineRule="auto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  <w:bookmarkStart w:id="19" w:name="_GoBack"/>
      <w:bookmarkEnd w:id="19"/>
    </w:p>
    <w:p w:rsidR="00C446B3" w:rsidRPr="00D02C9C" w:rsidRDefault="00C446B3" w:rsidP="0003592A">
      <w:pPr>
        <w:widowControl w:val="0"/>
        <w:spacing w:after="0" w:line="228" w:lineRule="auto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</w:p>
    <w:sectPr w:rsidR="00C446B3" w:rsidRPr="00D02C9C" w:rsidSect="00B269E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84" w:right="850" w:bottom="2268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16" w:rsidRDefault="00D01416" w:rsidP="00541F0E">
      <w:pPr>
        <w:spacing w:after="0" w:line="240" w:lineRule="auto"/>
      </w:pPr>
      <w:r>
        <w:separator/>
      </w:r>
    </w:p>
  </w:endnote>
  <w:endnote w:type="continuationSeparator" w:id="0">
    <w:p w:rsidR="00D01416" w:rsidRDefault="00D01416" w:rsidP="0054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222"/>
    </w:tblGrid>
    <w:tr w:rsidR="00541F0E">
      <w:trPr>
        <w:jc w:val="right"/>
      </w:trPr>
      <w:tc>
        <w:tcPr>
          <w:tcW w:w="0" w:type="auto"/>
        </w:tcPr>
        <w:p w:rsidR="00541F0E" w:rsidRDefault="00541F0E">
          <w:pPr>
            <w:pStyle w:val="af3"/>
            <w:jc w:val="right"/>
          </w:pPr>
        </w:p>
      </w:tc>
      <w:tc>
        <w:tcPr>
          <w:tcW w:w="0" w:type="auto"/>
        </w:tcPr>
        <w:p w:rsidR="00541F0E" w:rsidRDefault="00541F0E">
          <w:pPr>
            <w:pStyle w:val="af3"/>
            <w:jc w:val="right"/>
          </w:pPr>
        </w:p>
      </w:tc>
    </w:tr>
  </w:tbl>
  <w:p w:rsidR="00541F0E" w:rsidRDefault="00541F0E" w:rsidP="00541F0E">
    <w:pPr>
      <w:pStyle w:val="af3"/>
      <w:jc w:val="right"/>
    </w:pPr>
    <w:r>
      <w:rPr>
        <w:noProof/>
        <w:lang w:eastAsia="ru-RU"/>
      </w:rPr>
      <w:drawing>
        <wp:inline distT="0" distB="0" distL="0" distR="0" wp14:anchorId="2E668265" wp14:editId="2DA51DE1">
          <wp:extent cx="2230511" cy="731615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095" b="54991"/>
                  <a:stretch>
                    <a:fillRect/>
                  </a:stretch>
                </pic:blipFill>
                <pic:spPr bwMode="auto">
                  <a:xfrm>
                    <a:off x="0" y="0"/>
                    <a:ext cx="2245612" cy="736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E3" w:rsidRDefault="00B269E3" w:rsidP="00B269E3">
    <w:pPr>
      <w:pStyle w:val="af3"/>
      <w:jc w:val="right"/>
    </w:pPr>
    <w:r w:rsidRPr="00B269E3">
      <w:rPr>
        <w:noProof/>
        <w:lang w:eastAsia="ru-RU"/>
      </w:rPr>
      <w:drawing>
        <wp:inline distT="0" distB="0" distL="0" distR="0" wp14:anchorId="6206798B" wp14:editId="2D71C355">
          <wp:extent cx="2230511" cy="731615"/>
          <wp:effectExtent l="0" t="0" r="0" b="0"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095" b="54991"/>
                  <a:stretch>
                    <a:fillRect/>
                  </a:stretch>
                </pic:blipFill>
                <pic:spPr bwMode="auto">
                  <a:xfrm>
                    <a:off x="0" y="0"/>
                    <a:ext cx="2245612" cy="736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16" w:rsidRDefault="00D01416" w:rsidP="00541F0E">
      <w:pPr>
        <w:spacing w:after="0" w:line="240" w:lineRule="auto"/>
      </w:pPr>
      <w:r>
        <w:separator/>
      </w:r>
    </w:p>
  </w:footnote>
  <w:footnote w:type="continuationSeparator" w:id="0">
    <w:p w:rsidR="00D01416" w:rsidRDefault="00D01416" w:rsidP="0054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E3" w:rsidRDefault="00B269E3" w:rsidP="00B269E3">
    <w:pPr>
      <w:pStyle w:val="af1"/>
    </w:pPr>
  </w:p>
  <w:p w:rsidR="00B269E3" w:rsidRDefault="00B269E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E3" w:rsidRDefault="00B269E3">
    <w:pPr>
      <w:pStyle w:val="af1"/>
    </w:pPr>
    <w:r>
      <w:rPr>
        <w:noProof/>
        <w:lang w:eastAsia="ru-RU"/>
      </w:rPr>
      <w:drawing>
        <wp:inline distT="0" distB="0" distL="0" distR="0" wp14:anchorId="32781BA1" wp14:editId="44C8AFA0">
          <wp:extent cx="6062176" cy="1073888"/>
          <wp:effectExtent l="19050" t="0" r="0" b="0"/>
          <wp:docPr id="3" name="Рисунок 2" descr="UGRA 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A MA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353" cy="107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1672D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38B3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CD1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E6F36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7A5DF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05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B263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72F6E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A055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50E1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60604"/>
    <w:multiLevelType w:val="singleLevel"/>
    <w:tmpl w:val="D71E5D28"/>
    <w:lvl w:ilvl="0">
      <w:start w:val="1"/>
      <w:numFmt w:val="bullet"/>
      <w:pStyle w:val="Heading2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2A596F"/>
    <w:multiLevelType w:val="singleLevel"/>
    <w:tmpl w:val="927075A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 w:val="0"/>
      </w:rPr>
    </w:lvl>
  </w:abstractNum>
  <w:abstractNum w:abstractNumId="12">
    <w:nsid w:val="03452C4C"/>
    <w:multiLevelType w:val="hybridMultilevel"/>
    <w:tmpl w:val="29724140"/>
    <w:lvl w:ilvl="0" w:tplc="24DC4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0E09E2"/>
    <w:multiLevelType w:val="hybridMultilevel"/>
    <w:tmpl w:val="6652B3D6"/>
    <w:lvl w:ilvl="0" w:tplc="241A7C4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EF2FB8"/>
    <w:multiLevelType w:val="singleLevel"/>
    <w:tmpl w:val="C0DAFC5E"/>
    <w:lvl w:ilvl="0">
      <w:start w:val="1"/>
      <w:numFmt w:val="bullet"/>
      <w:pStyle w:val="a1"/>
      <w:lvlText w:val="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</w:abstractNum>
  <w:abstractNum w:abstractNumId="15">
    <w:nsid w:val="249D4474"/>
    <w:multiLevelType w:val="hybridMultilevel"/>
    <w:tmpl w:val="E8BE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259BE"/>
    <w:multiLevelType w:val="hybridMultilevel"/>
    <w:tmpl w:val="42868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604495"/>
    <w:multiLevelType w:val="hybridMultilevel"/>
    <w:tmpl w:val="CD5CCFFE"/>
    <w:lvl w:ilvl="0" w:tplc="56B4B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EE7EA9"/>
    <w:multiLevelType w:val="hybridMultilevel"/>
    <w:tmpl w:val="A428FB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46FD5"/>
    <w:multiLevelType w:val="hybridMultilevel"/>
    <w:tmpl w:val="FB3AAA96"/>
    <w:lvl w:ilvl="0" w:tplc="15EEAEBC">
      <w:start w:val="14"/>
      <w:numFmt w:val="decimal"/>
      <w:pStyle w:val="a2"/>
      <w:lvlText w:val="%1"/>
      <w:lvlJc w:val="left"/>
      <w:pPr>
        <w:ind w:left="208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0">
    <w:nsid w:val="40E677EC"/>
    <w:multiLevelType w:val="hybridMultilevel"/>
    <w:tmpl w:val="E8BE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66F61"/>
    <w:multiLevelType w:val="hybridMultilevel"/>
    <w:tmpl w:val="494AFBAE"/>
    <w:lvl w:ilvl="0" w:tplc="B4E8D41A">
      <w:start w:val="1"/>
      <w:numFmt w:val="decimal"/>
      <w:lvlText w:val="%1."/>
      <w:lvlJc w:val="left"/>
      <w:pPr>
        <w:ind w:left="1260" w:hanging="360"/>
      </w:pPr>
    </w:lvl>
    <w:lvl w:ilvl="1" w:tplc="64FED426" w:tentative="1">
      <w:start w:val="1"/>
      <w:numFmt w:val="lowerLetter"/>
      <w:lvlText w:val="%2."/>
      <w:lvlJc w:val="left"/>
      <w:pPr>
        <w:ind w:left="1980" w:hanging="360"/>
      </w:pPr>
    </w:lvl>
    <w:lvl w:ilvl="2" w:tplc="6406B744" w:tentative="1">
      <w:start w:val="1"/>
      <w:numFmt w:val="lowerRoman"/>
      <w:lvlText w:val="%3."/>
      <w:lvlJc w:val="right"/>
      <w:pPr>
        <w:ind w:left="2700" w:hanging="180"/>
      </w:pPr>
    </w:lvl>
    <w:lvl w:ilvl="3" w:tplc="3EDCE40C" w:tentative="1">
      <w:start w:val="1"/>
      <w:numFmt w:val="decimal"/>
      <w:lvlText w:val="%4."/>
      <w:lvlJc w:val="left"/>
      <w:pPr>
        <w:ind w:left="3420" w:hanging="360"/>
      </w:pPr>
    </w:lvl>
    <w:lvl w:ilvl="4" w:tplc="3C480FB4" w:tentative="1">
      <w:start w:val="1"/>
      <w:numFmt w:val="lowerLetter"/>
      <w:lvlText w:val="%5."/>
      <w:lvlJc w:val="left"/>
      <w:pPr>
        <w:ind w:left="4140" w:hanging="360"/>
      </w:pPr>
    </w:lvl>
    <w:lvl w:ilvl="5" w:tplc="A824ED72" w:tentative="1">
      <w:start w:val="1"/>
      <w:numFmt w:val="lowerRoman"/>
      <w:lvlText w:val="%6."/>
      <w:lvlJc w:val="right"/>
      <w:pPr>
        <w:ind w:left="4860" w:hanging="180"/>
      </w:pPr>
    </w:lvl>
    <w:lvl w:ilvl="6" w:tplc="E4D2DBC4" w:tentative="1">
      <w:start w:val="1"/>
      <w:numFmt w:val="decimal"/>
      <w:lvlText w:val="%7."/>
      <w:lvlJc w:val="left"/>
      <w:pPr>
        <w:ind w:left="5580" w:hanging="360"/>
      </w:pPr>
    </w:lvl>
    <w:lvl w:ilvl="7" w:tplc="6DA84EBA" w:tentative="1">
      <w:start w:val="1"/>
      <w:numFmt w:val="lowerLetter"/>
      <w:lvlText w:val="%8."/>
      <w:lvlJc w:val="left"/>
      <w:pPr>
        <w:ind w:left="6300" w:hanging="360"/>
      </w:pPr>
    </w:lvl>
    <w:lvl w:ilvl="8" w:tplc="893670C2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50C73BAF"/>
    <w:multiLevelType w:val="hybridMultilevel"/>
    <w:tmpl w:val="721AF020"/>
    <w:lvl w:ilvl="0" w:tplc="0419000F">
      <w:start w:val="1"/>
      <w:numFmt w:val="bullet"/>
      <w:pStyle w:val="List1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2817210"/>
    <w:multiLevelType w:val="hybridMultilevel"/>
    <w:tmpl w:val="2E607066"/>
    <w:lvl w:ilvl="0" w:tplc="C0A88388">
      <w:start w:val="14"/>
      <w:numFmt w:val="decimal"/>
      <w:lvlText w:val="%1"/>
      <w:lvlJc w:val="left"/>
      <w:pPr>
        <w:ind w:left="1723" w:hanging="360"/>
      </w:pPr>
      <w:rPr>
        <w:rFonts w:hint="default"/>
      </w:rPr>
    </w:lvl>
    <w:lvl w:ilvl="1" w:tplc="8AF446DE" w:tentative="1">
      <w:start w:val="1"/>
      <w:numFmt w:val="lowerLetter"/>
      <w:lvlText w:val="%2."/>
      <w:lvlJc w:val="left"/>
      <w:pPr>
        <w:ind w:left="2443" w:hanging="360"/>
      </w:pPr>
    </w:lvl>
    <w:lvl w:ilvl="2" w:tplc="42587788" w:tentative="1">
      <w:start w:val="1"/>
      <w:numFmt w:val="lowerRoman"/>
      <w:lvlText w:val="%3."/>
      <w:lvlJc w:val="right"/>
      <w:pPr>
        <w:ind w:left="3163" w:hanging="180"/>
      </w:pPr>
    </w:lvl>
    <w:lvl w:ilvl="3" w:tplc="F8883CEE" w:tentative="1">
      <w:start w:val="1"/>
      <w:numFmt w:val="decimal"/>
      <w:lvlText w:val="%4."/>
      <w:lvlJc w:val="left"/>
      <w:pPr>
        <w:ind w:left="3883" w:hanging="360"/>
      </w:pPr>
    </w:lvl>
    <w:lvl w:ilvl="4" w:tplc="F0A0B5BE" w:tentative="1">
      <w:start w:val="1"/>
      <w:numFmt w:val="lowerLetter"/>
      <w:lvlText w:val="%5."/>
      <w:lvlJc w:val="left"/>
      <w:pPr>
        <w:ind w:left="4603" w:hanging="360"/>
      </w:pPr>
    </w:lvl>
    <w:lvl w:ilvl="5" w:tplc="D5387F5A" w:tentative="1">
      <w:start w:val="1"/>
      <w:numFmt w:val="lowerRoman"/>
      <w:lvlText w:val="%6."/>
      <w:lvlJc w:val="right"/>
      <w:pPr>
        <w:ind w:left="5323" w:hanging="180"/>
      </w:pPr>
    </w:lvl>
    <w:lvl w:ilvl="6" w:tplc="36EE993E" w:tentative="1">
      <w:start w:val="1"/>
      <w:numFmt w:val="decimal"/>
      <w:lvlText w:val="%7."/>
      <w:lvlJc w:val="left"/>
      <w:pPr>
        <w:ind w:left="6043" w:hanging="360"/>
      </w:pPr>
    </w:lvl>
    <w:lvl w:ilvl="7" w:tplc="85D840D0" w:tentative="1">
      <w:start w:val="1"/>
      <w:numFmt w:val="lowerLetter"/>
      <w:lvlText w:val="%8."/>
      <w:lvlJc w:val="left"/>
      <w:pPr>
        <w:ind w:left="6763" w:hanging="360"/>
      </w:pPr>
    </w:lvl>
    <w:lvl w:ilvl="8" w:tplc="E3E8D8D0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5">
    <w:nsid w:val="52F71294"/>
    <w:multiLevelType w:val="hybridMultilevel"/>
    <w:tmpl w:val="6F405ACA"/>
    <w:lvl w:ilvl="0" w:tplc="2D30E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F6275DC" w:tentative="1">
      <w:start w:val="1"/>
      <w:numFmt w:val="lowerLetter"/>
      <w:lvlText w:val="%2."/>
      <w:lvlJc w:val="left"/>
      <w:pPr>
        <w:ind w:left="1620" w:hanging="360"/>
      </w:pPr>
    </w:lvl>
    <w:lvl w:ilvl="2" w:tplc="E5D0E7FA" w:tentative="1">
      <w:start w:val="1"/>
      <w:numFmt w:val="lowerRoman"/>
      <w:lvlText w:val="%3."/>
      <w:lvlJc w:val="right"/>
      <w:pPr>
        <w:ind w:left="2340" w:hanging="180"/>
      </w:pPr>
    </w:lvl>
    <w:lvl w:ilvl="3" w:tplc="045C9E16" w:tentative="1">
      <w:start w:val="1"/>
      <w:numFmt w:val="decimal"/>
      <w:lvlText w:val="%4."/>
      <w:lvlJc w:val="left"/>
      <w:pPr>
        <w:ind w:left="3060" w:hanging="360"/>
      </w:pPr>
    </w:lvl>
    <w:lvl w:ilvl="4" w:tplc="621E93B0" w:tentative="1">
      <w:start w:val="1"/>
      <w:numFmt w:val="lowerLetter"/>
      <w:lvlText w:val="%5."/>
      <w:lvlJc w:val="left"/>
      <w:pPr>
        <w:ind w:left="3780" w:hanging="360"/>
      </w:pPr>
    </w:lvl>
    <w:lvl w:ilvl="5" w:tplc="33A2552E" w:tentative="1">
      <w:start w:val="1"/>
      <w:numFmt w:val="lowerRoman"/>
      <w:lvlText w:val="%6."/>
      <w:lvlJc w:val="right"/>
      <w:pPr>
        <w:ind w:left="4500" w:hanging="180"/>
      </w:pPr>
    </w:lvl>
    <w:lvl w:ilvl="6" w:tplc="5E08BD6C" w:tentative="1">
      <w:start w:val="1"/>
      <w:numFmt w:val="decimal"/>
      <w:lvlText w:val="%7."/>
      <w:lvlJc w:val="left"/>
      <w:pPr>
        <w:ind w:left="5220" w:hanging="360"/>
      </w:pPr>
    </w:lvl>
    <w:lvl w:ilvl="7" w:tplc="4FF8695C" w:tentative="1">
      <w:start w:val="1"/>
      <w:numFmt w:val="lowerLetter"/>
      <w:lvlText w:val="%8."/>
      <w:lvlJc w:val="left"/>
      <w:pPr>
        <w:ind w:left="5940" w:hanging="360"/>
      </w:pPr>
    </w:lvl>
    <w:lvl w:ilvl="8" w:tplc="64CC6BF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2B5EF0"/>
    <w:multiLevelType w:val="hybridMultilevel"/>
    <w:tmpl w:val="3F2E36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F7B7E"/>
    <w:multiLevelType w:val="multilevel"/>
    <w:tmpl w:val="D9C867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28">
    <w:nsid w:val="60572D6B"/>
    <w:multiLevelType w:val="multilevel"/>
    <w:tmpl w:val="AED6CCAA"/>
    <w:styleLink w:val="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45F5A0A"/>
    <w:multiLevelType w:val="hybridMultilevel"/>
    <w:tmpl w:val="10B41EA4"/>
    <w:lvl w:ilvl="0" w:tplc="1B8C3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20" w:hanging="180"/>
      </w:pPr>
    </w:lvl>
    <w:lvl w:ilvl="3" w:tplc="0419000F">
      <w:start w:val="1"/>
      <w:numFmt w:val="decimal"/>
      <w:pStyle w:val="a3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1">
    <w:nsid w:val="6ADE13FF"/>
    <w:multiLevelType w:val="hybridMultilevel"/>
    <w:tmpl w:val="22DE18C2"/>
    <w:lvl w:ilvl="0" w:tplc="4F8C0DF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7D9110E"/>
    <w:multiLevelType w:val="hybridMultilevel"/>
    <w:tmpl w:val="B3345822"/>
    <w:lvl w:ilvl="0" w:tplc="C2442E68">
      <w:start w:val="14"/>
      <w:numFmt w:val="decimal"/>
      <w:lvlText w:val="%1"/>
      <w:lvlJc w:val="left"/>
      <w:pPr>
        <w:ind w:left="10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3"/>
  </w:num>
  <w:num w:numId="15">
    <w:abstractNumId w:val="14"/>
  </w:num>
  <w:num w:numId="16">
    <w:abstractNumId w:val="10"/>
  </w:num>
  <w:num w:numId="17">
    <w:abstractNumId w:val="28"/>
  </w:num>
  <w:num w:numId="18">
    <w:abstractNumId w:val="29"/>
  </w:num>
  <w:num w:numId="19">
    <w:abstractNumId w:val="19"/>
  </w:num>
  <w:num w:numId="20">
    <w:abstractNumId w:val="25"/>
  </w:num>
  <w:num w:numId="21">
    <w:abstractNumId w:val="20"/>
  </w:num>
  <w:num w:numId="22">
    <w:abstractNumId w:val="31"/>
  </w:num>
  <w:num w:numId="23">
    <w:abstractNumId w:val="15"/>
  </w:num>
  <w:num w:numId="24">
    <w:abstractNumId w:val="21"/>
  </w:num>
  <w:num w:numId="25">
    <w:abstractNumId w:val="12"/>
  </w:num>
  <w:num w:numId="26">
    <w:abstractNumId w:val="32"/>
  </w:num>
  <w:num w:numId="27">
    <w:abstractNumId w:val="24"/>
  </w:num>
  <w:num w:numId="28">
    <w:abstractNumId w:val="11"/>
  </w:num>
  <w:num w:numId="29">
    <w:abstractNumId w:val="27"/>
  </w:num>
  <w:num w:numId="30">
    <w:abstractNumId w:val="30"/>
  </w:num>
  <w:num w:numId="31">
    <w:abstractNumId w:val="18"/>
  </w:num>
  <w:num w:numId="32">
    <w:abstractNumId w:val="2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7D1"/>
    <w:rsid w:val="00015CA1"/>
    <w:rsid w:val="000234CC"/>
    <w:rsid w:val="0003592A"/>
    <w:rsid w:val="000663FD"/>
    <w:rsid w:val="000B153A"/>
    <w:rsid w:val="000D30DF"/>
    <w:rsid w:val="0019495E"/>
    <w:rsid w:val="001A1F2E"/>
    <w:rsid w:val="001E6410"/>
    <w:rsid w:val="002456AD"/>
    <w:rsid w:val="00263CD3"/>
    <w:rsid w:val="002A73B6"/>
    <w:rsid w:val="002C1042"/>
    <w:rsid w:val="002E5274"/>
    <w:rsid w:val="0033456D"/>
    <w:rsid w:val="00347B37"/>
    <w:rsid w:val="003661A6"/>
    <w:rsid w:val="003B525A"/>
    <w:rsid w:val="004174A6"/>
    <w:rsid w:val="004F38A3"/>
    <w:rsid w:val="004F6CFF"/>
    <w:rsid w:val="00531EBD"/>
    <w:rsid w:val="00541F0E"/>
    <w:rsid w:val="005502F0"/>
    <w:rsid w:val="0055784C"/>
    <w:rsid w:val="005E64AE"/>
    <w:rsid w:val="005F37D4"/>
    <w:rsid w:val="005F7515"/>
    <w:rsid w:val="00607875"/>
    <w:rsid w:val="006829E5"/>
    <w:rsid w:val="00691589"/>
    <w:rsid w:val="006C2D77"/>
    <w:rsid w:val="006C6875"/>
    <w:rsid w:val="00727DE8"/>
    <w:rsid w:val="007378E9"/>
    <w:rsid w:val="007839B7"/>
    <w:rsid w:val="00784D24"/>
    <w:rsid w:val="00794623"/>
    <w:rsid w:val="007B4809"/>
    <w:rsid w:val="008477D1"/>
    <w:rsid w:val="00856756"/>
    <w:rsid w:val="008B18CD"/>
    <w:rsid w:val="008C5F62"/>
    <w:rsid w:val="008D2417"/>
    <w:rsid w:val="00995907"/>
    <w:rsid w:val="009E2F2B"/>
    <w:rsid w:val="00A44505"/>
    <w:rsid w:val="00A5753E"/>
    <w:rsid w:val="00A833F8"/>
    <w:rsid w:val="00A85F8F"/>
    <w:rsid w:val="00AC63DF"/>
    <w:rsid w:val="00AD2C12"/>
    <w:rsid w:val="00B11100"/>
    <w:rsid w:val="00B269E3"/>
    <w:rsid w:val="00B80D55"/>
    <w:rsid w:val="00B91B83"/>
    <w:rsid w:val="00BB19E8"/>
    <w:rsid w:val="00C168CC"/>
    <w:rsid w:val="00C446B3"/>
    <w:rsid w:val="00C818AC"/>
    <w:rsid w:val="00D01416"/>
    <w:rsid w:val="00D02C9C"/>
    <w:rsid w:val="00D03F18"/>
    <w:rsid w:val="00D53502"/>
    <w:rsid w:val="00D7222E"/>
    <w:rsid w:val="00DD7407"/>
    <w:rsid w:val="00E950C7"/>
    <w:rsid w:val="00EE02CB"/>
    <w:rsid w:val="00EE1568"/>
    <w:rsid w:val="00F908FC"/>
    <w:rsid w:val="00F92ABF"/>
    <w:rsid w:val="00F92BB5"/>
    <w:rsid w:val="00FC3F0E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annotation text" w:locked="1" w:semiHidden="0" w:unhideWhenUsed="0"/>
    <w:lsdException w:name="header" w:uiPriority="99"/>
    <w:lsdException w:name="footer" w:uiPriority="99"/>
    <w:lsdException w:name="index heading" w:uiPriority="99"/>
    <w:lsdException w:name="caption" w:locked="1" w:qFormat="1"/>
    <w:lsdException w:name="table of figures" w:uiPriority="99"/>
    <w:lsdException w:name="annotation reference" w:locked="1" w:semiHidden="0" w:unhideWhenUsed="0"/>
    <w:lsdException w:name="line number" w:uiPriority="99"/>
    <w:lsdException w:name="table of authorities" w:uiPriority="99"/>
    <w:lsdException w:name="macro" w:uiPriority="99"/>
    <w:lsdException w:name="toa heading" w:uiPriority="99"/>
    <w:lsdException w:name="Title" w:locked="1" w:semiHidden="0" w:unhideWhenUsed="0" w:qFormat="1"/>
    <w:lsdException w:name="Default Paragraph Font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Definition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Web 1" w:uiPriority="99"/>
    <w:lsdException w:name="Table Web 2" w:uiPriority="99"/>
    <w:lsdException w:name="Table Web 3" w:uiPriority="99"/>
    <w:lsdException w:name="Table Grid" w:locked="1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47B37"/>
    <w:pPr>
      <w:spacing w:after="200" w:line="276" w:lineRule="auto"/>
    </w:pPr>
    <w:rPr>
      <w:lang w:eastAsia="en-US"/>
    </w:rPr>
  </w:style>
  <w:style w:type="paragraph" w:styleId="1">
    <w:name w:val="heading 1"/>
    <w:aliases w:val="H1,Заголов,Заголовок 1 Знак1,Заголовок 1 Знак Знак,h1,app heading 1,ITT t1,II+,I,H11,H12,H13,H14,H15,H16,H17,H18,H111,H121,H131,H141,H151,H161,H171,H19,H112,H122,H132,H142,H152,H162,H172,H181,H1111,H1211,H1311,H1411,H1511,H1611,H1711,H110,g"/>
    <w:basedOn w:val="a4"/>
    <w:next w:val="a4"/>
    <w:link w:val="10"/>
    <w:qFormat/>
    <w:locked/>
    <w:rsid w:val="00C446B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val="x-none" w:eastAsia="ru-RU"/>
    </w:rPr>
  </w:style>
  <w:style w:type="paragraph" w:styleId="2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Heading 2 Hidden,CHS,l2,22,2"/>
    <w:basedOn w:val="a4"/>
    <w:next w:val="a4"/>
    <w:link w:val="23"/>
    <w:qFormat/>
    <w:locked/>
    <w:rsid w:val="00C44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30"/>
      <w:szCs w:val="20"/>
      <w:lang w:val="x-none" w:eastAsia="ru-RU"/>
    </w:rPr>
  </w:style>
  <w:style w:type="paragraph" w:styleId="31">
    <w:name w:val="heading 3"/>
    <w:aliases w:val="h3,3,H3,Пункт,Level 1 - 1,h31,h32,h33,h34,h35,h36,h37,h38,h39,h310,h311,h321,h331,h341,h351,h361,h371,h381,h312,h322,h332,h342,h352,h362,h372,h382,h313,h323,h333,h343,h353,h363,h373,h383,h314,h324,h334,h344,h354,h364,h374"/>
    <w:basedOn w:val="a4"/>
    <w:next w:val="a4"/>
    <w:link w:val="32"/>
    <w:qFormat/>
    <w:locked/>
    <w:rsid w:val="00DD74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1">
    <w:name w:val="heading 4"/>
    <w:aliases w:val="4,H4,Заголовок 4 (Приложение),Level 2 - a,I4,l4,heading4,I41,41,l41,heading41,(Shift Ctrl 4),Titre 41,t4.T4,4heading,a.,4 dash,d,4 dash1,d1,31,h41,a.1,4 dash2,d2,32,h42,a.2,4 dash3,d3,33,h43,a.3,4 dash4,d4,34,h44,a.4,d5"/>
    <w:basedOn w:val="a4"/>
    <w:next w:val="a4"/>
    <w:link w:val="410"/>
    <w:qFormat/>
    <w:locked/>
    <w:rsid w:val="00C446B3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sz w:val="24"/>
      <w:szCs w:val="20"/>
      <w:lang w:val="x-none" w:eastAsia="x-none"/>
    </w:rPr>
  </w:style>
  <w:style w:type="paragraph" w:styleId="51">
    <w:name w:val="heading 5"/>
    <w:basedOn w:val="a4"/>
    <w:next w:val="a4"/>
    <w:link w:val="53"/>
    <w:qFormat/>
    <w:locked/>
    <w:rsid w:val="00C446B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val="x-none" w:eastAsia="x-none"/>
    </w:rPr>
  </w:style>
  <w:style w:type="paragraph" w:styleId="6">
    <w:name w:val="heading 6"/>
    <w:basedOn w:val="a4"/>
    <w:next w:val="a4"/>
    <w:link w:val="60"/>
    <w:qFormat/>
    <w:locked/>
    <w:rsid w:val="00C446B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val="x-none" w:eastAsia="x-none"/>
    </w:rPr>
  </w:style>
  <w:style w:type="paragraph" w:styleId="7">
    <w:name w:val="heading 7"/>
    <w:basedOn w:val="a4"/>
    <w:next w:val="a4"/>
    <w:link w:val="70"/>
    <w:qFormat/>
    <w:locked/>
    <w:rsid w:val="00C446B3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8">
    <w:name w:val="heading 8"/>
    <w:basedOn w:val="a4"/>
    <w:next w:val="a4"/>
    <w:link w:val="80"/>
    <w:qFormat/>
    <w:locked/>
    <w:rsid w:val="00C446B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9">
    <w:name w:val="heading 9"/>
    <w:basedOn w:val="a4"/>
    <w:next w:val="a4"/>
    <w:link w:val="90"/>
    <w:qFormat/>
    <w:locked/>
    <w:rsid w:val="00C446B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annotation reference"/>
    <w:basedOn w:val="a5"/>
    <w:rsid w:val="0003592A"/>
    <w:rPr>
      <w:rFonts w:cs="Times New Roman"/>
      <w:sz w:val="16"/>
      <w:szCs w:val="16"/>
    </w:rPr>
  </w:style>
  <w:style w:type="paragraph" w:styleId="a9">
    <w:name w:val="annotation text"/>
    <w:aliases w:val="Знак1"/>
    <w:basedOn w:val="a4"/>
    <w:link w:val="aa"/>
    <w:rsid w:val="000359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aliases w:val="Знак1 Знак"/>
    <w:basedOn w:val="a5"/>
    <w:link w:val="a9"/>
    <w:locked/>
    <w:rsid w:val="0003592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4"/>
    <w:link w:val="ac"/>
    <w:semiHidden/>
    <w:rsid w:val="0003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semiHidden/>
    <w:locked/>
    <w:rsid w:val="0003592A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basedOn w:val="a5"/>
    <w:link w:val="31"/>
    <w:uiPriority w:val="9"/>
    <w:rsid w:val="00DD7407"/>
    <w:rPr>
      <w:rFonts w:ascii="Times New Roman" w:eastAsia="Times New Roman" w:hAnsi="Times New Roman"/>
      <w:b/>
      <w:sz w:val="24"/>
      <w:szCs w:val="20"/>
    </w:rPr>
  </w:style>
  <w:style w:type="paragraph" w:styleId="ad">
    <w:name w:val="Normal (Web)"/>
    <w:basedOn w:val="a4"/>
    <w:uiPriority w:val="99"/>
    <w:unhideWhenUsed/>
    <w:rsid w:val="00A85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5"/>
    <w:qFormat/>
    <w:locked/>
    <w:rsid w:val="00A85F8F"/>
    <w:rPr>
      <w:b/>
      <w:bCs/>
    </w:rPr>
  </w:style>
  <w:style w:type="character" w:styleId="af">
    <w:name w:val="Hyperlink"/>
    <w:basedOn w:val="a5"/>
    <w:unhideWhenUsed/>
    <w:rsid w:val="00A833F8"/>
    <w:rPr>
      <w:color w:val="0000FF" w:themeColor="hyperlink"/>
      <w:u w:val="single"/>
    </w:rPr>
  </w:style>
  <w:style w:type="paragraph" w:styleId="af0">
    <w:name w:val="List Paragraph"/>
    <w:basedOn w:val="a4"/>
    <w:uiPriority w:val="34"/>
    <w:qFormat/>
    <w:rsid w:val="00263CD3"/>
    <w:pPr>
      <w:ind w:left="720"/>
      <w:contextualSpacing/>
    </w:pPr>
  </w:style>
  <w:style w:type="paragraph" w:styleId="af1">
    <w:name w:val="header"/>
    <w:basedOn w:val="a4"/>
    <w:link w:val="af2"/>
    <w:uiPriority w:val="99"/>
    <w:unhideWhenUsed/>
    <w:rsid w:val="005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5"/>
    <w:link w:val="af1"/>
    <w:uiPriority w:val="99"/>
    <w:rsid w:val="00541F0E"/>
    <w:rPr>
      <w:lang w:eastAsia="en-US"/>
    </w:rPr>
  </w:style>
  <w:style w:type="paragraph" w:styleId="af3">
    <w:name w:val="footer"/>
    <w:basedOn w:val="a4"/>
    <w:link w:val="af4"/>
    <w:uiPriority w:val="99"/>
    <w:unhideWhenUsed/>
    <w:rsid w:val="005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5"/>
    <w:link w:val="af3"/>
    <w:uiPriority w:val="99"/>
    <w:rsid w:val="00541F0E"/>
    <w:rPr>
      <w:lang w:eastAsia="en-US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h1 Знак,app heading 1 Знак,ITT t1 Знак,II+ Знак,I Знак,H11 Знак,H12 Знак,H13 Знак,H14 Знак,H15 Знак,H16 Знак,H17 Знак,H18 Знак,H111 Знак,H121 Знак,H131 Знак,H19 Знак"/>
    <w:basedOn w:val="a5"/>
    <w:link w:val="1"/>
    <w:rsid w:val="00C446B3"/>
    <w:rPr>
      <w:rFonts w:ascii="Times New Roman" w:eastAsia="Times New Roman" w:hAnsi="Times New Roman"/>
      <w:b/>
      <w:kern w:val="28"/>
      <w:sz w:val="36"/>
      <w:szCs w:val="20"/>
      <w:lang w:val="x-none"/>
    </w:rPr>
  </w:style>
  <w:style w:type="character" w:customStyle="1" w:styleId="23">
    <w:name w:val="Заголовок 2 Знак"/>
    <w:aliases w:val="H2 Знак2,Заголовок 2 Знак1 Знак1,Заголовок 2 Знак Знак Знак1,H2 Знак Знак Знак1,Numbered text 3 Знак Знак Знак1,h2 Знак Знак Знак1,H2 Знак1 Знак1,Numbered text 3 Знак1 Знак1,2 headline Знак Знак1,h Знак Знак1,headline Знак Знак1,h Знак1"/>
    <w:basedOn w:val="a5"/>
    <w:link w:val="22"/>
    <w:rsid w:val="00C446B3"/>
    <w:rPr>
      <w:rFonts w:ascii="Times New Roman" w:eastAsia="Times New Roman" w:hAnsi="Times New Roman"/>
      <w:b/>
      <w:sz w:val="30"/>
      <w:szCs w:val="20"/>
      <w:lang w:val="x-none"/>
    </w:rPr>
  </w:style>
  <w:style w:type="character" w:customStyle="1" w:styleId="42">
    <w:name w:val="Заголовок 4 Знак"/>
    <w:basedOn w:val="a5"/>
    <w:uiPriority w:val="9"/>
    <w:semiHidden/>
    <w:rsid w:val="00C446B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3">
    <w:name w:val="Заголовок 5 Знак"/>
    <w:basedOn w:val="a5"/>
    <w:link w:val="51"/>
    <w:rsid w:val="00C446B3"/>
    <w:rPr>
      <w:rFonts w:ascii="Times New Roman" w:eastAsia="Times New Roman" w:hAnsi="Times New Roman"/>
      <w:szCs w:val="20"/>
      <w:lang w:val="x-none" w:eastAsia="x-none"/>
    </w:rPr>
  </w:style>
  <w:style w:type="character" w:customStyle="1" w:styleId="60">
    <w:name w:val="Заголовок 6 Знак"/>
    <w:basedOn w:val="a5"/>
    <w:link w:val="6"/>
    <w:rsid w:val="00C446B3"/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70">
    <w:name w:val="Заголовок 7 Знак"/>
    <w:basedOn w:val="a5"/>
    <w:link w:val="7"/>
    <w:rsid w:val="00C446B3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80">
    <w:name w:val="Заголовок 8 Знак"/>
    <w:basedOn w:val="a5"/>
    <w:link w:val="8"/>
    <w:rsid w:val="00C446B3"/>
    <w:rPr>
      <w:rFonts w:ascii="Arial" w:eastAsia="Times New Roman" w:hAnsi="Arial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5"/>
    <w:link w:val="9"/>
    <w:rsid w:val="00C446B3"/>
    <w:rPr>
      <w:rFonts w:ascii="Arial" w:eastAsia="Times New Roman" w:hAnsi="Arial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7"/>
    <w:uiPriority w:val="99"/>
    <w:semiHidden/>
    <w:unhideWhenUsed/>
    <w:rsid w:val="00C446B3"/>
  </w:style>
  <w:style w:type="paragraph" w:customStyle="1" w:styleId="af5">
    <w:name w:val="Знак Знак Знак Знак"/>
    <w:basedOn w:val="a4"/>
    <w:rsid w:val="00C446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6">
    <w:name w:val="FollowedHyperlink"/>
    <w:rsid w:val="00C446B3"/>
    <w:rPr>
      <w:rFonts w:cs="Times New Roman"/>
      <w:color w:val="800080"/>
      <w:u w:val="single"/>
    </w:rPr>
  </w:style>
  <w:style w:type="paragraph" w:styleId="HTML">
    <w:name w:val="HTML Address"/>
    <w:basedOn w:val="a4"/>
    <w:link w:val="HTML0"/>
    <w:rsid w:val="00C446B3"/>
    <w:pPr>
      <w:spacing w:after="6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character" w:customStyle="1" w:styleId="HTML0">
    <w:name w:val="Адрес HTML Знак"/>
    <w:basedOn w:val="a5"/>
    <w:link w:val="HTML"/>
    <w:rsid w:val="00C446B3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styleId="HTML1">
    <w:name w:val="HTML Code"/>
    <w:rsid w:val="00C446B3"/>
    <w:rPr>
      <w:rFonts w:ascii="Courier New" w:hAnsi="Courier New" w:cs="Courier New"/>
      <w:sz w:val="20"/>
      <w:szCs w:val="20"/>
    </w:rPr>
  </w:style>
  <w:style w:type="character" w:styleId="HTML2">
    <w:name w:val="HTML Keyboard"/>
    <w:rsid w:val="00C446B3"/>
    <w:rPr>
      <w:rFonts w:ascii="Courier New" w:hAnsi="Courier New" w:cs="Courier New"/>
      <w:sz w:val="20"/>
      <w:szCs w:val="20"/>
    </w:rPr>
  </w:style>
  <w:style w:type="paragraph" w:styleId="HTML3">
    <w:name w:val="HTML Preformatted"/>
    <w:basedOn w:val="a4"/>
    <w:link w:val="HTML4"/>
    <w:rsid w:val="00C44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4">
    <w:name w:val="Стандартный HTML Знак"/>
    <w:basedOn w:val="a5"/>
    <w:link w:val="HTML3"/>
    <w:rsid w:val="00C446B3"/>
    <w:rPr>
      <w:rFonts w:ascii="Courier New" w:eastAsia="Times New Roman" w:hAnsi="Courier New"/>
      <w:sz w:val="20"/>
      <w:szCs w:val="20"/>
      <w:lang w:val="x-none"/>
    </w:rPr>
  </w:style>
  <w:style w:type="character" w:styleId="HTML5">
    <w:name w:val="HTML Sample"/>
    <w:rsid w:val="00C446B3"/>
    <w:rPr>
      <w:rFonts w:ascii="Courier New" w:hAnsi="Courier New" w:cs="Courier New"/>
    </w:rPr>
  </w:style>
  <w:style w:type="character" w:styleId="HTML6">
    <w:name w:val="HTML Typewriter"/>
    <w:rsid w:val="00C446B3"/>
    <w:rPr>
      <w:rFonts w:ascii="Courier New" w:hAnsi="Courier New" w:cs="Courier New"/>
      <w:sz w:val="20"/>
      <w:szCs w:val="20"/>
    </w:rPr>
  </w:style>
  <w:style w:type="paragraph" w:styleId="af7">
    <w:name w:val="Normal Indent"/>
    <w:basedOn w:val="a4"/>
    <w:rsid w:val="00C446B3"/>
    <w:pPr>
      <w:spacing w:after="6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envelope address"/>
    <w:basedOn w:val="a4"/>
    <w:rsid w:val="00C446B3"/>
    <w:pPr>
      <w:framePr w:w="7920" w:h="1980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envelope return"/>
    <w:basedOn w:val="a4"/>
    <w:rsid w:val="00C446B3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"/>
    <w:basedOn w:val="a4"/>
    <w:rsid w:val="00C446B3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List Bullet"/>
    <w:basedOn w:val="a4"/>
    <w:autoRedefine/>
    <w:rsid w:val="00C446B3"/>
    <w:pPr>
      <w:widowControl w:val="0"/>
      <w:numPr>
        <w:numId w:val="3"/>
      </w:numPr>
      <w:tabs>
        <w:tab w:val="clear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Number"/>
    <w:basedOn w:val="a4"/>
    <w:rsid w:val="00C446B3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5">
    <w:name w:val="List 2"/>
    <w:basedOn w:val="a4"/>
    <w:rsid w:val="00C446B3"/>
    <w:pPr>
      <w:spacing w:after="6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List 3"/>
    <w:basedOn w:val="a4"/>
    <w:rsid w:val="00C446B3"/>
    <w:pPr>
      <w:spacing w:after="60" w:line="240" w:lineRule="auto"/>
      <w:ind w:left="849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3">
    <w:name w:val="List 4"/>
    <w:basedOn w:val="a4"/>
    <w:rsid w:val="00C446B3"/>
    <w:pPr>
      <w:spacing w:after="6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4">
    <w:name w:val="List 5"/>
    <w:basedOn w:val="a4"/>
    <w:rsid w:val="00C446B3"/>
    <w:pPr>
      <w:spacing w:after="60" w:line="240" w:lineRule="auto"/>
      <w:ind w:left="1415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List Bullet 2"/>
    <w:basedOn w:val="a4"/>
    <w:autoRedefine/>
    <w:rsid w:val="00C446B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0">
    <w:name w:val="List Bullet 3"/>
    <w:basedOn w:val="a4"/>
    <w:autoRedefine/>
    <w:rsid w:val="00C446B3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0">
    <w:name w:val="List Bullet 4"/>
    <w:basedOn w:val="a4"/>
    <w:autoRedefine/>
    <w:rsid w:val="00C446B3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0">
    <w:name w:val="List Bullet 5"/>
    <w:basedOn w:val="a4"/>
    <w:autoRedefine/>
    <w:rsid w:val="00C446B3"/>
    <w:pPr>
      <w:numPr>
        <w:numId w:val="8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List Number 2"/>
    <w:basedOn w:val="a4"/>
    <w:rsid w:val="00C446B3"/>
    <w:pPr>
      <w:numPr>
        <w:numId w:val="9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List Number 3"/>
    <w:basedOn w:val="a4"/>
    <w:rsid w:val="00C446B3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List Number 4"/>
    <w:basedOn w:val="a4"/>
    <w:rsid w:val="00C446B3"/>
    <w:pPr>
      <w:numPr>
        <w:numId w:val="11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List Number 5"/>
    <w:basedOn w:val="a4"/>
    <w:rsid w:val="00C446B3"/>
    <w:pPr>
      <w:numPr>
        <w:numId w:val="12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Title"/>
    <w:basedOn w:val="a4"/>
    <w:link w:val="afb"/>
    <w:qFormat/>
    <w:locked/>
    <w:rsid w:val="00C446B3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val="x-none" w:eastAsia="ru-RU"/>
    </w:rPr>
  </w:style>
  <w:style w:type="character" w:customStyle="1" w:styleId="afb">
    <w:name w:val="Название Знак"/>
    <w:basedOn w:val="a5"/>
    <w:link w:val="afa"/>
    <w:rsid w:val="00C446B3"/>
    <w:rPr>
      <w:rFonts w:ascii="Arial" w:eastAsia="Times New Roman" w:hAnsi="Arial"/>
      <w:b/>
      <w:kern w:val="28"/>
      <w:sz w:val="32"/>
      <w:szCs w:val="20"/>
      <w:lang w:val="x-none"/>
    </w:rPr>
  </w:style>
  <w:style w:type="paragraph" w:styleId="afc">
    <w:name w:val="Closing"/>
    <w:basedOn w:val="a4"/>
    <w:link w:val="afd"/>
    <w:rsid w:val="00C446B3"/>
    <w:pPr>
      <w:spacing w:after="6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d">
    <w:name w:val="Прощание Знак"/>
    <w:basedOn w:val="a5"/>
    <w:link w:val="afc"/>
    <w:rsid w:val="00C446B3"/>
    <w:rPr>
      <w:rFonts w:ascii="Times New Roman" w:eastAsia="Times New Roman" w:hAnsi="Times New Roman"/>
      <w:sz w:val="24"/>
      <w:szCs w:val="24"/>
      <w:lang w:val="x-none"/>
    </w:rPr>
  </w:style>
  <w:style w:type="paragraph" w:styleId="afe">
    <w:name w:val="Signature"/>
    <w:basedOn w:val="a4"/>
    <w:link w:val="aff"/>
    <w:rsid w:val="00C446B3"/>
    <w:pPr>
      <w:spacing w:after="6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">
    <w:name w:val="Подпись Знак"/>
    <w:basedOn w:val="a5"/>
    <w:link w:val="afe"/>
    <w:rsid w:val="00C446B3"/>
    <w:rPr>
      <w:rFonts w:ascii="Times New Roman" w:eastAsia="Times New Roman" w:hAnsi="Times New Roman"/>
      <w:sz w:val="24"/>
      <w:szCs w:val="24"/>
      <w:lang w:val="x-none"/>
    </w:rPr>
  </w:style>
  <w:style w:type="paragraph" w:styleId="aff0">
    <w:name w:val="Body Text"/>
    <w:aliases w:val="Заг1,BO,ID,body indent,ändrad,EHPT,Body Text2, ändrad"/>
    <w:basedOn w:val="a4"/>
    <w:link w:val="aff1"/>
    <w:rsid w:val="00C446B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ff1">
    <w:name w:val="Основной текст Знак"/>
    <w:aliases w:val="Заг1 Знак,BO Знак,ID Знак,body indent Знак,ändrad Знак,EHPT Знак,Body Text2 Знак, ändrad Знак"/>
    <w:basedOn w:val="a5"/>
    <w:link w:val="aff0"/>
    <w:rsid w:val="00C446B3"/>
    <w:rPr>
      <w:rFonts w:ascii="Times New Roman" w:eastAsia="Times New Roman" w:hAnsi="Times New Roman"/>
      <w:sz w:val="24"/>
      <w:szCs w:val="20"/>
      <w:lang w:val="x-none"/>
    </w:rPr>
  </w:style>
  <w:style w:type="paragraph" w:styleId="aff2">
    <w:name w:val="Body Text Indent"/>
    <w:basedOn w:val="a4"/>
    <w:link w:val="aff3"/>
    <w:rsid w:val="00C446B3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ff3">
    <w:name w:val="Основной текст с отступом Знак"/>
    <w:basedOn w:val="a5"/>
    <w:link w:val="aff2"/>
    <w:rsid w:val="00C446B3"/>
    <w:rPr>
      <w:rFonts w:ascii="Times New Roman" w:eastAsia="Times New Roman" w:hAnsi="Times New Roman"/>
      <w:sz w:val="24"/>
      <w:szCs w:val="20"/>
      <w:lang w:val="x-none"/>
    </w:rPr>
  </w:style>
  <w:style w:type="paragraph" w:styleId="aff4">
    <w:name w:val="List Continue"/>
    <w:basedOn w:val="a4"/>
    <w:rsid w:val="00C446B3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List Continue 2"/>
    <w:basedOn w:val="a4"/>
    <w:rsid w:val="00C446B3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List Continue 3"/>
    <w:basedOn w:val="a4"/>
    <w:rsid w:val="00C446B3"/>
    <w:pPr>
      <w:spacing w:after="120" w:line="240" w:lineRule="auto"/>
      <w:ind w:left="8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4">
    <w:name w:val="List Continue 4"/>
    <w:basedOn w:val="a4"/>
    <w:rsid w:val="00C446B3"/>
    <w:pPr>
      <w:spacing w:after="120" w:line="240" w:lineRule="auto"/>
      <w:ind w:left="11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5">
    <w:name w:val="List Continue 5"/>
    <w:basedOn w:val="a4"/>
    <w:rsid w:val="00C446B3"/>
    <w:pPr>
      <w:spacing w:after="120" w:line="240" w:lineRule="auto"/>
      <w:ind w:left="14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Message Header"/>
    <w:basedOn w:val="a4"/>
    <w:link w:val="aff6"/>
    <w:rsid w:val="00C446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aff6">
    <w:name w:val="Шапка Знак"/>
    <w:basedOn w:val="a5"/>
    <w:link w:val="aff5"/>
    <w:rsid w:val="00C446B3"/>
    <w:rPr>
      <w:rFonts w:ascii="Arial" w:eastAsia="Times New Roman" w:hAnsi="Arial"/>
      <w:sz w:val="24"/>
      <w:szCs w:val="24"/>
      <w:shd w:val="pct20" w:color="auto" w:fill="auto"/>
      <w:lang w:val="x-none"/>
    </w:rPr>
  </w:style>
  <w:style w:type="paragraph" w:styleId="aff7">
    <w:name w:val="Subtitle"/>
    <w:basedOn w:val="a4"/>
    <w:link w:val="aff8"/>
    <w:qFormat/>
    <w:locked/>
    <w:rsid w:val="00C446B3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val="x-none" w:eastAsia="ru-RU"/>
    </w:rPr>
  </w:style>
  <w:style w:type="character" w:customStyle="1" w:styleId="aff8">
    <w:name w:val="Подзаголовок Знак"/>
    <w:basedOn w:val="a5"/>
    <w:link w:val="aff7"/>
    <w:rsid w:val="00C446B3"/>
    <w:rPr>
      <w:rFonts w:ascii="Arial" w:eastAsia="Times New Roman" w:hAnsi="Arial"/>
      <w:sz w:val="24"/>
      <w:szCs w:val="20"/>
      <w:lang w:val="x-none"/>
    </w:rPr>
  </w:style>
  <w:style w:type="paragraph" w:styleId="aff9">
    <w:name w:val="Salutation"/>
    <w:basedOn w:val="a4"/>
    <w:next w:val="a4"/>
    <w:link w:val="affa"/>
    <w:rsid w:val="00C446B3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a">
    <w:name w:val="Приветствие Знак"/>
    <w:basedOn w:val="a5"/>
    <w:link w:val="aff9"/>
    <w:rsid w:val="00C446B3"/>
    <w:rPr>
      <w:rFonts w:ascii="Times New Roman" w:eastAsia="Times New Roman" w:hAnsi="Times New Roman"/>
      <w:sz w:val="24"/>
      <w:szCs w:val="24"/>
      <w:lang w:val="x-none"/>
    </w:rPr>
  </w:style>
  <w:style w:type="paragraph" w:styleId="affb">
    <w:name w:val="Date"/>
    <w:basedOn w:val="a4"/>
    <w:next w:val="a4"/>
    <w:link w:val="affc"/>
    <w:rsid w:val="00C446B3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ffc">
    <w:name w:val="Дата Знак"/>
    <w:basedOn w:val="a5"/>
    <w:link w:val="affb"/>
    <w:rsid w:val="00C446B3"/>
    <w:rPr>
      <w:rFonts w:ascii="Times New Roman" w:eastAsia="Times New Roman" w:hAnsi="Times New Roman"/>
      <w:sz w:val="24"/>
      <w:szCs w:val="20"/>
      <w:lang w:val="x-none"/>
    </w:rPr>
  </w:style>
  <w:style w:type="paragraph" w:styleId="affd">
    <w:name w:val="Body Text First Indent"/>
    <w:basedOn w:val="aff0"/>
    <w:link w:val="affe"/>
    <w:rsid w:val="00C446B3"/>
    <w:pPr>
      <w:ind w:firstLine="210"/>
    </w:pPr>
    <w:rPr>
      <w:szCs w:val="24"/>
    </w:rPr>
  </w:style>
  <w:style w:type="character" w:customStyle="1" w:styleId="affe">
    <w:name w:val="Красная строка Знак"/>
    <w:basedOn w:val="aff1"/>
    <w:link w:val="affd"/>
    <w:rsid w:val="00C446B3"/>
    <w:rPr>
      <w:rFonts w:ascii="Times New Roman" w:eastAsia="Times New Roman" w:hAnsi="Times New Roman"/>
      <w:sz w:val="24"/>
      <w:szCs w:val="24"/>
      <w:lang w:val="x-none"/>
    </w:rPr>
  </w:style>
  <w:style w:type="paragraph" w:styleId="27">
    <w:name w:val="Body Text First Indent 2"/>
    <w:basedOn w:val="aff2"/>
    <w:link w:val="28"/>
    <w:rsid w:val="00C446B3"/>
    <w:pPr>
      <w:spacing w:before="0" w:after="120"/>
      <w:ind w:left="283" w:firstLine="210"/>
    </w:pPr>
    <w:rPr>
      <w:szCs w:val="24"/>
    </w:rPr>
  </w:style>
  <w:style w:type="character" w:customStyle="1" w:styleId="28">
    <w:name w:val="Красная строка 2 Знак"/>
    <w:basedOn w:val="aff3"/>
    <w:link w:val="27"/>
    <w:rsid w:val="00C446B3"/>
    <w:rPr>
      <w:rFonts w:ascii="Times New Roman" w:eastAsia="Times New Roman" w:hAnsi="Times New Roman"/>
      <w:sz w:val="24"/>
      <w:szCs w:val="24"/>
      <w:lang w:val="x-none"/>
    </w:rPr>
  </w:style>
  <w:style w:type="paragraph" w:styleId="afff">
    <w:name w:val="Note Heading"/>
    <w:basedOn w:val="a4"/>
    <w:next w:val="a4"/>
    <w:link w:val="afff0"/>
    <w:rsid w:val="00C446B3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f0">
    <w:name w:val="Заголовок записки Знак"/>
    <w:basedOn w:val="a5"/>
    <w:link w:val="afff"/>
    <w:rsid w:val="00C446B3"/>
    <w:rPr>
      <w:rFonts w:ascii="Times New Roman" w:eastAsia="Times New Roman" w:hAnsi="Times New Roman"/>
      <w:sz w:val="24"/>
      <w:szCs w:val="24"/>
      <w:lang w:val="x-none"/>
    </w:rPr>
  </w:style>
  <w:style w:type="paragraph" w:styleId="29">
    <w:name w:val="Body Text 2"/>
    <w:basedOn w:val="a4"/>
    <w:link w:val="2a"/>
    <w:rsid w:val="00C446B3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a">
    <w:name w:val="Основной текст 2 Знак"/>
    <w:basedOn w:val="a5"/>
    <w:link w:val="29"/>
    <w:rsid w:val="00C446B3"/>
    <w:rPr>
      <w:rFonts w:ascii="Times New Roman" w:eastAsia="Times New Roman" w:hAnsi="Times New Roman"/>
      <w:sz w:val="24"/>
      <w:szCs w:val="20"/>
      <w:lang w:val="x-none"/>
    </w:rPr>
  </w:style>
  <w:style w:type="paragraph" w:styleId="35">
    <w:name w:val="Body Text 3"/>
    <w:basedOn w:val="a4"/>
    <w:link w:val="36"/>
    <w:rsid w:val="00C446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  <w:lang w:val="x-none" w:eastAsia="ru-RU"/>
    </w:rPr>
  </w:style>
  <w:style w:type="character" w:customStyle="1" w:styleId="36">
    <w:name w:val="Основной текст 3 Знак"/>
    <w:basedOn w:val="a5"/>
    <w:link w:val="35"/>
    <w:rsid w:val="00C446B3"/>
    <w:rPr>
      <w:rFonts w:ascii="Times New Roman" w:eastAsia="Times New Roman" w:hAnsi="Times New Roman"/>
      <w:b/>
      <w:i/>
      <w:szCs w:val="24"/>
      <w:lang w:val="x-none"/>
    </w:rPr>
  </w:style>
  <w:style w:type="paragraph" w:styleId="2b">
    <w:name w:val="Body Text Indent 2"/>
    <w:aliases w:val="Знак"/>
    <w:basedOn w:val="a4"/>
    <w:link w:val="210"/>
    <w:rsid w:val="00C446B3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c">
    <w:name w:val="Основной текст с отступом 2 Знак"/>
    <w:aliases w:val="Знак Знак"/>
    <w:basedOn w:val="a5"/>
    <w:rsid w:val="00C446B3"/>
    <w:rPr>
      <w:lang w:eastAsia="en-US"/>
    </w:rPr>
  </w:style>
  <w:style w:type="paragraph" w:styleId="37">
    <w:name w:val="Body Text Indent 3"/>
    <w:basedOn w:val="a4"/>
    <w:link w:val="38"/>
    <w:rsid w:val="00C446B3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20"/>
      <w:lang w:val="x-none" w:eastAsia="ru-RU"/>
    </w:rPr>
  </w:style>
  <w:style w:type="character" w:customStyle="1" w:styleId="38">
    <w:name w:val="Основной текст с отступом 3 Знак"/>
    <w:basedOn w:val="a5"/>
    <w:link w:val="37"/>
    <w:rsid w:val="00C446B3"/>
    <w:rPr>
      <w:rFonts w:ascii="Times New Roman" w:eastAsia="Times New Roman" w:hAnsi="Times New Roman"/>
      <w:sz w:val="16"/>
      <w:szCs w:val="20"/>
      <w:lang w:val="x-none"/>
    </w:rPr>
  </w:style>
  <w:style w:type="paragraph" w:styleId="afff1">
    <w:name w:val="Block Text"/>
    <w:basedOn w:val="a4"/>
    <w:rsid w:val="00C446B3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2">
    <w:name w:val="Plain Text"/>
    <w:basedOn w:val="a4"/>
    <w:link w:val="afff3"/>
    <w:rsid w:val="00C446B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ff3">
    <w:name w:val="Текст Знак"/>
    <w:basedOn w:val="a5"/>
    <w:link w:val="afff2"/>
    <w:rsid w:val="00C446B3"/>
    <w:rPr>
      <w:rFonts w:ascii="Courier New" w:eastAsia="Times New Roman" w:hAnsi="Courier New"/>
      <w:sz w:val="20"/>
      <w:szCs w:val="20"/>
      <w:lang w:val="x-none"/>
    </w:rPr>
  </w:style>
  <w:style w:type="paragraph" w:styleId="afff4">
    <w:name w:val="E-mail Signature"/>
    <w:basedOn w:val="a4"/>
    <w:link w:val="afff5"/>
    <w:rsid w:val="00C446B3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f5">
    <w:name w:val="Электронная подпись Знак"/>
    <w:basedOn w:val="a5"/>
    <w:link w:val="afff4"/>
    <w:rsid w:val="00C446B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fff6">
    <w:name w:val="Раздел"/>
    <w:basedOn w:val="a4"/>
    <w:semiHidden/>
    <w:rsid w:val="00C446B3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/>
      <w:b/>
      <w:sz w:val="28"/>
      <w:szCs w:val="20"/>
      <w:lang w:eastAsia="ru-RU"/>
    </w:rPr>
  </w:style>
  <w:style w:type="paragraph" w:customStyle="1" w:styleId="39">
    <w:name w:val="Раздел 3"/>
    <w:basedOn w:val="a4"/>
    <w:semiHidden/>
    <w:rsid w:val="00C446B3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ff7">
    <w:name w:val="Условия контракта"/>
    <w:basedOn w:val="a4"/>
    <w:semiHidden/>
    <w:rsid w:val="00C446B3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Normal">
    <w:name w:val="ConsNormal"/>
    <w:rsid w:val="00C446B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Стиль1"/>
    <w:basedOn w:val="a4"/>
    <w:rsid w:val="00C446B3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1"/>
    <w:next w:val="a4"/>
    <w:rsid w:val="00C446B3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lang w:val="x-none" w:eastAsia="x-none"/>
    </w:rPr>
  </w:style>
  <w:style w:type="paragraph" w:customStyle="1" w:styleId="211">
    <w:name w:val="Заголовок 2.1"/>
    <w:basedOn w:val="1"/>
    <w:rsid w:val="00C446B3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d">
    <w:name w:val="Стиль2"/>
    <w:basedOn w:val="2"/>
    <w:rsid w:val="00C446B3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a">
    <w:name w:val="Стиль3"/>
    <w:basedOn w:val="2b"/>
    <w:rsid w:val="00C446B3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paragraph" w:customStyle="1" w:styleId="2-11">
    <w:name w:val="содержание2-11"/>
    <w:basedOn w:val="a4"/>
    <w:rsid w:val="00C446B3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5">
    <w:name w:val="Стиль4"/>
    <w:basedOn w:val="22"/>
    <w:next w:val="a4"/>
    <w:rsid w:val="00C446B3"/>
    <w:pPr>
      <w:keepLines/>
      <w:widowControl w:val="0"/>
      <w:suppressLineNumbers/>
      <w:suppressAutoHyphens/>
      <w:ind w:firstLine="567"/>
    </w:pPr>
  </w:style>
  <w:style w:type="paragraph" w:customStyle="1" w:styleId="afff8">
    <w:name w:val="Таблица заголовок"/>
    <w:basedOn w:val="a4"/>
    <w:rsid w:val="00C446B3"/>
    <w:pPr>
      <w:spacing w:before="120" w:after="120" w:line="360" w:lineRule="auto"/>
      <w:jc w:val="right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ff9">
    <w:name w:val="текст таблицы"/>
    <w:basedOn w:val="a4"/>
    <w:rsid w:val="00C446B3"/>
    <w:pPr>
      <w:spacing w:before="120" w:after="0" w:line="240" w:lineRule="auto"/>
      <w:ind w:right="-1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Пункт Знак"/>
    <w:basedOn w:val="a4"/>
    <w:rsid w:val="00C446B3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b">
    <w:name w:val="a"/>
    <w:basedOn w:val="a4"/>
    <w:rsid w:val="00C446B3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c">
    <w:name w:val="Словарная статья"/>
    <w:basedOn w:val="a4"/>
    <w:next w:val="a4"/>
    <w:rsid w:val="00C446B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d">
    <w:name w:val="Комментарий пользователя"/>
    <w:basedOn w:val="a4"/>
    <w:next w:val="a4"/>
    <w:rsid w:val="00C446B3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C446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46B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4">
    <w:name w:val="h4"/>
    <w:basedOn w:val="a4"/>
    <w:rsid w:val="00C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66"/>
      <w:sz w:val="24"/>
      <w:szCs w:val="24"/>
      <w:lang w:eastAsia="ru-RU"/>
    </w:rPr>
  </w:style>
  <w:style w:type="character" w:styleId="afffe">
    <w:name w:val="page number"/>
    <w:rsid w:val="00C446B3"/>
    <w:rPr>
      <w:rFonts w:ascii="Times New Roman" w:hAnsi="Times New Roman" w:cs="Times New Roman"/>
    </w:rPr>
  </w:style>
  <w:style w:type="character" w:customStyle="1" w:styleId="13">
    <w:name w:val="Знак Знак1"/>
    <w:rsid w:val="00C446B3"/>
    <w:rPr>
      <w:rFonts w:cs="Times New Roman"/>
      <w:sz w:val="24"/>
      <w:lang w:val="ru-RU" w:eastAsia="ru-RU" w:bidi="ar-SA"/>
    </w:rPr>
  </w:style>
  <w:style w:type="character" w:customStyle="1" w:styleId="3b">
    <w:name w:val="Стиль3 Знак"/>
    <w:basedOn w:val="13"/>
    <w:rsid w:val="00C446B3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rsid w:val="00C446B3"/>
    <w:rPr>
      <w:rFonts w:cs="Times New Roman"/>
      <w:sz w:val="24"/>
      <w:lang w:val="ru-RU" w:eastAsia="ru-RU" w:bidi="ar-SA"/>
    </w:rPr>
  </w:style>
  <w:style w:type="table" w:styleId="affff">
    <w:name w:val="Table Grid"/>
    <w:basedOn w:val="a6"/>
    <w:locked/>
    <w:rsid w:val="00C446B3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446B3"/>
    <w:pPr>
      <w:widowControl w:val="0"/>
      <w:spacing w:line="340" w:lineRule="auto"/>
      <w:ind w:firstLine="20"/>
    </w:pPr>
    <w:rPr>
      <w:rFonts w:ascii="Times New Roman" w:eastAsia="Times New Roman" w:hAnsi="Times New Roman"/>
      <w:sz w:val="20"/>
      <w:szCs w:val="20"/>
    </w:rPr>
  </w:style>
  <w:style w:type="paragraph" w:customStyle="1" w:styleId="-3">
    <w:name w:val="Заголовок-3"/>
    <w:autoRedefine/>
    <w:rsid w:val="00C446B3"/>
    <w:pPr>
      <w:widowControl w:val="0"/>
      <w:ind w:firstLine="498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spanbodyheader11">
    <w:name w:val="span_body_header_11"/>
    <w:rsid w:val="00C446B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446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6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446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fff0">
    <w:name w:val="footnote text"/>
    <w:aliases w:val="Знак2"/>
    <w:basedOn w:val="a4"/>
    <w:link w:val="affff1"/>
    <w:semiHidden/>
    <w:rsid w:val="00C446B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ff1">
    <w:name w:val="Текст сноски Знак"/>
    <w:aliases w:val="Знак2 Знак"/>
    <w:basedOn w:val="a5"/>
    <w:link w:val="affff0"/>
    <w:semiHidden/>
    <w:rsid w:val="00C446B3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indent1">
    <w:name w:val="indent_1"/>
    <w:basedOn w:val="a4"/>
    <w:rsid w:val="00C446B3"/>
    <w:pPr>
      <w:spacing w:after="0" w:line="240" w:lineRule="auto"/>
      <w:ind w:left="709"/>
      <w:jc w:val="both"/>
    </w:pPr>
    <w:rPr>
      <w:rFonts w:ascii="CG Times" w:eastAsia="Times New Roman" w:hAnsi="CG Times"/>
      <w:sz w:val="24"/>
      <w:szCs w:val="20"/>
      <w:lang w:val="en-US"/>
    </w:rPr>
  </w:style>
  <w:style w:type="paragraph" w:customStyle="1" w:styleId="indent1a">
    <w:name w:val="indent_1_a"/>
    <w:basedOn w:val="a4"/>
    <w:rsid w:val="00C446B3"/>
    <w:pPr>
      <w:spacing w:after="0" w:line="360" w:lineRule="auto"/>
      <w:ind w:left="1276" w:hanging="567"/>
    </w:pPr>
    <w:rPr>
      <w:rFonts w:ascii="CG Times" w:eastAsia="Times New Roman" w:hAnsi="CG Times"/>
      <w:sz w:val="24"/>
      <w:szCs w:val="20"/>
      <w:lang w:val="en-US"/>
    </w:rPr>
  </w:style>
  <w:style w:type="paragraph" w:customStyle="1" w:styleId="indent3">
    <w:name w:val="indent_3"/>
    <w:basedOn w:val="a4"/>
    <w:rsid w:val="00C446B3"/>
    <w:pPr>
      <w:spacing w:after="0" w:line="240" w:lineRule="auto"/>
      <w:ind w:left="1701"/>
      <w:jc w:val="both"/>
    </w:pPr>
    <w:rPr>
      <w:rFonts w:ascii="CG Times" w:eastAsia="Times New Roman" w:hAnsi="CG Times"/>
      <w:sz w:val="24"/>
      <w:szCs w:val="20"/>
      <w:lang w:val="en-US"/>
    </w:rPr>
  </w:style>
  <w:style w:type="paragraph" w:customStyle="1" w:styleId="affff2">
    <w:name w:val="Таблицы (моноширинный)"/>
    <w:basedOn w:val="a4"/>
    <w:next w:val="a4"/>
    <w:rsid w:val="00C446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sid w:val="00C446B3"/>
    <w:rPr>
      <w:rFonts w:ascii="Times New Roman" w:eastAsia="Times New Roman" w:hAnsi="Times New Roman"/>
      <w:sz w:val="20"/>
      <w:szCs w:val="20"/>
    </w:rPr>
  </w:style>
  <w:style w:type="paragraph" w:customStyle="1" w:styleId="15">
    <w:name w:val="Текст1"/>
    <w:basedOn w:val="a4"/>
    <w:rsid w:val="00C446B3"/>
    <w:pPr>
      <w:widowControl w:val="0"/>
      <w:spacing w:after="0" w:line="300" w:lineRule="auto"/>
      <w:ind w:right="-1" w:firstLine="56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3">
    <w:name w:val="Утв.Загол"/>
    <w:basedOn w:val="a4"/>
    <w:next w:val="a4"/>
    <w:rsid w:val="00C446B3"/>
    <w:pPr>
      <w:keepNext/>
      <w:widowControl w:val="0"/>
      <w:tabs>
        <w:tab w:val="num" w:pos="43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List1">
    <w:name w:val="List1"/>
    <w:basedOn w:val="a4"/>
    <w:link w:val="List10"/>
    <w:rsid w:val="00C446B3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List10">
    <w:name w:val="List1 Знак"/>
    <w:link w:val="List1"/>
    <w:locked/>
    <w:rsid w:val="00C446B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ffff4">
    <w:name w:val="Часть"/>
    <w:basedOn w:val="a4"/>
    <w:rsid w:val="00C446B3"/>
    <w:pPr>
      <w:tabs>
        <w:tab w:val="num" w:pos="2160"/>
      </w:tabs>
      <w:spacing w:after="60" w:line="240" w:lineRule="auto"/>
      <w:ind w:left="720" w:hanging="720"/>
      <w:jc w:val="center"/>
    </w:pPr>
    <w:rPr>
      <w:rFonts w:ascii="Arial" w:eastAsia="Times New Roman" w:hAnsi="Arial"/>
      <w:b/>
      <w:caps/>
      <w:sz w:val="32"/>
      <w:szCs w:val="20"/>
      <w:lang w:eastAsia="ru-RU"/>
    </w:rPr>
  </w:style>
  <w:style w:type="paragraph" w:customStyle="1" w:styleId="310">
    <w:name w:val="Основной текст с отступом 31"/>
    <w:basedOn w:val="14"/>
    <w:rsid w:val="00C446B3"/>
    <w:pPr>
      <w:tabs>
        <w:tab w:val="left" w:pos="7088"/>
      </w:tabs>
      <w:spacing w:line="280" w:lineRule="exact"/>
      <w:ind w:firstLine="851"/>
      <w:jc w:val="both"/>
    </w:pPr>
    <w:rPr>
      <w:sz w:val="24"/>
    </w:rPr>
  </w:style>
  <w:style w:type="paragraph" w:customStyle="1" w:styleId="BodyText21">
    <w:name w:val="Body Text 21"/>
    <w:basedOn w:val="a4"/>
    <w:rsid w:val="00C446B3"/>
    <w:pPr>
      <w:widowControl w:val="0"/>
      <w:spacing w:after="0" w:line="240" w:lineRule="auto"/>
      <w:jc w:val="center"/>
    </w:pPr>
    <w:rPr>
      <w:rFonts w:ascii="Antiqua" w:eastAsia="Times New Roman" w:hAnsi="Antiqua"/>
      <w:sz w:val="24"/>
      <w:szCs w:val="20"/>
      <w:lang w:eastAsia="ru-RU"/>
    </w:rPr>
  </w:style>
  <w:style w:type="paragraph" w:customStyle="1" w:styleId="List2">
    <w:name w:val="List2"/>
    <w:basedOn w:val="List1"/>
    <w:rsid w:val="00C446B3"/>
    <w:pPr>
      <w:tabs>
        <w:tab w:val="num" w:pos="1440"/>
      </w:tabs>
      <w:ind w:left="1440"/>
    </w:pPr>
  </w:style>
  <w:style w:type="paragraph" w:customStyle="1" w:styleId="MainTXT">
    <w:name w:val="MainTXT"/>
    <w:basedOn w:val="a4"/>
    <w:link w:val="MainTXT0"/>
    <w:rsid w:val="00C446B3"/>
    <w:pPr>
      <w:spacing w:after="0" w:line="360" w:lineRule="auto"/>
      <w:ind w:left="142" w:firstLine="709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MainTXT0">
    <w:name w:val="MainTXT Знак"/>
    <w:link w:val="MainTXT"/>
    <w:locked/>
    <w:rsid w:val="00C446B3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List3">
    <w:name w:val="List3"/>
    <w:basedOn w:val="List2"/>
    <w:rsid w:val="00C446B3"/>
    <w:pPr>
      <w:tabs>
        <w:tab w:val="clear" w:pos="1440"/>
        <w:tab w:val="num" w:pos="1800"/>
      </w:tabs>
      <w:ind w:left="1800"/>
    </w:pPr>
  </w:style>
  <w:style w:type="paragraph" w:customStyle="1" w:styleId="list11">
    <w:name w:val="list1"/>
    <w:basedOn w:val="a4"/>
    <w:rsid w:val="00C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tent">
    <w:name w:val="content"/>
    <w:rsid w:val="00C446B3"/>
    <w:rPr>
      <w:rFonts w:cs="Times New Roman"/>
    </w:rPr>
  </w:style>
  <w:style w:type="character" w:styleId="affff5">
    <w:name w:val="Emphasis"/>
    <w:qFormat/>
    <w:locked/>
    <w:rsid w:val="00C446B3"/>
    <w:rPr>
      <w:rFonts w:cs="Times New Roman"/>
      <w:i/>
      <w:iCs/>
    </w:rPr>
  </w:style>
  <w:style w:type="paragraph" w:customStyle="1" w:styleId="affff6">
    <w:name w:val="Абзац"/>
    <w:basedOn w:val="a4"/>
    <w:rsid w:val="00C446B3"/>
    <w:pPr>
      <w:spacing w:before="60" w:after="6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6">
    <w:name w:val="1.Маркер &quot;ромб&quot;"/>
    <w:basedOn w:val="a4"/>
    <w:rsid w:val="00C446B3"/>
    <w:pPr>
      <w:tabs>
        <w:tab w:val="num" w:pos="643"/>
      </w:tabs>
      <w:spacing w:after="0" w:line="288" w:lineRule="auto"/>
      <w:ind w:left="643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Listbullets1">
    <w:name w:val="List_bullets_1"/>
    <w:basedOn w:val="a4"/>
    <w:rsid w:val="00C446B3"/>
    <w:pPr>
      <w:widowControl w:val="0"/>
      <w:tabs>
        <w:tab w:val="num" w:pos="1209"/>
      </w:tabs>
      <w:spacing w:before="100" w:beforeAutospacing="1" w:after="100" w:afterAutospacing="1" w:line="240" w:lineRule="auto"/>
      <w:ind w:left="1209" w:right="-1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pssname">
    <w:name w:val="pssname"/>
    <w:rsid w:val="00C446B3"/>
    <w:rPr>
      <w:rFonts w:ascii="Arial" w:hAnsi="Arial" w:cs="Arial"/>
      <w:b/>
      <w:bCs/>
      <w:spacing w:val="0"/>
    </w:rPr>
  </w:style>
  <w:style w:type="paragraph" w:customStyle="1" w:styleId="affff7">
    <w:name w:val="Маркированный список со сдвигом"/>
    <w:basedOn w:val="a0"/>
    <w:rsid w:val="00C446B3"/>
    <w:pPr>
      <w:tabs>
        <w:tab w:val="num" w:pos="1494"/>
      </w:tabs>
      <w:spacing w:after="0"/>
      <w:ind w:left="1474" w:hanging="340"/>
    </w:pPr>
    <w:rPr>
      <w:szCs w:val="20"/>
    </w:rPr>
  </w:style>
  <w:style w:type="paragraph" w:customStyle="1" w:styleId="Head92">
    <w:name w:val="Head 9.2"/>
    <w:basedOn w:val="a4"/>
    <w:next w:val="a4"/>
    <w:rsid w:val="00C446B3"/>
    <w:pPr>
      <w:keepNext/>
      <w:widowControl w:val="0"/>
      <w:suppressAutoHyphens/>
      <w:spacing w:before="120" w:after="60" w:line="240" w:lineRule="auto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customStyle="1" w:styleId="StyleBodyTextJustifiedBefore5ptAfter5pt">
    <w:name w:val="Style Body Text + Justified Before:  5 pt After:  5 pt"/>
    <w:basedOn w:val="aff0"/>
    <w:rsid w:val="00C446B3"/>
    <w:pPr>
      <w:tabs>
        <w:tab w:val="num" w:pos="720"/>
      </w:tabs>
      <w:spacing w:before="100" w:after="100"/>
      <w:ind w:left="720" w:hanging="360"/>
    </w:pPr>
  </w:style>
  <w:style w:type="paragraph" w:customStyle="1" w:styleId="affff8">
    <w:name w:val="Код документа"/>
    <w:rsid w:val="00C446B3"/>
    <w:pPr>
      <w:spacing w:before="120"/>
      <w:jc w:val="center"/>
    </w:pPr>
    <w:rPr>
      <w:rFonts w:ascii="Arial" w:eastAsia="Times New Roman" w:hAnsi="Arial" w:cs="Arial"/>
      <w:caps/>
      <w:noProof/>
      <w:sz w:val="24"/>
      <w:szCs w:val="24"/>
    </w:rPr>
  </w:style>
  <w:style w:type="paragraph" w:customStyle="1" w:styleId="affff9">
    <w:name w:val="_ФКЦ осн текст"/>
    <w:basedOn w:val="a4"/>
    <w:link w:val="affffa"/>
    <w:autoRedefine/>
    <w:rsid w:val="00C446B3"/>
    <w:pPr>
      <w:spacing w:after="0" w:line="240" w:lineRule="auto"/>
      <w:ind w:left="540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ffa">
    <w:name w:val="_ФКЦ осн текст Знак"/>
    <w:link w:val="affff9"/>
    <w:locked/>
    <w:rsid w:val="00C446B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17">
    <w:name w:val="_ФКЦ маркированный 1"/>
    <w:basedOn w:val="aff2"/>
    <w:autoRedefine/>
    <w:rsid w:val="00C446B3"/>
    <w:pPr>
      <w:tabs>
        <w:tab w:val="left" w:pos="709"/>
        <w:tab w:val="num" w:pos="1440"/>
      </w:tabs>
      <w:spacing w:before="120" w:after="120"/>
      <w:ind w:left="1440" w:hanging="360"/>
    </w:pPr>
    <w:rPr>
      <w:sz w:val="28"/>
      <w:szCs w:val="24"/>
    </w:rPr>
  </w:style>
  <w:style w:type="paragraph" w:customStyle="1" w:styleId="2e">
    <w:name w:val="_ФКЦ Маркированный 2"/>
    <w:basedOn w:val="aff2"/>
    <w:next w:val="17"/>
    <w:link w:val="2f"/>
    <w:autoRedefine/>
    <w:rsid w:val="00C446B3"/>
    <w:pPr>
      <w:tabs>
        <w:tab w:val="num" w:pos="360"/>
      </w:tabs>
      <w:spacing w:before="120" w:after="120"/>
      <w:ind w:left="360" w:hanging="360"/>
    </w:pPr>
    <w:rPr>
      <w:sz w:val="20"/>
    </w:rPr>
  </w:style>
  <w:style w:type="character" w:customStyle="1" w:styleId="2f">
    <w:name w:val="_ФКЦ Маркированный 2 Знак"/>
    <w:link w:val="2e"/>
    <w:locked/>
    <w:rsid w:val="00C446B3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2f0">
    <w:name w:val="_ФКЦ Заголовок 2"/>
    <w:basedOn w:val="22"/>
    <w:next w:val="affff9"/>
    <w:autoRedefine/>
    <w:rsid w:val="00C446B3"/>
    <w:pPr>
      <w:keepNext w:val="0"/>
      <w:tabs>
        <w:tab w:val="left" w:pos="1276"/>
      </w:tabs>
      <w:overflowPunct w:val="0"/>
      <w:autoSpaceDE w:val="0"/>
      <w:autoSpaceDN w:val="0"/>
      <w:adjustRightInd w:val="0"/>
      <w:spacing w:before="240" w:after="240" w:line="240" w:lineRule="atLeast"/>
      <w:ind w:right="709"/>
      <w:textAlignment w:val="baseline"/>
    </w:pPr>
    <w:rPr>
      <w:i/>
      <w:spacing w:val="20"/>
      <w:sz w:val="24"/>
      <w:szCs w:val="24"/>
      <w:lang w:eastAsia="en-US"/>
    </w:rPr>
  </w:style>
  <w:style w:type="paragraph" w:customStyle="1" w:styleId="BodyTextIndent31">
    <w:name w:val="Body Text Indent 31"/>
    <w:basedOn w:val="Normal1"/>
    <w:rsid w:val="00C446B3"/>
    <w:pPr>
      <w:widowControl/>
      <w:tabs>
        <w:tab w:val="left" w:pos="7088"/>
      </w:tabs>
      <w:spacing w:line="280" w:lineRule="exact"/>
      <w:ind w:firstLine="851"/>
      <w:jc w:val="both"/>
    </w:pPr>
    <w:rPr>
      <w:sz w:val="24"/>
    </w:rPr>
  </w:style>
  <w:style w:type="paragraph" w:customStyle="1" w:styleId="Style2">
    <w:name w:val="Style2"/>
    <w:basedOn w:val="a4"/>
    <w:rsid w:val="00C446B3"/>
    <w:pPr>
      <w:tabs>
        <w:tab w:val="num" w:pos="576"/>
      </w:tabs>
      <w:spacing w:before="60" w:after="60" w:line="240" w:lineRule="auto"/>
      <w:ind w:left="576" w:hanging="576"/>
      <w:jc w:val="both"/>
    </w:pPr>
    <w:rPr>
      <w:rFonts w:ascii="Arial" w:eastAsia="Times New Roman" w:hAnsi="Arial"/>
      <w:sz w:val="20"/>
      <w:szCs w:val="20"/>
      <w:lang w:eastAsia="ru-RU"/>
    </w:rPr>
  </w:style>
  <w:style w:type="table" w:customStyle="1" w:styleId="18">
    <w:name w:val="Сетка таблицы1"/>
    <w:rsid w:val="00C44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b">
    <w:name w:val="Простой"/>
    <w:basedOn w:val="a4"/>
    <w:rsid w:val="00C446B3"/>
    <w:pPr>
      <w:spacing w:after="240" w:line="240" w:lineRule="auto"/>
    </w:pPr>
    <w:rPr>
      <w:rFonts w:ascii="Arial" w:eastAsia="Times New Roman" w:hAnsi="Arial"/>
      <w:spacing w:val="-5"/>
      <w:sz w:val="20"/>
      <w:szCs w:val="20"/>
      <w:lang w:eastAsia="ru-RU"/>
    </w:rPr>
  </w:style>
  <w:style w:type="character" w:customStyle="1" w:styleId="19">
    <w:name w:val="Текст примечания Знак1"/>
    <w:semiHidden/>
    <w:rsid w:val="00C446B3"/>
    <w:rPr>
      <w:rFonts w:eastAsia="Times New Roman"/>
      <w:sz w:val="20"/>
      <w:szCs w:val="20"/>
      <w:lang w:eastAsia="ru-RU"/>
    </w:rPr>
  </w:style>
  <w:style w:type="paragraph" w:styleId="affffc">
    <w:name w:val="annotation subject"/>
    <w:basedOn w:val="a9"/>
    <w:next w:val="a9"/>
    <w:link w:val="affffd"/>
    <w:rsid w:val="00C446B3"/>
    <w:rPr>
      <w:b/>
      <w:bCs/>
      <w:lang w:val="x-none"/>
    </w:rPr>
  </w:style>
  <w:style w:type="character" w:customStyle="1" w:styleId="affffd">
    <w:name w:val="Тема примечания Знак"/>
    <w:basedOn w:val="aa"/>
    <w:link w:val="affffc"/>
    <w:rsid w:val="00C446B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1">
    <w:name w:val="договор маркированный список"/>
    <w:basedOn w:val="a4"/>
    <w:rsid w:val="00C446B3"/>
    <w:pPr>
      <w:numPr>
        <w:numId w:val="15"/>
      </w:num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styleId="1a">
    <w:name w:val="toc 1"/>
    <w:basedOn w:val="a4"/>
    <w:next w:val="a4"/>
    <w:autoRedefine/>
    <w:locked/>
    <w:rsid w:val="00C446B3"/>
    <w:pPr>
      <w:keepNext/>
      <w:spacing w:before="60" w:after="60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TextNormal">
    <w:name w:val="Text Normal"/>
    <w:basedOn w:val="a4"/>
    <w:rsid w:val="00C446B3"/>
    <w:pPr>
      <w:widowControl w:val="0"/>
      <w:tabs>
        <w:tab w:val="left" w:pos="0"/>
      </w:tabs>
      <w:spacing w:after="120" w:line="240" w:lineRule="auto"/>
      <w:ind w:left="850" w:right="-1" w:hanging="283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2f1">
    <w:name w:val="заголовок 2"/>
    <w:basedOn w:val="a4"/>
    <w:next w:val="aff0"/>
    <w:rsid w:val="00C446B3"/>
    <w:pPr>
      <w:keepNext/>
      <w:keepLines/>
      <w:widowControl w:val="0"/>
      <w:spacing w:after="240" w:line="240" w:lineRule="atLeast"/>
    </w:pPr>
    <w:rPr>
      <w:rFonts w:ascii="Arial" w:eastAsia="Times New Roman" w:hAnsi="Arial"/>
      <w:spacing w:val="-15"/>
      <w:kern w:val="28"/>
      <w:szCs w:val="20"/>
      <w:lang w:eastAsia="ru-RU"/>
    </w:rPr>
  </w:style>
  <w:style w:type="paragraph" w:customStyle="1" w:styleId="Heading21">
    <w:name w:val="Heading 2_1"/>
    <w:basedOn w:val="22"/>
    <w:rsid w:val="00C446B3"/>
    <w:pPr>
      <w:keepNext w:val="0"/>
      <w:numPr>
        <w:numId w:val="16"/>
      </w:numPr>
      <w:suppressLineNumbers/>
      <w:suppressAutoHyphens/>
      <w:spacing w:before="120" w:after="0" w:line="360" w:lineRule="auto"/>
      <w:jc w:val="left"/>
    </w:pPr>
    <w:rPr>
      <w:rFonts w:ascii="Arial" w:hAnsi="Arial"/>
      <w:b w:val="0"/>
      <w:sz w:val="22"/>
    </w:rPr>
  </w:style>
  <w:style w:type="paragraph" w:customStyle="1" w:styleId="xl31">
    <w:name w:val="xl31"/>
    <w:basedOn w:val="a4"/>
    <w:rsid w:val="00C44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xl39">
    <w:name w:val="xl39"/>
    <w:basedOn w:val="a4"/>
    <w:rsid w:val="00C44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affffe">
    <w:name w:val="Объект"/>
    <w:basedOn w:val="a4"/>
    <w:autoRedefine/>
    <w:rsid w:val="00C446B3"/>
    <w:pPr>
      <w:keepNext/>
      <w:framePr w:hSpace="180" w:wrap="auto" w:vAnchor="text" w:hAnchor="margin" w:xAlign="right" w:y="590"/>
      <w:spacing w:before="60" w:after="60" w:line="240" w:lineRule="auto"/>
      <w:jc w:val="right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1b">
    <w:name w:val="Абзац списка1"/>
    <w:basedOn w:val="a4"/>
    <w:rsid w:val="00C446B3"/>
    <w:pPr>
      <w:ind w:left="720"/>
    </w:pPr>
    <w:rPr>
      <w:rFonts w:eastAsia="Times New Roman"/>
    </w:rPr>
  </w:style>
  <w:style w:type="paragraph" w:customStyle="1" w:styleId="1c">
    <w:name w:val="Знак Знак Знак Знак1"/>
    <w:basedOn w:val="a4"/>
    <w:rsid w:val="00C446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cxspmiddle">
    <w:name w:val="consplusnormalcxspmiddle"/>
    <w:basedOn w:val="a4"/>
    <w:rsid w:val="00C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4"/>
    <w:rsid w:val="00C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4"/>
    <w:rsid w:val="00C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a4"/>
    <w:rsid w:val="00C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cxspmiddle">
    <w:name w:val="consplusnonformatcxspmiddle"/>
    <w:basedOn w:val="a4"/>
    <w:rsid w:val="00C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cxsplast">
    <w:name w:val="consplusnonformatcxsplast"/>
    <w:basedOn w:val="a4"/>
    <w:rsid w:val="00C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нак11"/>
    <w:basedOn w:val="a4"/>
    <w:rsid w:val="00C446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0">
    <w:name w:val="Знак Знак20"/>
    <w:rsid w:val="00C446B3"/>
    <w:rPr>
      <w:rFonts w:ascii="Courier New" w:hAnsi="Courier New" w:cs="Courier New"/>
      <w:sz w:val="20"/>
      <w:szCs w:val="20"/>
      <w:lang w:eastAsia="ru-RU"/>
    </w:rPr>
  </w:style>
  <w:style w:type="character" w:customStyle="1" w:styleId="280">
    <w:name w:val="Знак Знак28"/>
    <w:locked/>
    <w:rsid w:val="00C446B3"/>
    <w:rPr>
      <w:rFonts w:cs="Times New Roman"/>
      <w:b/>
      <w:sz w:val="30"/>
      <w:lang w:val="ru-RU" w:eastAsia="ru-RU" w:bidi="ar-SA"/>
    </w:rPr>
  </w:style>
  <w:style w:type="character" w:customStyle="1" w:styleId="130">
    <w:name w:val="Знак Знак13"/>
    <w:locked/>
    <w:rsid w:val="00C446B3"/>
    <w:rPr>
      <w:rFonts w:cs="Times New Roman"/>
      <w:sz w:val="24"/>
      <w:lang w:val="ru-RU" w:eastAsia="ru-RU" w:bidi="ar-SA"/>
    </w:rPr>
  </w:style>
  <w:style w:type="character" w:customStyle="1" w:styleId="FontStyle26">
    <w:name w:val="Font Style26"/>
    <w:rsid w:val="00C446B3"/>
    <w:rPr>
      <w:rFonts w:ascii="Times New Roman" w:hAnsi="Times New Roman" w:cs="Times New Roman"/>
      <w:sz w:val="22"/>
      <w:szCs w:val="22"/>
    </w:rPr>
  </w:style>
  <w:style w:type="character" w:customStyle="1" w:styleId="H2">
    <w:name w:val="H2 Знак"/>
    <w:aliases w:val="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,Numbered text 3 Знак"/>
    <w:rsid w:val="00C446B3"/>
    <w:rPr>
      <w:rFonts w:cs="Times New Roman"/>
      <w:b/>
      <w:sz w:val="30"/>
      <w:lang w:val="ru-RU" w:eastAsia="ru-RU" w:bidi="ar-SA"/>
    </w:rPr>
  </w:style>
  <w:style w:type="paragraph" w:customStyle="1" w:styleId="111">
    <w:name w:val="Текст11"/>
    <w:basedOn w:val="a4"/>
    <w:rsid w:val="00C446B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d">
    <w:name w:val="Без интервала1"/>
    <w:rsid w:val="00C446B3"/>
    <w:pPr>
      <w:suppressAutoHyphens/>
    </w:pPr>
    <w:rPr>
      <w:rFonts w:eastAsia="Times New Roman" w:cs="Calibri"/>
      <w:lang w:eastAsia="ar-SA"/>
    </w:rPr>
  </w:style>
  <w:style w:type="paragraph" w:customStyle="1" w:styleId="afffff">
    <w:name w:val="Содержимое таблицы"/>
    <w:basedOn w:val="a4"/>
    <w:rsid w:val="00C446B3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Default">
    <w:name w:val="Default"/>
    <w:rsid w:val="00C44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02statia2">
    <w:name w:val="02statia2"/>
    <w:basedOn w:val="a4"/>
    <w:rsid w:val="00C446B3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body-12">
    <w:name w:val="body-12"/>
    <w:basedOn w:val="a4"/>
    <w:rsid w:val="00C446B3"/>
    <w:pPr>
      <w:spacing w:before="60" w:after="60" w:line="312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e">
    <w:name w:val="Рецензия1"/>
    <w:hidden/>
    <w:semiHidden/>
    <w:rsid w:val="00C446B3"/>
    <w:rPr>
      <w:rFonts w:ascii="Times New Roman" w:eastAsia="Times New Roman" w:hAnsi="Times New Roman"/>
      <w:sz w:val="24"/>
      <w:szCs w:val="24"/>
    </w:rPr>
  </w:style>
  <w:style w:type="paragraph" w:customStyle="1" w:styleId="Times12">
    <w:name w:val="Times 12"/>
    <w:basedOn w:val="a4"/>
    <w:rsid w:val="00C44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numbering" w:customStyle="1" w:styleId="52">
    <w:name w:val="Стиль5"/>
    <w:rsid w:val="00C446B3"/>
    <w:pPr>
      <w:numPr>
        <w:numId w:val="17"/>
      </w:numPr>
    </w:pPr>
  </w:style>
  <w:style w:type="character" w:customStyle="1" w:styleId="121">
    <w:name w:val="Заголовок 1 Знак2 Знак1"/>
    <w:aliases w:val="Заголовок 1 Знак1 Знак Знак1,Заголовок 1 Знак Знак Знак Знак1,Заголовок 1 Знак Знак1 Знак Знак1,Заголовок 1 Знак Знак2 Знак,Заголовок 1 Знак Знак Знак Знак Знак Знак Знак Знак Знак Знак1,H1 Знак Знак1"/>
    <w:rsid w:val="00C446B3"/>
    <w:rPr>
      <w:b/>
      <w:kern w:val="28"/>
      <w:sz w:val="36"/>
      <w:lang w:val="ru-RU" w:eastAsia="ru-RU" w:bidi="ar-SA"/>
    </w:rPr>
  </w:style>
  <w:style w:type="character" w:customStyle="1" w:styleId="112">
    <w:name w:val="Стиль 11 пт"/>
    <w:rsid w:val="00C446B3"/>
    <w:rPr>
      <w:rFonts w:ascii="Arial" w:hAnsi="Arial"/>
      <w:b/>
      <w:sz w:val="22"/>
    </w:rPr>
  </w:style>
  <w:style w:type="character" w:customStyle="1" w:styleId="FontStyle14">
    <w:name w:val="Font Style14"/>
    <w:rsid w:val="00C446B3"/>
    <w:rPr>
      <w:rFonts w:ascii="Times New Roman" w:hAnsi="Times New Roman" w:cs="Times New Roman"/>
      <w:sz w:val="22"/>
      <w:szCs w:val="22"/>
    </w:rPr>
  </w:style>
  <w:style w:type="character" w:customStyle="1" w:styleId="46">
    <w:name w:val="Знак Знак4"/>
    <w:rsid w:val="00C446B3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5"/>
    <w:rsid w:val="00C446B3"/>
  </w:style>
  <w:style w:type="character" w:customStyle="1" w:styleId="context">
    <w:name w:val="context"/>
    <w:basedOn w:val="a5"/>
    <w:rsid w:val="00C446B3"/>
  </w:style>
  <w:style w:type="character" w:customStyle="1" w:styleId="apple-style-span">
    <w:name w:val="apple-style-span"/>
    <w:rsid w:val="00C446B3"/>
    <w:rPr>
      <w:rFonts w:cs="Times New Roman"/>
    </w:rPr>
  </w:style>
  <w:style w:type="paragraph" w:customStyle="1" w:styleId="formattext">
    <w:name w:val="formattext"/>
    <w:basedOn w:val="a4"/>
    <w:rsid w:val="00C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4"/>
    <w:rsid w:val="00C446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4"/>
    <w:rsid w:val="00C446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4"/>
    <w:uiPriority w:val="99"/>
    <w:rsid w:val="00C446B3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4"/>
    <w:rsid w:val="00C446B3"/>
    <w:pPr>
      <w:widowControl w:val="0"/>
      <w:autoSpaceDE w:val="0"/>
      <w:autoSpaceDN w:val="0"/>
      <w:adjustRightInd w:val="0"/>
      <w:spacing w:after="0" w:line="36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4"/>
    <w:rsid w:val="00C446B3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4"/>
    <w:uiPriority w:val="99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4"/>
    <w:rsid w:val="00C446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4"/>
    <w:uiPriority w:val="99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4"/>
    <w:uiPriority w:val="99"/>
    <w:rsid w:val="00C446B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4"/>
    <w:uiPriority w:val="99"/>
    <w:rsid w:val="00C446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4"/>
    <w:uiPriority w:val="99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4"/>
    <w:rsid w:val="00C446B3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4"/>
    <w:uiPriority w:val="99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C446B3"/>
    <w:pPr>
      <w:widowControl w:val="0"/>
      <w:autoSpaceDE w:val="0"/>
      <w:autoSpaceDN w:val="0"/>
      <w:adjustRightInd w:val="0"/>
      <w:spacing w:after="0" w:line="278" w:lineRule="exact"/>
      <w:ind w:hanging="1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4"/>
    <w:uiPriority w:val="99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C446B3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4"/>
    <w:rsid w:val="00C446B3"/>
    <w:pPr>
      <w:widowControl w:val="0"/>
      <w:autoSpaceDE w:val="0"/>
      <w:autoSpaceDN w:val="0"/>
      <w:adjustRightInd w:val="0"/>
      <w:spacing w:after="0" w:line="638" w:lineRule="exact"/>
      <w:ind w:firstLine="314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4"/>
    <w:rsid w:val="00C446B3"/>
    <w:pPr>
      <w:widowControl w:val="0"/>
      <w:autoSpaceDE w:val="0"/>
      <w:autoSpaceDN w:val="0"/>
      <w:adjustRightInd w:val="0"/>
      <w:spacing w:after="0" w:line="331" w:lineRule="exact"/>
      <w:ind w:hanging="7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4"/>
    <w:rsid w:val="00C446B3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4"/>
    <w:rsid w:val="00C446B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4"/>
    <w:rsid w:val="00C446B3"/>
    <w:pPr>
      <w:widowControl w:val="0"/>
      <w:autoSpaceDE w:val="0"/>
      <w:autoSpaceDN w:val="0"/>
      <w:adjustRightInd w:val="0"/>
      <w:spacing w:after="0" w:line="283" w:lineRule="exact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4"/>
    <w:rsid w:val="00C446B3"/>
    <w:pPr>
      <w:widowControl w:val="0"/>
      <w:autoSpaceDE w:val="0"/>
      <w:autoSpaceDN w:val="0"/>
      <w:adjustRightInd w:val="0"/>
      <w:spacing w:after="0" w:line="233" w:lineRule="exact"/>
      <w:ind w:firstLine="8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4"/>
    <w:rsid w:val="00C446B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4"/>
    <w:rsid w:val="00C446B3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4"/>
    <w:rsid w:val="00C446B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4"/>
    <w:rsid w:val="00C446B3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4"/>
    <w:rsid w:val="00C446B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4"/>
    <w:rsid w:val="00C446B3"/>
    <w:pPr>
      <w:widowControl w:val="0"/>
      <w:autoSpaceDE w:val="0"/>
      <w:autoSpaceDN w:val="0"/>
      <w:adjustRightInd w:val="0"/>
      <w:spacing w:after="0" w:line="274" w:lineRule="exact"/>
      <w:ind w:firstLine="2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4"/>
    <w:rsid w:val="00C446B3"/>
    <w:pPr>
      <w:widowControl w:val="0"/>
      <w:autoSpaceDE w:val="0"/>
      <w:autoSpaceDN w:val="0"/>
      <w:adjustRightInd w:val="0"/>
      <w:spacing w:after="0" w:line="322" w:lineRule="exact"/>
      <w:ind w:firstLine="6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4"/>
    <w:rsid w:val="00C446B3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4"/>
    <w:rsid w:val="00C446B3"/>
    <w:pPr>
      <w:widowControl w:val="0"/>
      <w:autoSpaceDE w:val="0"/>
      <w:autoSpaceDN w:val="0"/>
      <w:adjustRightInd w:val="0"/>
      <w:spacing w:after="0" w:line="322" w:lineRule="exact"/>
      <w:ind w:firstLine="7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4"/>
    <w:rsid w:val="00C44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C446B3"/>
    <w:rPr>
      <w:rFonts w:ascii="Times New Roman" w:hAnsi="Times New Roman" w:cs="Times New Roman"/>
      <w:b/>
      <w:bCs/>
      <w:spacing w:val="110"/>
      <w:sz w:val="42"/>
      <w:szCs w:val="42"/>
    </w:rPr>
  </w:style>
  <w:style w:type="character" w:customStyle="1" w:styleId="FontStyle54">
    <w:name w:val="Font Style54"/>
    <w:rsid w:val="00C446B3"/>
    <w:rPr>
      <w:rFonts w:ascii="Times New Roman" w:hAnsi="Times New Roman" w:cs="Times New Roman"/>
      <w:b/>
      <w:bCs/>
      <w:i/>
      <w:iCs/>
      <w:spacing w:val="-40"/>
      <w:sz w:val="36"/>
      <w:szCs w:val="36"/>
    </w:rPr>
  </w:style>
  <w:style w:type="character" w:customStyle="1" w:styleId="FontStyle55">
    <w:name w:val="Font Style55"/>
    <w:rsid w:val="00C446B3"/>
    <w:rPr>
      <w:rFonts w:ascii="Times New Roman" w:hAnsi="Times New Roman" w:cs="Times New Roman"/>
      <w:i/>
      <w:iCs/>
      <w:spacing w:val="-40"/>
      <w:sz w:val="38"/>
      <w:szCs w:val="38"/>
    </w:rPr>
  </w:style>
  <w:style w:type="character" w:customStyle="1" w:styleId="FontStyle56">
    <w:name w:val="Font Style56"/>
    <w:rsid w:val="00C446B3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57">
    <w:name w:val="Font Style57"/>
    <w:rsid w:val="00C446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rsid w:val="00C446B3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rsid w:val="00C446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rsid w:val="00C446B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rsid w:val="00C446B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2">
    <w:name w:val="Font Style62"/>
    <w:rsid w:val="00C446B3"/>
    <w:rPr>
      <w:rFonts w:ascii="Arial" w:hAnsi="Arial" w:cs="Arial"/>
      <w:sz w:val="26"/>
      <w:szCs w:val="26"/>
    </w:rPr>
  </w:style>
  <w:style w:type="character" w:customStyle="1" w:styleId="FontStyle63">
    <w:name w:val="Font Style63"/>
    <w:rsid w:val="00C446B3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64">
    <w:name w:val="Font Style64"/>
    <w:rsid w:val="00C446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rsid w:val="00C446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rsid w:val="00C446B3"/>
    <w:rPr>
      <w:rFonts w:ascii="Times New Roman" w:hAnsi="Times New Roman" w:cs="Times New Roman"/>
      <w:sz w:val="28"/>
      <w:szCs w:val="28"/>
    </w:rPr>
  </w:style>
  <w:style w:type="character" w:customStyle="1" w:styleId="FontStyle67">
    <w:name w:val="Font Style67"/>
    <w:rsid w:val="00C446B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68">
    <w:name w:val="Font Style68"/>
    <w:rsid w:val="00C446B3"/>
    <w:rPr>
      <w:rFonts w:ascii="Microsoft Sans Serif" w:hAnsi="Microsoft Sans Serif" w:cs="Microsoft Sans Serif"/>
      <w:sz w:val="26"/>
      <w:szCs w:val="26"/>
    </w:rPr>
  </w:style>
  <w:style w:type="character" w:customStyle="1" w:styleId="FontStyle69">
    <w:name w:val="Font Style69"/>
    <w:rsid w:val="00C446B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0">
    <w:name w:val="Font Style70"/>
    <w:rsid w:val="00C446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1">
    <w:name w:val="Font Style71"/>
    <w:rsid w:val="00C446B3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rsid w:val="00C446B3"/>
    <w:rPr>
      <w:rFonts w:ascii="Arial" w:hAnsi="Arial" w:cs="Arial"/>
      <w:sz w:val="26"/>
      <w:szCs w:val="26"/>
    </w:rPr>
  </w:style>
  <w:style w:type="character" w:customStyle="1" w:styleId="FontStyle73">
    <w:name w:val="Font Style73"/>
    <w:rsid w:val="00C446B3"/>
    <w:rPr>
      <w:rFonts w:ascii="Arial" w:hAnsi="Arial" w:cs="Arial"/>
      <w:b/>
      <w:bCs/>
      <w:sz w:val="20"/>
      <w:szCs w:val="20"/>
    </w:rPr>
  </w:style>
  <w:style w:type="character" w:customStyle="1" w:styleId="FontStyle74">
    <w:name w:val="Font Style74"/>
    <w:rsid w:val="00C446B3"/>
    <w:rPr>
      <w:rFonts w:ascii="Arial" w:hAnsi="Arial" w:cs="Arial"/>
      <w:sz w:val="20"/>
      <w:szCs w:val="20"/>
    </w:rPr>
  </w:style>
  <w:style w:type="character" w:customStyle="1" w:styleId="FontStyle75">
    <w:name w:val="Font Style75"/>
    <w:rsid w:val="00C446B3"/>
    <w:rPr>
      <w:rFonts w:ascii="Arial" w:hAnsi="Arial" w:cs="Arial"/>
      <w:b/>
      <w:bCs/>
      <w:sz w:val="20"/>
      <w:szCs w:val="20"/>
    </w:rPr>
  </w:style>
  <w:style w:type="character" w:customStyle="1" w:styleId="FontStyle76">
    <w:name w:val="Font Style76"/>
    <w:rsid w:val="00C446B3"/>
    <w:rPr>
      <w:rFonts w:ascii="Arial" w:hAnsi="Arial" w:cs="Arial"/>
      <w:sz w:val="22"/>
      <w:szCs w:val="22"/>
    </w:rPr>
  </w:style>
  <w:style w:type="character" w:customStyle="1" w:styleId="FontStyle77">
    <w:name w:val="Font Style77"/>
    <w:rsid w:val="00C446B3"/>
    <w:rPr>
      <w:rFonts w:ascii="Microsoft Sans Serif" w:hAnsi="Microsoft Sans Serif" w:cs="Microsoft Sans Serif"/>
      <w:sz w:val="22"/>
      <w:szCs w:val="22"/>
    </w:rPr>
  </w:style>
  <w:style w:type="character" w:customStyle="1" w:styleId="FontStyle78">
    <w:name w:val="Font Style78"/>
    <w:rsid w:val="00C446B3"/>
    <w:rPr>
      <w:rFonts w:ascii="Arial" w:hAnsi="Arial" w:cs="Arial"/>
      <w:sz w:val="22"/>
      <w:szCs w:val="22"/>
    </w:rPr>
  </w:style>
  <w:style w:type="character" w:styleId="afffff0">
    <w:name w:val="footnote reference"/>
    <w:semiHidden/>
    <w:rsid w:val="00C446B3"/>
    <w:rPr>
      <w:rFonts w:cs="Times New Roman"/>
      <w:vertAlign w:val="superscript"/>
    </w:rPr>
  </w:style>
  <w:style w:type="character" w:customStyle="1" w:styleId="3d">
    <w:name w:val="Знак Знак3"/>
    <w:rsid w:val="00C446B3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HeaderChar">
    <w:name w:val="Header Char"/>
    <w:locked/>
    <w:rsid w:val="00C446B3"/>
    <w:rPr>
      <w:rFonts w:ascii="Arial" w:hAnsi="Arial" w:cs="Times New Roman"/>
      <w:noProof/>
      <w:sz w:val="20"/>
      <w:szCs w:val="20"/>
      <w:lang w:eastAsia="ru-RU"/>
    </w:rPr>
  </w:style>
  <w:style w:type="character" w:customStyle="1" w:styleId="FooterChar">
    <w:name w:val="Footer Char"/>
    <w:locked/>
    <w:rsid w:val="00C446B3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font5">
    <w:name w:val="font5"/>
    <w:basedOn w:val="a4"/>
    <w:rsid w:val="00C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6">
    <w:name w:val="font6"/>
    <w:basedOn w:val="a4"/>
    <w:rsid w:val="00C446B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4"/>
    <w:rsid w:val="00C446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4"/>
    <w:rsid w:val="00C446B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5">
    <w:name w:val="xl165"/>
    <w:basedOn w:val="a4"/>
    <w:rsid w:val="00C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4"/>
    <w:rsid w:val="00C44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4"/>
    <w:rsid w:val="00C44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4"/>
    <w:rsid w:val="00C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4"/>
    <w:rsid w:val="00C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4"/>
    <w:rsid w:val="00C44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1">
    <w:name w:val="xl171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3">
    <w:name w:val="xl173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7">
    <w:name w:val="xl177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2">
    <w:name w:val="xl182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4">
    <w:name w:val="xl184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87">
    <w:name w:val="xl187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4"/>
    <w:rsid w:val="00C44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9">
    <w:name w:val="xl189"/>
    <w:basedOn w:val="a4"/>
    <w:rsid w:val="00C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4"/>
    <w:rsid w:val="00C446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4"/>
    <w:rsid w:val="00C44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92">
    <w:name w:val="xl192"/>
    <w:basedOn w:val="a4"/>
    <w:rsid w:val="00C44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4">
    <w:name w:val="xl194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18"/>
      <w:szCs w:val="18"/>
      <w:lang w:eastAsia="ru-RU"/>
    </w:rPr>
  </w:style>
  <w:style w:type="paragraph" w:customStyle="1" w:styleId="xl197">
    <w:name w:val="xl197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8">
    <w:name w:val="xl198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9">
    <w:name w:val="xl199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0">
    <w:name w:val="xl200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1">
    <w:name w:val="xl201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4"/>
    <w:rsid w:val="00C4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3">
    <w:name w:val="xl203"/>
    <w:basedOn w:val="a4"/>
    <w:rsid w:val="00C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4"/>
    <w:rsid w:val="00C446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5">
    <w:name w:val="xl205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6">
    <w:name w:val="xl206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7">
    <w:name w:val="xl207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0">
    <w:name w:val="xl210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1">
    <w:name w:val="xl211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3">
    <w:name w:val="xl213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5">
    <w:name w:val="xl215"/>
    <w:basedOn w:val="a4"/>
    <w:rsid w:val="00C44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4"/>
    <w:rsid w:val="00C44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17">
    <w:name w:val="xl217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8">
    <w:name w:val="xl218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0">
    <w:name w:val="xl220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1">
    <w:name w:val="xl221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2">
    <w:name w:val="xl222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3">
    <w:name w:val="xl223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4">
    <w:name w:val="xl224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5">
    <w:name w:val="xl225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6">
    <w:name w:val="xl226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7">
    <w:name w:val="xl227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8">
    <w:name w:val="xl228"/>
    <w:basedOn w:val="a4"/>
    <w:rsid w:val="00C44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9">
    <w:name w:val="xl229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0">
    <w:name w:val="xl230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1">
    <w:name w:val="xl231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232">
    <w:name w:val="xl232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3">
    <w:name w:val="xl233"/>
    <w:basedOn w:val="a4"/>
    <w:rsid w:val="00C44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4">
    <w:name w:val="xl234"/>
    <w:basedOn w:val="a4"/>
    <w:rsid w:val="00C44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5">
    <w:name w:val="xl235"/>
    <w:basedOn w:val="a4"/>
    <w:rsid w:val="00C44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6">
    <w:name w:val="xl236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7">
    <w:name w:val="xl237"/>
    <w:basedOn w:val="a4"/>
    <w:rsid w:val="00C44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8">
    <w:name w:val="xl238"/>
    <w:basedOn w:val="a4"/>
    <w:rsid w:val="00C44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9">
    <w:name w:val="xl239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0">
    <w:name w:val="xl240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41">
    <w:name w:val="xl241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2">
    <w:name w:val="xl242"/>
    <w:basedOn w:val="a4"/>
    <w:rsid w:val="00C446B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3">
    <w:name w:val="xl243"/>
    <w:basedOn w:val="a4"/>
    <w:rsid w:val="00C446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4">
    <w:name w:val="xl244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5">
    <w:name w:val="xl245"/>
    <w:basedOn w:val="a4"/>
    <w:rsid w:val="00C44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6">
    <w:name w:val="xl246"/>
    <w:basedOn w:val="a4"/>
    <w:rsid w:val="00C44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7">
    <w:name w:val="xl247"/>
    <w:basedOn w:val="a4"/>
    <w:rsid w:val="00C44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8">
    <w:name w:val="xl248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9">
    <w:name w:val="xl249"/>
    <w:basedOn w:val="a4"/>
    <w:rsid w:val="00C44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0">
    <w:name w:val="xl250"/>
    <w:basedOn w:val="a4"/>
    <w:rsid w:val="00C44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1">
    <w:name w:val="xl251"/>
    <w:basedOn w:val="a4"/>
    <w:rsid w:val="00C44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2">
    <w:name w:val="xl252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3">
    <w:name w:val="xl253"/>
    <w:basedOn w:val="a4"/>
    <w:rsid w:val="00C44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4">
    <w:name w:val="xl254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5">
    <w:name w:val="xl255"/>
    <w:basedOn w:val="a4"/>
    <w:rsid w:val="00C44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6">
    <w:name w:val="xl256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57">
    <w:name w:val="xl257"/>
    <w:basedOn w:val="a4"/>
    <w:rsid w:val="00C44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4"/>
    <w:rsid w:val="00C44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4"/>
    <w:rsid w:val="00C446B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1">
    <w:name w:val="xl261"/>
    <w:basedOn w:val="a4"/>
    <w:rsid w:val="00C44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2">
    <w:name w:val="xl262"/>
    <w:basedOn w:val="a4"/>
    <w:rsid w:val="00C446B3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63">
    <w:name w:val="xl263"/>
    <w:basedOn w:val="a4"/>
    <w:rsid w:val="00C446B3"/>
    <w:pPr>
      <w:pBdr>
        <w:top w:val="single" w:sz="4" w:space="0" w:color="auto"/>
      </w:pBdr>
      <w:shd w:val="clear" w:color="auto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64">
    <w:name w:val="xl264"/>
    <w:basedOn w:val="a4"/>
    <w:rsid w:val="00C446B3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65">
    <w:name w:val="xl265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66">
    <w:name w:val="xl266"/>
    <w:basedOn w:val="a4"/>
    <w:rsid w:val="00C446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67">
    <w:name w:val="xl267"/>
    <w:basedOn w:val="a4"/>
    <w:rsid w:val="00C44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9">
    <w:name w:val="xl269"/>
    <w:basedOn w:val="a4"/>
    <w:rsid w:val="00C446B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0">
    <w:name w:val="xl270"/>
    <w:basedOn w:val="a4"/>
    <w:rsid w:val="00C446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1">
    <w:name w:val="xl271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2">
    <w:name w:val="xl272"/>
    <w:basedOn w:val="a4"/>
    <w:rsid w:val="00C44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3">
    <w:name w:val="xl273"/>
    <w:basedOn w:val="a4"/>
    <w:rsid w:val="00C44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4">
    <w:name w:val="xl274"/>
    <w:basedOn w:val="a4"/>
    <w:rsid w:val="00C44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5">
    <w:name w:val="xl275"/>
    <w:basedOn w:val="a4"/>
    <w:rsid w:val="00C446B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4"/>
    <w:rsid w:val="00C446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7">
    <w:name w:val="xl277"/>
    <w:basedOn w:val="a4"/>
    <w:rsid w:val="00C446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8">
    <w:name w:val="xl278"/>
    <w:basedOn w:val="a4"/>
    <w:rsid w:val="00C446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9">
    <w:name w:val="xl279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80">
    <w:name w:val="xl280"/>
    <w:basedOn w:val="a4"/>
    <w:rsid w:val="00C44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81">
    <w:name w:val="xl281"/>
    <w:basedOn w:val="a4"/>
    <w:rsid w:val="00C446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82">
    <w:name w:val="xl282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3">
    <w:name w:val="xl283"/>
    <w:basedOn w:val="a4"/>
    <w:rsid w:val="00C44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4">
    <w:name w:val="xl284"/>
    <w:basedOn w:val="a4"/>
    <w:rsid w:val="00C44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5">
    <w:name w:val="xl285"/>
    <w:basedOn w:val="a4"/>
    <w:rsid w:val="00C4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afffff1">
    <w:name w:val="Стиль"/>
    <w:rsid w:val="00C446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52">
    <w:name w:val="Style52"/>
    <w:basedOn w:val="a4"/>
    <w:rsid w:val="00C446B3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noteTextChar">
    <w:name w:val="Footnote Text Char"/>
    <w:semiHidden/>
    <w:locked/>
    <w:rsid w:val="00C446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2">
    <w:name w:val="Обычный с №"/>
    <w:basedOn w:val="a4"/>
    <w:rsid w:val="00C446B3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ffff3">
    <w:name w:val="Основной текст_"/>
    <w:link w:val="1f"/>
    <w:locked/>
    <w:rsid w:val="00C446B3"/>
    <w:rPr>
      <w:spacing w:val="-6"/>
      <w:sz w:val="27"/>
      <w:szCs w:val="27"/>
      <w:shd w:val="clear" w:color="auto" w:fill="FFFFFF"/>
    </w:rPr>
  </w:style>
  <w:style w:type="paragraph" w:customStyle="1" w:styleId="1f">
    <w:name w:val="Основной текст1"/>
    <w:basedOn w:val="a4"/>
    <w:link w:val="afffff3"/>
    <w:rsid w:val="00C446B3"/>
    <w:pPr>
      <w:shd w:val="clear" w:color="auto" w:fill="FFFFFF"/>
      <w:spacing w:after="300" w:line="317" w:lineRule="exact"/>
      <w:jc w:val="right"/>
    </w:pPr>
    <w:rPr>
      <w:spacing w:val="-6"/>
      <w:sz w:val="27"/>
      <w:szCs w:val="27"/>
      <w:shd w:val="clear" w:color="auto" w:fill="FFFFFF"/>
      <w:lang w:eastAsia="ru-RU"/>
    </w:rPr>
  </w:style>
  <w:style w:type="table" w:customStyle="1" w:styleId="1f0">
    <w:name w:val="Стиль таблицы1"/>
    <w:basedOn w:val="2f2"/>
    <w:rsid w:val="00C446B3"/>
    <w:pPr>
      <w:spacing w:after="0"/>
      <w:jc w:val="left"/>
    </w:pPr>
    <w:tblPr>
      <w:tblBorders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6"/>
    <w:rsid w:val="00C446B3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No Spacing"/>
    <w:uiPriority w:val="1"/>
    <w:qFormat/>
    <w:rsid w:val="00C446B3"/>
    <w:rPr>
      <w:rFonts w:eastAsia="Times New Roman" w:cs="Calibri"/>
    </w:rPr>
  </w:style>
  <w:style w:type="character" w:customStyle="1" w:styleId="220">
    <w:name w:val="Знак Знак22"/>
    <w:locked/>
    <w:rsid w:val="00C446B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12">
    <w:name w:val="Знак Знак21"/>
    <w:locked/>
    <w:rsid w:val="00C446B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1">
    <w:name w:val="Заголовок 3 Знак1"/>
    <w:aliases w:val="h3 Знак,3 Знак,H3 Знак,Пункт Знак1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locked/>
    <w:rsid w:val="00C446B3"/>
    <w:rPr>
      <w:rFonts w:ascii="Arial" w:eastAsia="Times New Roman" w:hAnsi="Arial"/>
      <w:b/>
      <w:sz w:val="24"/>
      <w:lang w:val="x-none" w:eastAsia="x-none"/>
    </w:rPr>
  </w:style>
  <w:style w:type="character" w:customStyle="1" w:styleId="410">
    <w:name w:val="Заголовок 4 Знак1"/>
    <w:aliases w:val="4 Знак,H4 Знак,Заголовок 4 (Приложение) Знак,Level 2 - a Знак,I4 Знак,l4 Знак,heading4 Знак,I41 Знак,41 Знак,l41 Знак,heading41 Знак,(Shift Ctrl 4) Знак,Titre 41 Знак,t4.T4 Знак,4heading Знак,a. Знак,4 dash Знак,d Знак,4 dash1 Знак"/>
    <w:link w:val="41"/>
    <w:locked/>
    <w:rsid w:val="00C446B3"/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131">
    <w:name w:val="Знак Знак131"/>
    <w:semiHidden/>
    <w:locked/>
    <w:rsid w:val="00C446B3"/>
    <w:rPr>
      <w:rFonts w:ascii="Tahoma" w:hAnsi="Tahoma" w:cs="Tahoma"/>
      <w:sz w:val="16"/>
      <w:szCs w:val="16"/>
      <w:lang w:eastAsia="ru-RU"/>
    </w:rPr>
  </w:style>
  <w:style w:type="character" w:customStyle="1" w:styleId="120">
    <w:name w:val="Знак Знак12"/>
    <w:locked/>
    <w:rsid w:val="00C446B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3">
    <w:name w:val="Знак Знак11"/>
    <w:locked/>
    <w:rsid w:val="00C446B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locked/>
    <w:rsid w:val="00C446B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aliases w:val="Знак Знак2"/>
    <w:link w:val="2b"/>
    <w:locked/>
    <w:rsid w:val="00C446B3"/>
    <w:rPr>
      <w:rFonts w:ascii="Times New Roman" w:eastAsia="Times New Roman" w:hAnsi="Times New Roman"/>
      <w:sz w:val="24"/>
      <w:szCs w:val="20"/>
      <w:lang w:val="x-none"/>
    </w:rPr>
  </w:style>
  <w:style w:type="paragraph" w:customStyle="1" w:styleId="1f1">
    <w:name w:val="заголовок 1"/>
    <w:basedOn w:val="a4"/>
    <w:next w:val="a4"/>
    <w:rsid w:val="00C446B3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C446B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fff5">
    <w:name w:val="endnote text"/>
    <w:basedOn w:val="a4"/>
    <w:link w:val="afffff6"/>
    <w:semiHidden/>
    <w:rsid w:val="00C446B3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ffff6">
    <w:name w:val="Текст концевой сноски Знак"/>
    <w:basedOn w:val="a5"/>
    <w:link w:val="afffff5"/>
    <w:semiHidden/>
    <w:rsid w:val="00C446B3"/>
    <w:rPr>
      <w:rFonts w:ascii="Times New Roman" w:hAnsi="Times New Roman"/>
      <w:sz w:val="20"/>
      <w:szCs w:val="20"/>
      <w:lang w:val="x-none"/>
    </w:rPr>
  </w:style>
  <w:style w:type="character" w:styleId="afffff7">
    <w:name w:val="endnote reference"/>
    <w:semiHidden/>
    <w:rsid w:val="00C446B3"/>
    <w:rPr>
      <w:rFonts w:cs="Times New Roman"/>
      <w:vertAlign w:val="superscript"/>
    </w:rPr>
  </w:style>
  <w:style w:type="paragraph" w:customStyle="1" w:styleId="afffff8">
    <w:name w:val="Ариал"/>
    <w:basedOn w:val="a4"/>
    <w:link w:val="1f2"/>
    <w:rsid w:val="00C446B3"/>
    <w:pPr>
      <w:spacing w:before="120" w:after="120" w:line="360" w:lineRule="auto"/>
      <w:ind w:firstLine="851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1f2">
    <w:name w:val="Ариал Знак1"/>
    <w:link w:val="afffff8"/>
    <w:rsid w:val="00C446B3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140">
    <w:name w:val="Стиль14"/>
    <w:basedOn w:val="a4"/>
    <w:rsid w:val="00C446B3"/>
    <w:pPr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">
    <w:name w:val="_Маркер (номер) - без заголовка"/>
    <w:basedOn w:val="a4"/>
    <w:uiPriority w:val="99"/>
    <w:rsid w:val="00C446B3"/>
    <w:pPr>
      <w:spacing w:after="0" w:line="360" w:lineRule="auto"/>
      <w:ind w:left="1304" w:hanging="595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Text">
    <w:name w:val="Text"/>
    <w:basedOn w:val="a4"/>
    <w:uiPriority w:val="99"/>
    <w:rsid w:val="00C446B3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Noeeu14">
    <w:name w:val="Noeeu14"/>
    <w:basedOn w:val="a4"/>
    <w:rsid w:val="00C446B3"/>
    <w:pPr>
      <w:overflowPunct w:val="0"/>
      <w:autoSpaceDE w:val="0"/>
      <w:autoSpaceDN w:val="0"/>
      <w:adjustRightInd w:val="0"/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fff9">
    <w:name w:val="Revision"/>
    <w:hidden/>
    <w:uiPriority w:val="99"/>
    <w:semiHidden/>
    <w:rsid w:val="00C446B3"/>
    <w:rPr>
      <w:rFonts w:ascii="Arial" w:eastAsia="Times New Roman" w:hAnsi="Arial" w:cs="Arial"/>
      <w:sz w:val="20"/>
      <w:szCs w:val="20"/>
    </w:rPr>
  </w:style>
  <w:style w:type="paragraph" w:customStyle="1" w:styleId="114">
    <w:name w:val="Абзац списка11"/>
    <w:basedOn w:val="a4"/>
    <w:rsid w:val="00C446B3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afffffa">
    <w:name w:val="Таблица шапка"/>
    <w:basedOn w:val="a4"/>
    <w:rsid w:val="00C446B3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afffffb">
    <w:name w:val="Таблица текст"/>
    <w:basedOn w:val="a4"/>
    <w:rsid w:val="00C446B3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fffffc">
    <w:name w:val="Пункт б/н"/>
    <w:basedOn w:val="a4"/>
    <w:rsid w:val="00C446B3"/>
    <w:pPr>
      <w:tabs>
        <w:tab w:val="left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bodytext">
    <w:name w:val="Основной текст.Основной текст Знак Знак Знак.Основной текст Знак Знак Знак Знак.Знак1.body text Знак Знак"/>
    <w:basedOn w:val="a4"/>
    <w:rsid w:val="00C446B3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0">
    <w:name w:val="bl0"/>
    <w:basedOn w:val="a4"/>
    <w:rsid w:val="00C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3"/>
      <w:szCs w:val="13"/>
      <w:lang w:eastAsia="ru-RU"/>
    </w:rPr>
  </w:style>
  <w:style w:type="character" w:customStyle="1" w:styleId="FontStyle35">
    <w:name w:val="Font Style35"/>
    <w:uiPriority w:val="99"/>
    <w:rsid w:val="00C446B3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C446B3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uiPriority w:val="99"/>
    <w:rsid w:val="00C446B3"/>
    <w:rPr>
      <w:rFonts w:ascii="Times New Roman" w:hAnsi="Times New Roman" w:cs="Times New Roman"/>
      <w:sz w:val="18"/>
      <w:szCs w:val="18"/>
    </w:rPr>
  </w:style>
  <w:style w:type="paragraph" w:customStyle="1" w:styleId="1f3">
    <w:name w:val="Обычный (веб)1"/>
    <w:basedOn w:val="a4"/>
    <w:rsid w:val="00C446B3"/>
    <w:pPr>
      <w:suppressAutoHyphens/>
      <w:spacing w:after="0" w:line="240" w:lineRule="auto"/>
      <w:ind w:firstLine="375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12">
    <w:name w:val="Font Style12"/>
    <w:rsid w:val="00C446B3"/>
    <w:rPr>
      <w:rFonts w:ascii="Times New Roman" w:hAnsi="Times New Roman" w:cs="Times New Roman"/>
      <w:sz w:val="24"/>
      <w:szCs w:val="24"/>
    </w:rPr>
  </w:style>
  <w:style w:type="paragraph" w:customStyle="1" w:styleId="afffffd">
    <w:name w:val="Обычный + по ширине"/>
    <w:basedOn w:val="a4"/>
    <w:rsid w:val="00C446B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pt">
    <w:name w:val="Основной текст + 13 pt"/>
    <w:aliases w:val="полужирный,по центру,Междустр.интервал:  одинарный + н..."/>
    <w:basedOn w:val="aff0"/>
    <w:rsid w:val="00C446B3"/>
    <w:pPr>
      <w:widowControl w:val="0"/>
      <w:shd w:val="clear" w:color="auto" w:fill="FFFFFF"/>
      <w:spacing w:after="0"/>
      <w:ind w:right="312"/>
      <w:jc w:val="center"/>
    </w:pPr>
    <w:rPr>
      <w:b/>
      <w:snapToGrid w:val="0"/>
      <w:sz w:val="26"/>
      <w:szCs w:val="26"/>
      <w:lang w:val="ru-RU"/>
    </w:rPr>
  </w:style>
  <w:style w:type="paragraph" w:customStyle="1" w:styleId="Iiiaeuiue">
    <w:name w:val="Ii?iaeuiue"/>
    <w:rsid w:val="00C446B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115">
    <w:name w:val="заголовок 11"/>
    <w:basedOn w:val="a4"/>
    <w:next w:val="a4"/>
    <w:rsid w:val="00C446B3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3">
    <w:name w:val="Подпункт"/>
    <w:basedOn w:val="a4"/>
    <w:rsid w:val="00C446B3"/>
    <w:pPr>
      <w:numPr>
        <w:ilvl w:val="3"/>
        <w:numId w:val="18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2">
    <w:name w:val="Подподпункт"/>
    <w:basedOn w:val="a3"/>
    <w:rsid w:val="00C446B3"/>
    <w:pPr>
      <w:numPr>
        <w:ilvl w:val="0"/>
        <w:numId w:val="19"/>
      </w:numPr>
      <w:tabs>
        <w:tab w:val="num" w:pos="1701"/>
      </w:tabs>
      <w:ind w:left="1701" w:hanging="567"/>
    </w:pPr>
  </w:style>
  <w:style w:type="paragraph" w:customStyle="1" w:styleId="21">
    <w:name w:val="Пункт2"/>
    <w:basedOn w:val="a4"/>
    <w:rsid w:val="00C446B3"/>
    <w:pPr>
      <w:keepNext/>
      <w:numPr>
        <w:ilvl w:val="2"/>
        <w:numId w:val="18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446B3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C446B3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C1B1368DD7BEAA8EE43B49C684B4C99CE82503CE7ACD7FBD7D4226E29B145ED026E66D5DFD5F44R0DA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C1B1368DD7BEAA8EE43B49C684B4C99CEB2203CC78CD7FBD7D4226E29B145ED026E66D5DFD5E4BR0DC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C1B1368DD7BEAA8EE43B49C684B4C99CE82503CE7ACD7FBD7D4226E29B145ED026E66D5DFD5F44R0DA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potekaugra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4BC1B1368DD7BEAA8EE43B49C684B4C99CEB2203CC78CD7FBD7D4226E29B145ED026E66D5DFD5E4BR0DC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0319E-DD23-476F-A690-42AE4D7F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5719</Words>
  <Characters>44075</Characters>
  <Application>Microsoft Office Word</Application>
  <DocSecurity>0</DocSecurity>
  <Lines>367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Поштарук Ксения Витальевна</dc:creator>
  <cp:lastModifiedBy>Краснова Анна Ивановна</cp:lastModifiedBy>
  <cp:revision>10</cp:revision>
  <cp:lastPrinted>2015-04-27T10:49:00Z</cp:lastPrinted>
  <dcterms:created xsi:type="dcterms:W3CDTF">2015-04-27T10:53:00Z</dcterms:created>
  <dcterms:modified xsi:type="dcterms:W3CDTF">2015-11-30T06:13:00Z</dcterms:modified>
</cp:coreProperties>
</file>