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889" w:rsidRPr="00F83095" w:rsidRDefault="00A45889" w:rsidP="00A45889">
      <w:pPr>
        <w:shd w:val="clear" w:color="auto" w:fill="FFFFFF"/>
        <w:spacing w:after="0" w:line="276" w:lineRule="auto"/>
        <w:ind w:left="5423"/>
        <w:jc w:val="right"/>
        <w:rPr>
          <w:sz w:val="28"/>
          <w:szCs w:val="28"/>
        </w:rPr>
      </w:pPr>
      <w:r w:rsidRPr="00F83095">
        <w:rPr>
          <w:sz w:val="28"/>
          <w:szCs w:val="28"/>
        </w:rPr>
        <w:t>Приложение 2</w:t>
      </w:r>
    </w:p>
    <w:p w:rsidR="00A45889" w:rsidRPr="00F83095" w:rsidRDefault="00A45889" w:rsidP="00A45889">
      <w:pPr>
        <w:shd w:val="clear" w:color="auto" w:fill="FFFFFF"/>
        <w:autoSpaceDE w:val="0"/>
        <w:autoSpaceDN w:val="0"/>
        <w:adjustRightInd w:val="0"/>
        <w:jc w:val="right"/>
        <w:rPr>
          <w:bCs/>
        </w:rPr>
      </w:pPr>
      <w:r w:rsidRPr="00F83095">
        <w:rPr>
          <w:bCs/>
        </w:rPr>
        <w:t>УТВЕРЖДЕНА</w:t>
      </w:r>
    </w:p>
    <w:p w:rsidR="00A45889" w:rsidRPr="00F83095" w:rsidRDefault="00A45889" w:rsidP="00A45889">
      <w:pPr>
        <w:shd w:val="clear" w:color="auto" w:fill="FFFFFF"/>
        <w:autoSpaceDE w:val="0"/>
        <w:autoSpaceDN w:val="0"/>
        <w:adjustRightInd w:val="0"/>
        <w:jc w:val="right"/>
      </w:pPr>
      <w:r w:rsidRPr="00F83095">
        <w:rPr>
          <w:bCs/>
        </w:rPr>
        <w:t>Решением</w:t>
      </w:r>
      <w:r w:rsidRPr="00F83095">
        <w:rPr>
          <w:b/>
          <w:bCs/>
        </w:rPr>
        <w:t xml:space="preserve"> </w:t>
      </w:r>
      <w:r w:rsidRPr="00F83095">
        <w:t xml:space="preserve">комиссии </w:t>
      </w:r>
    </w:p>
    <w:p w:rsidR="00A45889" w:rsidRDefault="00A45889" w:rsidP="00A45889">
      <w:pPr>
        <w:shd w:val="clear" w:color="auto" w:fill="FFFFFF"/>
        <w:autoSpaceDE w:val="0"/>
        <w:autoSpaceDN w:val="0"/>
        <w:adjustRightInd w:val="0"/>
        <w:jc w:val="right"/>
      </w:pPr>
      <w:r w:rsidRPr="00F83095">
        <w:t>по проведению закупок для нужд</w:t>
      </w:r>
    </w:p>
    <w:p w:rsidR="00A45889" w:rsidRPr="00F83095" w:rsidRDefault="00A45889" w:rsidP="00A45889">
      <w:pPr>
        <w:shd w:val="clear" w:color="auto" w:fill="FFFFFF"/>
        <w:autoSpaceDE w:val="0"/>
        <w:autoSpaceDN w:val="0"/>
        <w:adjustRightInd w:val="0"/>
        <w:jc w:val="right"/>
      </w:pPr>
      <w:r>
        <w:t>ООО «Рябиновая дом 1»</w:t>
      </w:r>
    </w:p>
    <w:p w:rsidR="00A45889" w:rsidRPr="006E05DF" w:rsidRDefault="00A45889" w:rsidP="00A45889">
      <w:pPr>
        <w:shd w:val="clear" w:color="auto" w:fill="FFFFFF"/>
        <w:autoSpaceDE w:val="0"/>
        <w:autoSpaceDN w:val="0"/>
        <w:adjustRightInd w:val="0"/>
        <w:ind w:firstLine="567"/>
        <w:jc w:val="right"/>
        <w:rPr>
          <w:color w:val="000000"/>
        </w:rPr>
      </w:pPr>
      <w:r w:rsidRPr="006E05DF">
        <w:rPr>
          <w:color w:val="000000"/>
        </w:rPr>
        <w:t>от «</w:t>
      </w:r>
      <w:r w:rsidR="00637EFA" w:rsidRPr="006E05DF">
        <w:rPr>
          <w:color w:val="000000"/>
        </w:rPr>
        <w:t>24</w:t>
      </w:r>
      <w:r w:rsidRPr="006E05DF">
        <w:rPr>
          <w:color w:val="000000"/>
        </w:rPr>
        <w:t>» октября 2014 года</w:t>
      </w:r>
    </w:p>
    <w:p w:rsidR="00A45889" w:rsidRPr="00F83095" w:rsidRDefault="00A45889" w:rsidP="00A45889">
      <w:pPr>
        <w:autoSpaceDE w:val="0"/>
        <w:autoSpaceDN w:val="0"/>
        <w:adjustRightInd w:val="0"/>
        <w:jc w:val="right"/>
        <w:rPr>
          <w:b/>
          <w:bCs/>
        </w:rPr>
      </w:pPr>
    </w:p>
    <w:p w:rsidR="00A45889" w:rsidRPr="00420424" w:rsidRDefault="00A45889" w:rsidP="00A45889">
      <w:pPr>
        <w:rPr>
          <w:color w:val="FF0000"/>
        </w:rPr>
      </w:pPr>
    </w:p>
    <w:p w:rsidR="00A45889" w:rsidRPr="00420424" w:rsidRDefault="00A45889" w:rsidP="00A45889">
      <w:pPr>
        <w:rPr>
          <w:color w:val="FF0000"/>
        </w:rPr>
      </w:pPr>
    </w:p>
    <w:p w:rsidR="00A45889" w:rsidRPr="00420424" w:rsidRDefault="00A45889" w:rsidP="00A45889"/>
    <w:p w:rsidR="00A45889" w:rsidRPr="00420424" w:rsidRDefault="00A45889" w:rsidP="00A45889">
      <w:pPr>
        <w:spacing w:after="0"/>
        <w:jc w:val="center"/>
        <w:rPr>
          <w:b/>
          <w:sz w:val="36"/>
          <w:szCs w:val="36"/>
        </w:rPr>
      </w:pPr>
      <w:r w:rsidRPr="00420424">
        <w:rPr>
          <w:b/>
          <w:sz w:val="36"/>
          <w:szCs w:val="36"/>
        </w:rPr>
        <w:t>ДОКУМЕНТАЦИЯ</w:t>
      </w:r>
    </w:p>
    <w:p w:rsidR="00A45889" w:rsidRPr="00420424" w:rsidRDefault="00A45889" w:rsidP="00A45889">
      <w:pPr>
        <w:spacing w:after="0"/>
        <w:jc w:val="center"/>
        <w:rPr>
          <w:b/>
          <w:sz w:val="36"/>
          <w:szCs w:val="36"/>
        </w:rPr>
      </w:pPr>
    </w:p>
    <w:p w:rsidR="00A45889" w:rsidRPr="00420424" w:rsidRDefault="00A45889" w:rsidP="00A45889">
      <w:pPr>
        <w:spacing w:after="0"/>
        <w:jc w:val="center"/>
        <w:rPr>
          <w:b/>
          <w:bCs/>
          <w:sz w:val="28"/>
          <w:szCs w:val="28"/>
        </w:rPr>
      </w:pPr>
      <w:r w:rsidRPr="00420424">
        <w:rPr>
          <w:b/>
          <w:bCs/>
          <w:sz w:val="28"/>
          <w:szCs w:val="28"/>
        </w:rPr>
        <w:t>открытого запроса коммерческих предложений</w:t>
      </w:r>
    </w:p>
    <w:p w:rsidR="00A45889" w:rsidRDefault="00A45889" w:rsidP="00A45889">
      <w:pPr>
        <w:spacing w:after="0"/>
        <w:jc w:val="center"/>
        <w:rPr>
          <w:b/>
          <w:bCs/>
          <w:sz w:val="28"/>
          <w:szCs w:val="28"/>
        </w:rPr>
      </w:pPr>
      <w:r>
        <w:rPr>
          <w:b/>
          <w:bCs/>
          <w:sz w:val="28"/>
          <w:szCs w:val="28"/>
        </w:rPr>
        <w:t>на</w:t>
      </w:r>
      <w:r w:rsidRPr="00420424">
        <w:rPr>
          <w:b/>
          <w:bCs/>
          <w:sz w:val="28"/>
          <w:szCs w:val="28"/>
        </w:rPr>
        <w:t xml:space="preserve"> </w:t>
      </w:r>
      <w:r>
        <w:rPr>
          <w:b/>
          <w:bCs/>
          <w:sz w:val="28"/>
          <w:szCs w:val="28"/>
        </w:rPr>
        <w:t xml:space="preserve">право заключения договора на поставку корпусной мебели, </w:t>
      </w:r>
    </w:p>
    <w:p w:rsidR="00A45889" w:rsidRPr="00B60589" w:rsidRDefault="00A45889" w:rsidP="00A45889">
      <w:pPr>
        <w:spacing w:after="0"/>
        <w:jc w:val="center"/>
        <w:rPr>
          <w:b/>
          <w:spacing w:val="-6"/>
          <w:sz w:val="28"/>
          <w:szCs w:val="28"/>
        </w:rPr>
      </w:pPr>
      <w:r>
        <w:rPr>
          <w:b/>
          <w:bCs/>
          <w:sz w:val="28"/>
          <w:szCs w:val="28"/>
        </w:rPr>
        <w:t>кухонной мебели, мягкой мебели, бытовой техники, аксессуаров для ванных комнат, санузлов и жилых помещений</w:t>
      </w:r>
      <w:r w:rsidR="00B60589" w:rsidRPr="00B60589">
        <w:rPr>
          <w:b/>
          <w:bCs/>
          <w:sz w:val="28"/>
          <w:szCs w:val="28"/>
        </w:rPr>
        <w:t xml:space="preserve">  и </w:t>
      </w:r>
      <w:r w:rsidR="00B60589">
        <w:rPr>
          <w:b/>
          <w:bCs/>
          <w:sz w:val="28"/>
          <w:szCs w:val="28"/>
        </w:rPr>
        <w:t>выполнения работ по сборке и расстановке мебели и оборудования</w:t>
      </w:r>
    </w:p>
    <w:p w:rsidR="00A45889" w:rsidRPr="00E85792" w:rsidRDefault="00A45889" w:rsidP="00A45889">
      <w:pPr>
        <w:widowControl w:val="0"/>
        <w:autoSpaceDE w:val="0"/>
        <w:autoSpaceDN w:val="0"/>
        <w:adjustRightInd w:val="0"/>
        <w:spacing w:after="0"/>
        <w:jc w:val="center"/>
        <w:rPr>
          <w:b/>
          <w:spacing w:val="-6"/>
          <w:sz w:val="28"/>
          <w:szCs w:val="28"/>
        </w:rPr>
      </w:pPr>
    </w:p>
    <w:p w:rsidR="00A45889" w:rsidRPr="005024C7" w:rsidRDefault="00A45889" w:rsidP="00A45889">
      <w:pPr>
        <w:widowControl w:val="0"/>
        <w:autoSpaceDE w:val="0"/>
        <w:autoSpaceDN w:val="0"/>
        <w:adjustRightInd w:val="0"/>
        <w:spacing w:after="0"/>
        <w:ind w:right="-51"/>
        <w:jc w:val="center"/>
        <w:rPr>
          <w:b/>
          <w:spacing w:val="-6"/>
          <w:sz w:val="28"/>
          <w:szCs w:val="28"/>
        </w:rPr>
      </w:pPr>
    </w:p>
    <w:p w:rsidR="00A45889" w:rsidRDefault="00A45889" w:rsidP="00A45889">
      <w:pPr>
        <w:widowControl w:val="0"/>
        <w:autoSpaceDE w:val="0"/>
        <w:autoSpaceDN w:val="0"/>
        <w:adjustRightInd w:val="0"/>
        <w:spacing w:after="0"/>
        <w:ind w:right="-51"/>
        <w:jc w:val="center"/>
        <w:rPr>
          <w:b/>
          <w:spacing w:val="-6"/>
          <w:sz w:val="28"/>
          <w:szCs w:val="28"/>
        </w:rPr>
      </w:pPr>
    </w:p>
    <w:p w:rsidR="00A45889" w:rsidRDefault="00A45889" w:rsidP="00A45889">
      <w:pPr>
        <w:widowControl w:val="0"/>
        <w:autoSpaceDE w:val="0"/>
        <w:autoSpaceDN w:val="0"/>
        <w:adjustRightInd w:val="0"/>
        <w:spacing w:after="0"/>
        <w:ind w:right="-51"/>
        <w:jc w:val="center"/>
        <w:rPr>
          <w:b/>
          <w:spacing w:val="-6"/>
          <w:sz w:val="28"/>
          <w:szCs w:val="28"/>
        </w:rPr>
      </w:pPr>
    </w:p>
    <w:p w:rsidR="00A45889" w:rsidRDefault="00A45889" w:rsidP="00A45889">
      <w:pPr>
        <w:widowControl w:val="0"/>
        <w:autoSpaceDE w:val="0"/>
        <w:autoSpaceDN w:val="0"/>
        <w:adjustRightInd w:val="0"/>
        <w:spacing w:after="0"/>
        <w:ind w:right="-51"/>
        <w:jc w:val="center"/>
        <w:rPr>
          <w:b/>
          <w:spacing w:val="-6"/>
          <w:sz w:val="28"/>
          <w:szCs w:val="28"/>
        </w:rPr>
      </w:pPr>
    </w:p>
    <w:p w:rsidR="00A45889" w:rsidRDefault="00A45889" w:rsidP="00A45889">
      <w:pPr>
        <w:widowControl w:val="0"/>
        <w:autoSpaceDE w:val="0"/>
        <w:autoSpaceDN w:val="0"/>
        <w:adjustRightInd w:val="0"/>
        <w:spacing w:after="0"/>
        <w:ind w:right="-51"/>
        <w:jc w:val="center"/>
        <w:rPr>
          <w:b/>
          <w:spacing w:val="-6"/>
          <w:sz w:val="28"/>
          <w:szCs w:val="28"/>
        </w:rPr>
      </w:pPr>
    </w:p>
    <w:p w:rsidR="00A45889" w:rsidRDefault="00A45889" w:rsidP="00A45889">
      <w:pPr>
        <w:widowControl w:val="0"/>
        <w:autoSpaceDE w:val="0"/>
        <w:autoSpaceDN w:val="0"/>
        <w:adjustRightInd w:val="0"/>
        <w:spacing w:after="0"/>
        <w:ind w:right="-51"/>
        <w:jc w:val="center"/>
        <w:rPr>
          <w:b/>
          <w:spacing w:val="-6"/>
          <w:sz w:val="28"/>
          <w:szCs w:val="28"/>
        </w:rPr>
      </w:pPr>
    </w:p>
    <w:p w:rsidR="00A45889" w:rsidRPr="005D3114" w:rsidRDefault="00A45889" w:rsidP="00A45889">
      <w:pPr>
        <w:widowControl w:val="0"/>
        <w:autoSpaceDE w:val="0"/>
        <w:autoSpaceDN w:val="0"/>
        <w:adjustRightInd w:val="0"/>
        <w:spacing w:after="0"/>
        <w:ind w:right="-51"/>
        <w:jc w:val="center"/>
        <w:rPr>
          <w:b/>
          <w:sz w:val="28"/>
          <w:szCs w:val="28"/>
        </w:rPr>
      </w:pPr>
    </w:p>
    <w:p w:rsidR="00A45889" w:rsidRPr="005D3114" w:rsidRDefault="00A45889" w:rsidP="00A45889">
      <w:pPr>
        <w:spacing w:after="0"/>
        <w:jc w:val="center"/>
        <w:rPr>
          <w:b/>
        </w:rPr>
      </w:pPr>
    </w:p>
    <w:p w:rsidR="00A45889" w:rsidRPr="005D3114" w:rsidRDefault="00A45889" w:rsidP="00A45889">
      <w:pPr>
        <w:jc w:val="center"/>
        <w:rPr>
          <w:b/>
        </w:rPr>
      </w:pPr>
    </w:p>
    <w:p w:rsidR="00A45889" w:rsidRPr="005D3114" w:rsidRDefault="00A45889" w:rsidP="00A45889">
      <w:pPr>
        <w:jc w:val="center"/>
        <w:rPr>
          <w:b/>
        </w:rPr>
      </w:pPr>
    </w:p>
    <w:p w:rsidR="00A45889" w:rsidRPr="005D3114" w:rsidRDefault="00A45889" w:rsidP="00A45889">
      <w:pPr>
        <w:jc w:val="center"/>
        <w:rPr>
          <w:b/>
        </w:rPr>
      </w:pPr>
    </w:p>
    <w:p w:rsidR="00A45889" w:rsidRPr="005D3114" w:rsidRDefault="00A45889" w:rsidP="00A45889">
      <w:pPr>
        <w:jc w:val="center"/>
        <w:rPr>
          <w:sz w:val="28"/>
          <w:szCs w:val="28"/>
        </w:rPr>
      </w:pPr>
    </w:p>
    <w:p w:rsidR="00A45889" w:rsidRDefault="00A45889" w:rsidP="00A45889">
      <w:pPr>
        <w:jc w:val="center"/>
        <w:rPr>
          <w:b/>
        </w:rPr>
      </w:pPr>
    </w:p>
    <w:p w:rsidR="00A45889" w:rsidRPr="005D3114" w:rsidRDefault="00A45889" w:rsidP="00A45889">
      <w:pPr>
        <w:jc w:val="center"/>
        <w:rPr>
          <w:b/>
        </w:rPr>
      </w:pPr>
    </w:p>
    <w:p w:rsidR="00A45889" w:rsidRDefault="00A45889" w:rsidP="00A45889">
      <w:pPr>
        <w:jc w:val="center"/>
        <w:rPr>
          <w:b/>
        </w:rPr>
      </w:pPr>
    </w:p>
    <w:p w:rsidR="00A45889" w:rsidRDefault="00A45889" w:rsidP="00A45889">
      <w:pPr>
        <w:jc w:val="center"/>
        <w:rPr>
          <w:b/>
        </w:rPr>
      </w:pPr>
    </w:p>
    <w:p w:rsidR="00A45889" w:rsidRDefault="00A45889" w:rsidP="00A45889">
      <w:pPr>
        <w:jc w:val="center"/>
        <w:rPr>
          <w:b/>
        </w:rPr>
      </w:pPr>
    </w:p>
    <w:p w:rsidR="00B60589" w:rsidRDefault="00B60589" w:rsidP="00A45889">
      <w:pPr>
        <w:jc w:val="center"/>
        <w:rPr>
          <w:b/>
        </w:rPr>
      </w:pPr>
    </w:p>
    <w:p w:rsidR="00B60589" w:rsidRDefault="00B60589" w:rsidP="00A45889">
      <w:pPr>
        <w:jc w:val="center"/>
        <w:rPr>
          <w:b/>
        </w:rPr>
      </w:pPr>
    </w:p>
    <w:p w:rsidR="00B60589" w:rsidRDefault="00B60589" w:rsidP="00A45889">
      <w:pPr>
        <w:jc w:val="center"/>
        <w:rPr>
          <w:b/>
        </w:rPr>
      </w:pPr>
    </w:p>
    <w:p w:rsidR="00B60589" w:rsidRDefault="00B60589" w:rsidP="00A45889">
      <w:pPr>
        <w:jc w:val="center"/>
        <w:rPr>
          <w:b/>
        </w:rPr>
      </w:pPr>
    </w:p>
    <w:p w:rsidR="00B60589" w:rsidRDefault="00B60589" w:rsidP="00A45889">
      <w:pPr>
        <w:jc w:val="center"/>
        <w:rPr>
          <w:b/>
        </w:rPr>
      </w:pPr>
    </w:p>
    <w:p w:rsidR="00A45889" w:rsidRDefault="00A45889" w:rsidP="00A45889">
      <w:pPr>
        <w:jc w:val="center"/>
        <w:rPr>
          <w:b/>
        </w:rPr>
      </w:pPr>
    </w:p>
    <w:p w:rsidR="00A45889" w:rsidRDefault="00A45889" w:rsidP="00A45889">
      <w:pPr>
        <w:jc w:val="center"/>
        <w:rPr>
          <w:b/>
        </w:rPr>
      </w:pPr>
    </w:p>
    <w:p w:rsidR="00A45889" w:rsidRDefault="00A45889" w:rsidP="00A45889">
      <w:pPr>
        <w:jc w:val="center"/>
        <w:rPr>
          <w:b/>
        </w:rPr>
      </w:pPr>
      <w:r>
        <w:rPr>
          <w:b/>
        </w:rPr>
        <w:t>г. Ханты-Мансийск</w:t>
      </w:r>
    </w:p>
    <w:p w:rsidR="00A45889" w:rsidRPr="005D3114" w:rsidRDefault="00A45889" w:rsidP="00A45889">
      <w:pPr>
        <w:jc w:val="center"/>
        <w:rPr>
          <w:b/>
        </w:rPr>
      </w:pPr>
      <w:r w:rsidRPr="005D3114">
        <w:rPr>
          <w:b/>
        </w:rPr>
        <w:t>20</w:t>
      </w:r>
      <w:r>
        <w:rPr>
          <w:b/>
        </w:rPr>
        <w:t>14 год</w:t>
      </w:r>
      <w:r w:rsidRPr="005D3114">
        <w:rPr>
          <w:b/>
        </w:rPr>
        <w:br w:type="page"/>
      </w:r>
      <w:r w:rsidRPr="005D3114">
        <w:rPr>
          <w:b/>
        </w:rPr>
        <w:lastRenderedPageBreak/>
        <w:t>СОДЕРЖАНИЕ</w:t>
      </w:r>
    </w:p>
    <w:p w:rsidR="00A45889" w:rsidRPr="005D3114" w:rsidRDefault="00A45889" w:rsidP="00A45889">
      <w:pPr>
        <w:jc w:val="center"/>
        <w:rPr>
          <w:b/>
        </w:rPr>
      </w:pPr>
    </w:p>
    <w:p w:rsidR="00A45889" w:rsidRPr="005D3114" w:rsidRDefault="00A45889" w:rsidP="00A45889">
      <w:pPr>
        <w:pStyle w:val="1"/>
        <w:ind w:left="708" w:firstLine="708"/>
        <w:jc w:val="both"/>
        <w:rPr>
          <w:sz w:val="24"/>
          <w:szCs w:val="24"/>
        </w:rPr>
      </w:pPr>
    </w:p>
    <w:p w:rsidR="00A45889" w:rsidRPr="005F6FB1" w:rsidRDefault="00A45889" w:rsidP="00A45889">
      <w:pPr>
        <w:pStyle w:val="1"/>
        <w:spacing w:before="0"/>
        <w:jc w:val="both"/>
        <w:rPr>
          <w:sz w:val="24"/>
          <w:szCs w:val="24"/>
        </w:rPr>
      </w:pPr>
      <w:r>
        <w:rPr>
          <w:sz w:val="24"/>
          <w:szCs w:val="24"/>
        </w:rPr>
        <w:t xml:space="preserve">ТЕРМИНЫ И ОПРЕДЕЛЕНИЯ, </w:t>
      </w:r>
      <w:r w:rsidRPr="005F6FB1">
        <w:rPr>
          <w:sz w:val="24"/>
          <w:szCs w:val="24"/>
        </w:rPr>
        <w:t xml:space="preserve">ИСПОЛЬЗУЕМЫЕ </w:t>
      </w:r>
    </w:p>
    <w:p w:rsidR="00A45889" w:rsidRPr="005F6FB1" w:rsidRDefault="00A45889" w:rsidP="00A45889">
      <w:pPr>
        <w:pStyle w:val="1"/>
        <w:spacing w:before="0"/>
        <w:jc w:val="both"/>
        <w:rPr>
          <w:sz w:val="24"/>
          <w:szCs w:val="24"/>
        </w:rPr>
      </w:pPr>
      <w:r w:rsidRPr="005F6FB1">
        <w:rPr>
          <w:sz w:val="24"/>
          <w:szCs w:val="24"/>
        </w:rPr>
        <w:t>В Д</w:t>
      </w:r>
      <w:r>
        <w:rPr>
          <w:sz w:val="24"/>
          <w:szCs w:val="24"/>
        </w:rPr>
        <w:t>ОКУМЕНТАЦИИ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45889" w:rsidRPr="005F6FB1" w:rsidRDefault="00A45889" w:rsidP="00A45889"/>
    <w:p w:rsidR="00A45889" w:rsidRPr="005F6FB1" w:rsidRDefault="00A45889" w:rsidP="00A45889">
      <w:pPr>
        <w:rPr>
          <w:b/>
        </w:rPr>
      </w:pPr>
      <w:r w:rsidRPr="005F6FB1">
        <w:rPr>
          <w:b/>
        </w:rPr>
        <w:t xml:space="preserve">Раздел </w:t>
      </w:r>
      <w:r w:rsidRPr="005F6FB1">
        <w:rPr>
          <w:b/>
          <w:lang w:val="en-US"/>
        </w:rPr>
        <w:t>I</w:t>
      </w:r>
      <w:r w:rsidRPr="005F6FB1">
        <w:rPr>
          <w:b/>
        </w:rPr>
        <w:t xml:space="preserve">. ИНСТРУКЦИЯ УЧАСТНИКАМ ЗАКУПКИ </w:t>
      </w:r>
      <w:r>
        <w:rPr>
          <w:b/>
        </w:rPr>
        <w:tab/>
      </w:r>
      <w:r>
        <w:rPr>
          <w:b/>
        </w:rPr>
        <w:tab/>
      </w:r>
      <w:r>
        <w:rPr>
          <w:b/>
        </w:rPr>
        <w:tab/>
      </w:r>
      <w:r>
        <w:rPr>
          <w:b/>
        </w:rPr>
        <w:tab/>
      </w:r>
      <w:r>
        <w:rPr>
          <w:b/>
        </w:rPr>
        <w:tab/>
      </w:r>
    </w:p>
    <w:p w:rsidR="00A45889" w:rsidRDefault="00A45889" w:rsidP="00A45889">
      <w:pPr>
        <w:rPr>
          <w:b/>
        </w:rPr>
      </w:pPr>
    </w:p>
    <w:p w:rsidR="00A45889" w:rsidRPr="005F6FB1" w:rsidRDefault="00A45889" w:rsidP="00A45889">
      <w:pPr>
        <w:rPr>
          <w:b/>
        </w:rPr>
      </w:pPr>
      <w:r w:rsidRPr="005F6FB1">
        <w:rPr>
          <w:b/>
        </w:rPr>
        <w:t xml:space="preserve">Раздел </w:t>
      </w:r>
      <w:r w:rsidRPr="005F6FB1">
        <w:rPr>
          <w:b/>
          <w:lang w:val="en-US"/>
        </w:rPr>
        <w:t>II</w:t>
      </w:r>
      <w:r>
        <w:rPr>
          <w:b/>
        </w:rPr>
        <w:t xml:space="preserve">. </w:t>
      </w:r>
      <w:r w:rsidRPr="005F6FB1">
        <w:rPr>
          <w:b/>
        </w:rPr>
        <w:t>ИНФОРМАЦИОННАЯ КАРТА</w:t>
      </w:r>
      <w:r>
        <w:rPr>
          <w:b/>
        </w:rPr>
        <w:tab/>
      </w:r>
      <w:r>
        <w:rPr>
          <w:b/>
        </w:rPr>
        <w:tab/>
      </w:r>
      <w:r>
        <w:rPr>
          <w:b/>
        </w:rPr>
        <w:tab/>
      </w:r>
      <w:r>
        <w:rPr>
          <w:b/>
        </w:rPr>
        <w:tab/>
      </w:r>
      <w:r>
        <w:rPr>
          <w:b/>
        </w:rPr>
        <w:tab/>
      </w:r>
    </w:p>
    <w:p w:rsidR="00A45889" w:rsidRPr="005F6FB1" w:rsidRDefault="00A45889" w:rsidP="00A45889">
      <w:pPr>
        <w:tabs>
          <w:tab w:val="left" w:pos="913"/>
        </w:tabs>
        <w:rPr>
          <w:b/>
        </w:rPr>
      </w:pPr>
    </w:p>
    <w:p w:rsidR="00A45889" w:rsidRPr="005F6FB1" w:rsidRDefault="00A45889" w:rsidP="00A45889">
      <w:pPr>
        <w:tabs>
          <w:tab w:val="left" w:pos="913"/>
        </w:tabs>
        <w:rPr>
          <w:b/>
        </w:rPr>
      </w:pPr>
      <w:r w:rsidRPr="005F6FB1">
        <w:rPr>
          <w:b/>
        </w:rPr>
        <w:t xml:space="preserve">Раздел </w:t>
      </w:r>
      <w:r w:rsidRPr="005F6FB1">
        <w:rPr>
          <w:b/>
          <w:lang w:val="en-US"/>
        </w:rPr>
        <w:t>III</w:t>
      </w:r>
      <w:r w:rsidRPr="005F6FB1">
        <w:rPr>
          <w:b/>
        </w:rPr>
        <w:t>. ОБРАЗЦЫ ФО</w:t>
      </w:r>
      <w:r>
        <w:rPr>
          <w:b/>
        </w:rPr>
        <w:t>РМ ДОКУМЕНТОВ ДЛЯ ЗАПОЛНЕНИЯ</w:t>
      </w:r>
      <w:r>
        <w:rPr>
          <w:b/>
        </w:rPr>
        <w:tab/>
      </w:r>
      <w:r>
        <w:rPr>
          <w:b/>
        </w:rPr>
        <w:tab/>
      </w:r>
      <w:r>
        <w:rPr>
          <w:b/>
        </w:rPr>
        <w:tab/>
      </w:r>
    </w:p>
    <w:p w:rsidR="00A45889" w:rsidRPr="005F6FB1" w:rsidRDefault="00A45889" w:rsidP="00A45889">
      <w:pPr>
        <w:rPr>
          <w:b/>
        </w:rPr>
      </w:pPr>
    </w:p>
    <w:p w:rsidR="00A45889" w:rsidRPr="005F6FB1" w:rsidRDefault="00A45889" w:rsidP="00A45889">
      <w:pPr>
        <w:rPr>
          <w:b/>
        </w:rPr>
      </w:pPr>
      <w:r w:rsidRPr="005F6FB1">
        <w:rPr>
          <w:b/>
        </w:rPr>
        <w:t xml:space="preserve">Раздел </w:t>
      </w:r>
      <w:r>
        <w:rPr>
          <w:b/>
          <w:lang w:val="en-US"/>
        </w:rPr>
        <w:t>IV</w:t>
      </w:r>
      <w:r w:rsidRPr="005F6FB1">
        <w:rPr>
          <w:b/>
        </w:rPr>
        <w:t>. ПРОЕКТ ДОГОВОРА</w:t>
      </w:r>
    </w:p>
    <w:p w:rsidR="00A45889" w:rsidRPr="005F6FB1" w:rsidRDefault="00A45889" w:rsidP="00A45889">
      <w:pPr>
        <w:rPr>
          <w:b/>
        </w:rPr>
      </w:pPr>
    </w:p>
    <w:p w:rsidR="00A45889" w:rsidRDefault="00A45889" w:rsidP="00A45889">
      <w:pPr>
        <w:rPr>
          <w:b/>
        </w:rPr>
      </w:pPr>
      <w:r w:rsidRPr="005F6FB1">
        <w:rPr>
          <w:b/>
        </w:rPr>
        <w:t xml:space="preserve">Раздел </w:t>
      </w:r>
      <w:r>
        <w:rPr>
          <w:b/>
          <w:lang w:val="en-US"/>
        </w:rPr>
        <w:t>V</w:t>
      </w:r>
      <w:r w:rsidRPr="005F6FB1">
        <w:rPr>
          <w:b/>
        </w:rPr>
        <w:t>.</w:t>
      </w:r>
      <w:r w:rsidRPr="0058180E">
        <w:rPr>
          <w:b/>
        </w:rPr>
        <w:t xml:space="preserve"> </w:t>
      </w:r>
      <w:r>
        <w:rPr>
          <w:b/>
        </w:rPr>
        <w:t>ТЕХНИЧЕСКИЕ ТРЕБОВАНИЯ</w:t>
      </w:r>
    </w:p>
    <w:p w:rsidR="00A45889" w:rsidRPr="005F6FB1" w:rsidRDefault="00A45889" w:rsidP="00A45889">
      <w:pPr>
        <w:rPr>
          <w:b/>
        </w:rPr>
      </w:pPr>
    </w:p>
    <w:p w:rsidR="00A45889" w:rsidRPr="005F6FB1" w:rsidRDefault="00A45889" w:rsidP="00A45889"/>
    <w:p w:rsidR="00A45889" w:rsidRPr="005F6FB1" w:rsidRDefault="00A45889" w:rsidP="00A45889">
      <w:pPr>
        <w:pStyle w:val="1"/>
        <w:ind w:firstLine="709"/>
        <w:rPr>
          <w:sz w:val="24"/>
          <w:szCs w:val="24"/>
        </w:rPr>
      </w:pPr>
    </w:p>
    <w:p w:rsidR="00A45889" w:rsidRPr="005F6FB1" w:rsidRDefault="00A45889" w:rsidP="00A45889">
      <w:pPr>
        <w:pStyle w:val="1"/>
        <w:ind w:firstLine="709"/>
        <w:rPr>
          <w:sz w:val="24"/>
          <w:szCs w:val="24"/>
        </w:rPr>
      </w:pPr>
    </w:p>
    <w:p w:rsidR="00A45889" w:rsidRPr="005F6FB1" w:rsidRDefault="00A45889" w:rsidP="00A45889">
      <w:pPr>
        <w:pStyle w:val="1"/>
        <w:ind w:firstLine="709"/>
        <w:rPr>
          <w:sz w:val="24"/>
          <w:szCs w:val="24"/>
        </w:rPr>
      </w:pPr>
    </w:p>
    <w:p w:rsidR="00A45889" w:rsidRPr="005F6FB1" w:rsidRDefault="00A45889" w:rsidP="00A45889">
      <w:pPr>
        <w:pStyle w:val="1"/>
        <w:ind w:firstLine="709"/>
        <w:rPr>
          <w:sz w:val="24"/>
          <w:szCs w:val="24"/>
        </w:rPr>
      </w:pPr>
    </w:p>
    <w:p w:rsidR="00A45889" w:rsidRPr="005F6FB1" w:rsidRDefault="00A45889" w:rsidP="00A45889">
      <w:pPr>
        <w:pStyle w:val="1"/>
        <w:ind w:firstLine="709"/>
        <w:rPr>
          <w:sz w:val="24"/>
          <w:szCs w:val="24"/>
        </w:rPr>
      </w:pPr>
    </w:p>
    <w:p w:rsidR="00A45889" w:rsidRPr="005F6FB1" w:rsidRDefault="00A45889" w:rsidP="00A45889">
      <w:pPr>
        <w:pStyle w:val="1"/>
        <w:ind w:firstLine="709"/>
        <w:rPr>
          <w:sz w:val="24"/>
          <w:szCs w:val="24"/>
        </w:rPr>
      </w:pPr>
    </w:p>
    <w:p w:rsidR="00A45889" w:rsidRPr="005F6FB1" w:rsidRDefault="00A45889" w:rsidP="00A45889">
      <w:pPr>
        <w:pStyle w:val="1"/>
        <w:ind w:firstLine="709"/>
        <w:rPr>
          <w:sz w:val="24"/>
          <w:szCs w:val="24"/>
        </w:rPr>
      </w:pPr>
    </w:p>
    <w:p w:rsidR="00A45889" w:rsidRPr="005F6FB1" w:rsidRDefault="00A45889" w:rsidP="00A45889">
      <w:pPr>
        <w:pStyle w:val="1"/>
        <w:ind w:firstLine="709"/>
        <w:rPr>
          <w:sz w:val="24"/>
          <w:szCs w:val="24"/>
        </w:rPr>
      </w:pPr>
    </w:p>
    <w:p w:rsidR="00A45889" w:rsidRPr="005F6FB1" w:rsidRDefault="00A45889" w:rsidP="00A45889">
      <w:pPr>
        <w:pStyle w:val="1"/>
        <w:ind w:firstLine="709"/>
        <w:rPr>
          <w:sz w:val="24"/>
          <w:szCs w:val="24"/>
        </w:rPr>
      </w:pPr>
    </w:p>
    <w:p w:rsidR="00A45889" w:rsidRPr="005F6FB1" w:rsidRDefault="00A45889" w:rsidP="00A45889">
      <w:pPr>
        <w:pStyle w:val="1"/>
        <w:ind w:firstLine="709"/>
        <w:rPr>
          <w:sz w:val="24"/>
          <w:szCs w:val="24"/>
        </w:rPr>
      </w:pPr>
    </w:p>
    <w:p w:rsidR="00A45889" w:rsidRPr="005F6FB1" w:rsidRDefault="00A45889" w:rsidP="00A45889"/>
    <w:p w:rsidR="00A45889" w:rsidRDefault="00A45889" w:rsidP="00A45889">
      <w:pPr>
        <w:spacing w:after="0"/>
        <w:jc w:val="center"/>
        <w:rPr>
          <w:b/>
        </w:rPr>
      </w:pPr>
      <w:r w:rsidRPr="005F6FB1">
        <w:br w:type="page"/>
      </w:r>
      <w:r w:rsidRPr="00FD74B1">
        <w:rPr>
          <w:b/>
        </w:rPr>
        <w:lastRenderedPageBreak/>
        <w:t xml:space="preserve">ТЕРМИНЫ И ОПРЕДЕЛЕНИЯ, </w:t>
      </w:r>
    </w:p>
    <w:p w:rsidR="00A45889" w:rsidRPr="00FD74B1" w:rsidRDefault="00A45889" w:rsidP="00A45889">
      <w:pPr>
        <w:spacing w:after="0"/>
        <w:jc w:val="center"/>
        <w:rPr>
          <w:b/>
        </w:rPr>
      </w:pPr>
      <w:r w:rsidRPr="00FD74B1">
        <w:rPr>
          <w:b/>
        </w:rPr>
        <w:t>ИСПОЛЬЗУЕМЫЕ В ДОКУМЕНТАЦИИ</w:t>
      </w:r>
    </w:p>
    <w:p w:rsidR="00A45889" w:rsidRPr="00FD74B1" w:rsidRDefault="00A45889" w:rsidP="00A45889">
      <w:pPr>
        <w:autoSpaceDE w:val="0"/>
        <w:autoSpaceDN w:val="0"/>
        <w:adjustRightInd w:val="0"/>
        <w:rPr>
          <w:b/>
          <w:bCs/>
          <w:color w:val="000000"/>
        </w:rPr>
      </w:pPr>
    </w:p>
    <w:p w:rsidR="00A45889" w:rsidRDefault="00A45889" w:rsidP="00A45889">
      <w:pPr>
        <w:autoSpaceDE w:val="0"/>
        <w:autoSpaceDN w:val="0"/>
        <w:adjustRightInd w:val="0"/>
        <w:spacing w:after="0"/>
        <w:ind w:firstLine="851"/>
        <w:rPr>
          <w:color w:val="000000"/>
        </w:rPr>
      </w:pPr>
      <w:r w:rsidRPr="005F6FB1">
        <w:rPr>
          <w:b/>
          <w:bCs/>
          <w:color w:val="000000"/>
        </w:rPr>
        <w:t xml:space="preserve">Заказчик – </w:t>
      </w:r>
      <w:r>
        <w:rPr>
          <w:color w:val="000000"/>
        </w:rPr>
        <w:t>Общество с ограниченной ответственностью «Рябиновая дом 1»</w:t>
      </w:r>
      <w:r w:rsidRPr="005F6FB1">
        <w:rPr>
          <w:color w:val="000000"/>
        </w:rPr>
        <w:t xml:space="preserve"> </w:t>
      </w:r>
      <w:r>
        <w:rPr>
          <w:color w:val="000000"/>
        </w:rPr>
        <w:t>(далее – ООО «Рябиновая дом 1»</w:t>
      </w:r>
      <w:r w:rsidRPr="005F6FB1">
        <w:rPr>
          <w:color w:val="000000"/>
        </w:rPr>
        <w:t>)</w:t>
      </w:r>
      <w:r>
        <w:rPr>
          <w:color w:val="000000"/>
        </w:rPr>
        <w:t>.</w:t>
      </w:r>
    </w:p>
    <w:p w:rsidR="00A45889" w:rsidRPr="005F6FB1" w:rsidRDefault="00A45889" w:rsidP="00A45889">
      <w:pPr>
        <w:autoSpaceDE w:val="0"/>
        <w:autoSpaceDN w:val="0"/>
        <w:adjustRightInd w:val="0"/>
        <w:spacing w:after="0"/>
        <w:ind w:firstLine="851"/>
        <w:rPr>
          <w:color w:val="000000"/>
        </w:rPr>
      </w:pPr>
    </w:p>
    <w:p w:rsidR="00A45889" w:rsidRPr="003F7523" w:rsidRDefault="00A45889" w:rsidP="00A45889">
      <w:pPr>
        <w:spacing w:after="0"/>
        <w:ind w:firstLine="851"/>
      </w:pPr>
      <w:r>
        <w:rPr>
          <w:b/>
          <w:bCs/>
          <w:color w:val="000000"/>
        </w:rPr>
        <w:t>Д</w:t>
      </w:r>
      <w:r w:rsidRPr="003F7523">
        <w:rPr>
          <w:b/>
          <w:bCs/>
          <w:color w:val="000000"/>
        </w:rPr>
        <w:t xml:space="preserve">окументация (документация о закупке) – </w:t>
      </w:r>
      <w:r w:rsidRPr="003F7523">
        <w:rPr>
          <w:color w:val="000000"/>
        </w:rPr>
        <w:t xml:space="preserve">документация, разработанная и утвержденная </w:t>
      </w:r>
      <w:r w:rsidRPr="00295815">
        <w:rPr>
          <w:color w:val="000000"/>
        </w:rPr>
        <w:t>З</w:t>
      </w:r>
      <w:r w:rsidRPr="003F7523">
        <w:rPr>
          <w:color w:val="000000"/>
        </w:rPr>
        <w:t xml:space="preserve">аказчиком, содержащая установленные Заказчиком </w:t>
      </w:r>
      <w:r w:rsidRPr="003F7523">
        <w:t xml:space="preserve">требования к качеству, техническим характеристикам товара, работ, услуг, к их безопасности, </w:t>
      </w:r>
      <w:proofErr w:type="gramStart"/>
      <w:r w:rsidRPr="003F7523">
        <w:t>к</w:t>
      </w:r>
      <w:proofErr w:type="gramEnd"/>
      <w:r w:rsidRPr="003F7523">
        <w:t xml:space="preserve"> функциональным характеристикам к результатам работ и иные требования, связанные с определением соответствия поставляемого товара, выполняемых работ, оказываемых услуг потребностям </w:t>
      </w:r>
      <w:r>
        <w:t>З</w:t>
      </w:r>
      <w:r w:rsidRPr="003F7523">
        <w:t>аказчика.</w:t>
      </w:r>
    </w:p>
    <w:p w:rsidR="00A45889" w:rsidRDefault="00A45889" w:rsidP="00A45889">
      <w:pPr>
        <w:autoSpaceDE w:val="0"/>
        <w:autoSpaceDN w:val="0"/>
        <w:adjustRightInd w:val="0"/>
        <w:spacing w:after="0"/>
        <w:ind w:firstLine="851"/>
        <w:rPr>
          <w:b/>
        </w:rPr>
      </w:pPr>
    </w:p>
    <w:p w:rsidR="00A45889" w:rsidRPr="00BC6A52" w:rsidRDefault="00A45889" w:rsidP="00A45889">
      <w:pPr>
        <w:spacing w:after="0"/>
        <w:ind w:firstLine="851"/>
      </w:pPr>
      <w:r w:rsidRPr="00BC6A52">
        <w:rPr>
          <w:b/>
        </w:rPr>
        <w:t xml:space="preserve">Официальный сайт, сайт </w:t>
      </w:r>
      <w:r w:rsidRPr="00BC6A52">
        <w:t>– официальный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Pr="00BC6A52">
          <w:rPr>
            <w:rStyle w:val="a7"/>
            <w:color w:val="auto"/>
            <w:u w:val="none"/>
            <w:lang w:val="en-US"/>
          </w:rPr>
          <w:t>www</w:t>
        </w:r>
        <w:r w:rsidRPr="00BC6A52">
          <w:rPr>
            <w:rStyle w:val="a7"/>
            <w:color w:val="auto"/>
            <w:u w:val="none"/>
          </w:rPr>
          <w:t>.</w:t>
        </w:r>
        <w:r w:rsidRPr="00BC6A52">
          <w:rPr>
            <w:rStyle w:val="a7"/>
            <w:color w:val="auto"/>
            <w:u w:val="none"/>
            <w:lang w:val="en-US"/>
          </w:rPr>
          <w:t>zakupki</w:t>
        </w:r>
        <w:r w:rsidRPr="00BC6A52">
          <w:rPr>
            <w:rStyle w:val="a7"/>
            <w:color w:val="auto"/>
            <w:u w:val="none"/>
          </w:rPr>
          <w:t>.</w:t>
        </w:r>
        <w:r w:rsidRPr="00BC6A52">
          <w:rPr>
            <w:rStyle w:val="a7"/>
            <w:color w:val="auto"/>
            <w:u w:val="none"/>
            <w:lang w:val="en-US"/>
          </w:rPr>
          <w:t>gov</w:t>
        </w:r>
        <w:r w:rsidRPr="00BC6A52">
          <w:rPr>
            <w:rStyle w:val="a7"/>
            <w:color w:val="auto"/>
            <w:u w:val="none"/>
          </w:rPr>
          <w:t>.</w:t>
        </w:r>
        <w:r w:rsidRPr="00BC6A52">
          <w:rPr>
            <w:rStyle w:val="a7"/>
            <w:color w:val="auto"/>
            <w:u w:val="none"/>
            <w:lang w:val="en-US"/>
          </w:rPr>
          <w:t>ru</w:t>
        </w:r>
      </w:hyperlink>
      <w:r>
        <w:t>).</w:t>
      </w:r>
    </w:p>
    <w:p w:rsidR="00A45889" w:rsidRPr="00BC6A52" w:rsidRDefault="00A45889" w:rsidP="00A45889">
      <w:pPr>
        <w:spacing w:after="0"/>
        <w:ind w:firstLine="851"/>
      </w:pPr>
    </w:p>
    <w:p w:rsidR="00A45889" w:rsidRPr="00BC6A52" w:rsidRDefault="00A45889" w:rsidP="00A45889">
      <w:pPr>
        <w:spacing w:after="0"/>
        <w:ind w:firstLine="851"/>
      </w:pPr>
      <w:r w:rsidRPr="00BC6A52">
        <w:rPr>
          <w:b/>
        </w:rPr>
        <w:t xml:space="preserve">Официальный сайт Заказчика </w:t>
      </w:r>
      <w:r w:rsidRPr="00BC6A52">
        <w:t>– официальный сайт</w:t>
      </w:r>
      <w:r>
        <w:t xml:space="preserve"> ОАО «Ипотечное агентство Югры», являющегося управляющей компанией, осуществляющей функции единоличного исполнительного орган</w:t>
      </w:r>
      <w:proofErr w:type="gramStart"/>
      <w:r>
        <w:t>а ООО</w:t>
      </w:r>
      <w:proofErr w:type="gramEnd"/>
      <w:r>
        <w:t xml:space="preserve"> «Рябиновая дом 1»</w:t>
      </w:r>
      <w:r w:rsidRPr="00BC6A52">
        <w:t xml:space="preserve">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BC6A52">
          <w:rPr>
            <w:rStyle w:val="a7"/>
            <w:color w:val="auto"/>
            <w:u w:val="none"/>
            <w:lang w:val="en-US"/>
          </w:rPr>
          <w:t>www</w:t>
        </w:r>
        <w:r w:rsidRPr="00BC6A52">
          <w:rPr>
            <w:rStyle w:val="a7"/>
            <w:color w:val="auto"/>
            <w:u w:val="none"/>
          </w:rPr>
          <w:t>.</w:t>
        </w:r>
        <w:r w:rsidRPr="00BC6A52">
          <w:rPr>
            <w:rStyle w:val="a7"/>
            <w:color w:val="auto"/>
            <w:u w:val="none"/>
            <w:lang w:val="en-US"/>
          </w:rPr>
          <w:t>ipotekaugra</w:t>
        </w:r>
        <w:r w:rsidRPr="00BC6A52">
          <w:rPr>
            <w:rStyle w:val="a7"/>
            <w:color w:val="auto"/>
            <w:u w:val="none"/>
          </w:rPr>
          <w:t>.</w:t>
        </w:r>
        <w:r w:rsidRPr="00BC6A52">
          <w:rPr>
            <w:rStyle w:val="a7"/>
            <w:color w:val="auto"/>
            <w:u w:val="none"/>
            <w:lang w:val="en-US"/>
          </w:rPr>
          <w:t>ru</w:t>
        </w:r>
      </w:hyperlink>
      <w:r w:rsidRPr="00BC6A52">
        <w:t>).</w:t>
      </w:r>
    </w:p>
    <w:p w:rsidR="00A45889" w:rsidRPr="00291AEE" w:rsidRDefault="00A45889" w:rsidP="00A45889">
      <w:pPr>
        <w:autoSpaceDE w:val="0"/>
        <w:autoSpaceDN w:val="0"/>
        <w:adjustRightInd w:val="0"/>
        <w:spacing w:after="0"/>
        <w:ind w:firstLine="851"/>
      </w:pPr>
    </w:p>
    <w:p w:rsidR="00A45889" w:rsidRPr="005F6FB1" w:rsidRDefault="00A45889" w:rsidP="00A45889">
      <w:pPr>
        <w:autoSpaceDE w:val="0"/>
        <w:autoSpaceDN w:val="0"/>
        <w:adjustRightInd w:val="0"/>
        <w:spacing w:after="0"/>
        <w:ind w:firstLine="851"/>
      </w:pPr>
      <w:r w:rsidRPr="005F6FB1">
        <w:rPr>
          <w:b/>
        </w:rPr>
        <w:t xml:space="preserve">Комиссия по </w:t>
      </w:r>
      <w:r>
        <w:rPr>
          <w:b/>
        </w:rPr>
        <w:t xml:space="preserve">проведению </w:t>
      </w:r>
      <w:r w:rsidRPr="005F6FB1">
        <w:rPr>
          <w:b/>
        </w:rPr>
        <w:t>закуп</w:t>
      </w:r>
      <w:r>
        <w:rPr>
          <w:b/>
        </w:rPr>
        <w:t xml:space="preserve">ок для нужд </w:t>
      </w:r>
      <w:r w:rsidRPr="000A3F30">
        <w:rPr>
          <w:color w:val="000000"/>
        </w:rPr>
        <w:t>ООО «Рябиновая дом 1</w:t>
      </w:r>
      <w:r w:rsidRPr="004509D1">
        <w:rPr>
          <w:b/>
          <w:color w:val="000000"/>
        </w:rPr>
        <w:t>»</w:t>
      </w:r>
      <w:r>
        <w:rPr>
          <w:b/>
        </w:rPr>
        <w:t xml:space="preserve"> </w:t>
      </w:r>
      <w:r w:rsidRPr="005F6FB1">
        <w:t>(</w:t>
      </w:r>
      <w:r>
        <w:t xml:space="preserve">далее - </w:t>
      </w:r>
      <w:r w:rsidRPr="005F6FB1">
        <w:t>комиссия) – коллегиальный орган</w:t>
      </w:r>
      <w:r w:rsidRPr="005F6FB1">
        <w:rPr>
          <w:color w:val="000000"/>
        </w:rPr>
        <w:t>, созда</w:t>
      </w:r>
      <w:r>
        <w:rPr>
          <w:color w:val="000000"/>
        </w:rPr>
        <w:t>нный</w:t>
      </w:r>
      <w:r w:rsidRPr="005F6FB1">
        <w:rPr>
          <w:color w:val="000000"/>
        </w:rPr>
        <w:t xml:space="preserve"> </w:t>
      </w:r>
      <w:r>
        <w:rPr>
          <w:color w:val="000000"/>
        </w:rPr>
        <w:t>ОАО «Ипотечное агентство Югры», являющееся управляющей компанией, осуществляющей функции единоличного исполнительного органа Общества</w:t>
      </w:r>
      <w:r w:rsidRPr="005F6FB1">
        <w:rPr>
          <w:color w:val="000000"/>
        </w:rPr>
        <w:t xml:space="preserve"> для выбора поставщика, исполнителя, подрядчика путем проведения процедур закупки </w:t>
      </w:r>
      <w:r>
        <w:rPr>
          <w:color w:val="000000"/>
        </w:rPr>
        <w:t xml:space="preserve">в установленном порядке </w:t>
      </w:r>
      <w:r w:rsidRPr="005F6FB1">
        <w:rPr>
          <w:color w:val="000000"/>
        </w:rPr>
        <w:t xml:space="preserve">с целью заключения договора. </w:t>
      </w:r>
    </w:p>
    <w:p w:rsidR="00A45889" w:rsidRPr="005F6FB1" w:rsidRDefault="00A45889" w:rsidP="00A45889">
      <w:pPr>
        <w:autoSpaceDE w:val="0"/>
        <w:autoSpaceDN w:val="0"/>
        <w:adjustRightInd w:val="0"/>
        <w:spacing w:after="0" w:line="276" w:lineRule="auto"/>
        <w:ind w:firstLine="851"/>
        <w:rPr>
          <w:color w:val="000000"/>
        </w:rPr>
      </w:pPr>
    </w:p>
    <w:p w:rsidR="00A45889" w:rsidRPr="005F6FB1" w:rsidRDefault="00A45889" w:rsidP="00A45889">
      <w:pPr>
        <w:spacing w:after="0"/>
        <w:ind w:firstLine="851"/>
      </w:pPr>
      <w:proofErr w:type="gramStart"/>
      <w:r w:rsidRPr="005F6FB1">
        <w:rPr>
          <w:b/>
          <w:bCs/>
          <w:color w:val="000000"/>
        </w:rPr>
        <w:t>Участник закупки</w:t>
      </w:r>
      <w:r w:rsidRPr="005F6FB1">
        <w:rPr>
          <w:color w:val="000000"/>
        </w:rPr>
        <w:t xml:space="preserve"> –</w:t>
      </w:r>
      <w:r>
        <w:rPr>
          <w:color w:val="000000"/>
        </w:rPr>
        <w:t xml:space="preserve"> </w:t>
      </w:r>
      <w:r w:rsidRPr="005F6FB1">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t>аниям, установленным</w:t>
      </w:r>
      <w:proofErr w:type="gramEnd"/>
      <w:r>
        <w:t xml:space="preserve"> З</w:t>
      </w:r>
      <w:r w:rsidRPr="005F6FB1">
        <w:t>аказчиком в документации.</w:t>
      </w:r>
    </w:p>
    <w:p w:rsidR="00A45889" w:rsidRPr="005F6FB1" w:rsidRDefault="00A45889" w:rsidP="00A45889">
      <w:pPr>
        <w:spacing w:after="0"/>
        <w:ind w:firstLine="851"/>
        <w:rPr>
          <w:color w:val="000000"/>
        </w:rPr>
      </w:pPr>
    </w:p>
    <w:p w:rsidR="00A45889" w:rsidRPr="005F6FB1" w:rsidRDefault="00A45889" w:rsidP="00A45889">
      <w:pPr>
        <w:autoSpaceDE w:val="0"/>
        <w:autoSpaceDN w:val="0"/>
        <w:adjustRightInd w:val="0"/>
        <w:spacing w:after="0"/>
        <w:ind w:firstLine="851"/>
        <w:rPr>
          <w:color w:val="000000"/>
        </w:rPr>
      </w:pPr>
      <w:r>
        <w:rPr>
          <w:b/>
          <w:bCs/>
          <w:color w:val="000000"/>
        </w:rPr>
        <w:t>Коммерческое предложение</w:t>
      </w:r>
      <w:r w:rsidRPr="005F6FB1">
        <w:rPr>
          <w:b/>
          <w:bCs/>
          <w:color w:val="000000"/>
        </w:rPr>
        <w:t xml:space="preserve"> – </w:t>
      </w:r>
      <w:r w:rsidRPr="005F6FB1">
        <w:rPr>
          <w:color w:val="000000"/>
        </w:rPr>
        <w:t xml:space="preserve">письменное </w:t>
      </w:r>
      <w:r>
        <w:rPr>
          <w:color w:val="000000"/>
        </w:rPr>
        <w:t xml:space="preserve">предложение </w:t>
      </w:r>
      <w:r w:rsidRPr="005F6FB1">
        <w:rPr>
          <w:color w:val="000000"/>
        </w:rPr>
        <w:t>участник</w:t>
      </w:r>
      <w:r>
        <w:rPr>
          <w:color w:val="000000"/>
        </w:rPr>
        <w:t>а</w:t>
      </w:r>
      <w:r w:rsidRPr="005F6FB1">
        <w:rPr>
          <w:color w:val="000000"/>
        </w:rPr>
        <w:t xml:space="preserve"> закупки </w:t>
      </w:r>
      <w:r>
        <w:rPr>
          <w:color w:val="000000"/>
        </w:rPr>
        <w:t>заключить договор</w:t>
      </w:r>
      <w:r w:rsidRPr="005F6FB1">
        <w:rPr>
          <w:color w:val="000000"/>
        </w:rPr>
        <w:t xml:space="preserve"> на </w:t>
      </w:r>
      <w:proofErr w:type="gramStart"/>
      <w:r w:rsidRPr="005F6FB1">
        <w:rPr>
          <w:color w:val="000000"/>
        </w:rPr>
        <w:t>условиях</w:t>
      </w:r>
      <w:proofErr w:type="gramEnd"/>
      <w:r w:rsidRPr="005F6FB1">
        <w:rPr>
          <w:color w:val="000000"/>
        </w:rPr>
        <w:t>, указанных в</w:t>
      </w:r>
      <w:r>
        <w:rPr>
          <w:color w:val="000000"/>
        </w:rPr>
        <w:t xml:space="preserve"> документации, в том числе извещении о запросе коммерческих предложений по цене указанной в коммерческом предложении.</w:t>
      </w:r>
    </w:p>
    <w:p w:rsidR="00A45889" w:rsidRDefault="00A45889" w:rsidP="00A45889">
      <w:pPr>
        <w:spacing w:after="0"/>
        <w:jc w:val="left"/>
      </w:pPr>
    </w:p>
    <w:p w:rsidR="00A45889" w:rsidRPr="005F6FB1" w:rsidRDefault="00A45889" w:rsidP="00A45889">
      <w:pPr>
        <w:spacing w:after="0"/>
        <w:jc w:val="left"/>
      </w:pPr>
    </w:p>
    <w:p w:rsidR="00A45889" w:rsidRDefault="00A45889" w:rsidP="00A45889">
      <w:pPr>
        <w:pStyle w:val="1"/>
        <w:spacing w:before="0" w:after="0"/>
        <w:rPr>
          <w:sz w:val="28"/>
          <w:szCs w:val="28"/>
          <w:lang w:val="ru-RU"/>
        </w:rPr>
      </w:pPr>
    </w:p>
    <w:p w:rsidR="00A45889" w:rsidRDefault="00A45889" w:rsidP="00A45889"/>
    <w:p w:rsidR="00A45889" w:rsidRDefault="00A45889" w:rsidP="00A45889"/>
    <w:p w:rsidR="00A45889" w:rsidRPr="00F90531" w:rsidRDefault="00A45889" w:rsidP="00A45889"/>
    <w:p w:rsidR="00A45889" w:rsidRDefault="00A45889" w:rsidP="00A45889"/>
    <w:p w:rsidR="00A45889" w:rsidRPr="00265CD3" w:rsidRDefault="00A45889" w:rsidP="00A45889"/>
    <w:p w:rsidR="00A45889" w:rsidRPr="005F6FB1" w:rsidRDefault="00A45889" w:rsidP="00A45889">
      <w:pPr>
        <w:pStyle w:val="1"/>
        <w:spacing w:before="0" w:after="0"/>
        <w:rPr>
          <w:sz w:val="28"/>
          <w:szCs w:val="28"/>
        </w:rPr>
      </w:pPr>
      <w:r w:rsidRPr="005F6FB1">
        <w:rPr>
          <w:sz w:val="28"/>
          <w:szCs w:val="28"/>
        </w:rPr>
        <w:lastRenderedPageBreak/>
        <w:t xml:space="preserve">РАЗДЕЛ </w:t>
      </w:r>
      <w:r w:rsidRPr="005F6FB1">
        <w:rPr>
          <w:sz w:val="28"/>
          <w:szCs w:val="28"/>
          <w:lang w:val="en-US"/>
        </w:rPr>
        <w:t>I</w:t>
      </w:r>
      <w:r w:rsidRPr="005F6FB1">
        <w:rPr>
          <w:sz w:val="28"/>
          <w:szCs w:val="28"/>
        </w:rPr>
        <w:t xml:space="preserve">. </w:t>
      </w:r>
    </w:p>
    <w:p w:rsidR="00A45889" w:rsidRPr="005F6FB1" w:rsidRDefault="00A45889" w:rsidP="00A45889">
      <w:pPr>
        <w:pStyle w:val="1"/>
        <w:rPr>
          <w:sz w:val="28"/>
          <w:szCs w:val="28"/>
        </w:rPr>
      </w:pPr>
      <w:r w:rsidRPr="005F6FB1">
        <w:rPr>
          <w:sz w:val="28"/>
          <w:szCs w:val="28"/>
        </w:rPr>
        <w:t>ИНСТРУКЦИЯ УЧАСТНИКАМ ЗАКУПКИ</w:t>
      </w:r>
    </w:p>
    <w:p w:rsidR="00A45889" w:rsidRPr="005F6FB1" w:rsidRDefault="00A45889" w:rsidP="00A45889">
      <w:pPr>
        <w:keepNext/>
        <w:keepLines/>
        <w:widowControl w:val="0"/>
        <w:suppressLineNumbers/>
        <w:suppressAutoHyphens/>
        <w:rPr>
          <w:b/>
          <w:sz w:val="28"/>
          <w:szCs w:val="28"/>
        </w:rPr>
      </w:pPr>
    </w:p>
    <w:p w:rsidR="00A45889" w:rsidRPr="005F6FB1" w:rsidRDefault="00A45889" w:rsidP="00A45889">
      <w:pPr>
        <w:pStyle w:val="11"/>
        <w:numPr>
          <w:ilvl w:val="0"/>
          <w:numId w:val="12"/>
        </w:numPr>
        <w:tabs>
          <w:tab w:val="clear" w:pos="720"/>
        </w:tabs>
        <w:ind w:left="0" w:firstLine="0"/>
        <w:jc w:val="center"/>
        <w:rPr>
          <w:sz w:val="24"/>
        </w:rPr>
      </w:pPr>
      <w:r w:rsidRPr="005F6FB1">
        <w:rPr>
          <w:sz w:val="24"/>
        </w:rPr>
        <w:t>ОБЩИЕ ПОЛОЖЕНИЯ</w:t>
      </w:r>
    </w:p>
    <w:p w:rsidR="00A45889" w:rsidRPr="005F6FB1" w:rsidRDefault="00A45889" w:rsidP="00A45889">
      <w:pPr>
        <w:pStyle w:val="11"/>
        <w:tabs>
          <w:tab w:val="clear" w:pos="432"/>
          <w:tab w:val="left" w:pos="708"/>
        </w:tabs>
        <w:ind w:left="0" w:firstLine="0"/>
        <w:rPr>
          <w:sz w:val="20"/>
          <w:szCs w:val="20"/>
        </w:rPr>
      </w:pPr>
    </w:p>
    <w:p w:rsidR="00A45889" w:rsidRPr="001123E4" w:rsidRDefault="00A45889" w:rsidP="00A45889">
      <w:pPr>
        <w:pStyle w:val="2c"/>
        <w:numPr>
          <w:ilvl w:val="0"/>
          <w:numId w:val="0"/>
        </w:numPr>
        <w:tabs>
          <w:tab w:val="num" w:pos="1276"/>
        </w:tabs>
        <w:spacing w:after="0"/>
        <w:ind w:firstLine="851"/>
        <w:rPr>
          <w:b w:val="0"/>
          <w:szCs w:val="24"/>
        </w:rPr>
      </w:pPr>
      <w:r w:rsidRPr="001123E4">
        <w:rPr>
          <w:b w:val="0"/>
          <w:szCs w:val="24"/>
        </w:rPr>
        <w:t>1.1. Законодательство и иные правовые акты, подлежащие применению.</w:t>
      </w:r>
    </w:p>
    <w:p w:rsidR="00A45889" w:rsidRDefault="00235BC7" w:rsidP="00A45889">
      <w:pPr>
        <w:spacing w:after="0"/>
        <w:ind w:firstLine="851"/>
      </w:pPr>
      <w:r>
        <w:t>Документация о закупке</w:t>
      </w:r>
      <w:r w:rsidR="0075486F">
        <w:t xml:space="preserve"> </w:t>
      </w:r>
      <w:r w:rsidR="00A45889" w:rsidRPr="001123E4">
        <w:t>к запросу коммерческих предложений на</w:t>
      </w:r>
      <w:r w:rsidR="00A45889">
        <w:t xml:space="preserve"> право</w:t>
      </w:r>
      <w:r w:rsidR="00A45889" w:rsidRPr="001123E4">
        <w:t xml:space="preserve"> </w:t>
      </w:r>
      <w:r w:rsidR="00A45889" w:rsidRPr="001123E4">
        <w:rPr>
          <w:bCs/>
        </w:rPr>
        <w:t>заключения договора на поставку корпусной мебели, кухонной мебели, мягкой мебели, бытовой техники, аксессуаров для ванных комнат, санузлов и жилых помещений</w:t>
      </w:r>
      <w:r w:rsidR="00B60589" w:rsidRPr="00B60589">
        <w:rPr>
          <w:rFonts w:eastAsia="SimSun"/>
          <w:lang w:eastAsia="zh-CN"/>
        </w:rPr>
        <w:t xml:space="preserve"> </w:t>
      </w:r>
      <w:r w:rsidR="00B60589" w:rsidRPr="005B7E4B">
        <w:rPr>
          <w:rFonts w:eastAsia="SimSun"/>
          <w:lang w:eastAsia="zh-CN"/>
        </w:rPr>
        <w:t>и выполнить работы по сборке и расстановке</w:t>
      </w:r>
      <w:r w:rsidR="00B60589">
        <w:rPr>
          <w:rFonts w:eastAsia="SimSun"/>
          <w:lang w:eastAsia="zh-CN"/>
        </w:rPr>
        <w:t xml:space="preserve"> мебели и оборудования</w:t>
      </w:r>
      <w:r w:rsidR="00A45889">
        <w:rPr>
          <w:bCs/>
        </w:rPr>
        <w:t xml:space="preserve"> для наемного (арендного) дома расположенного по адресу: </w:t>
      </w:r>
      <w:proofErr w:type="gramStart"/>
      <w:r w:rsidR="00A45889">
        <w:rPr>
          <w:bCs/>
        </w:rPr>
        <w:t>Россия, Тюменская область, Ханты-Мансийский автономный округ – Югра, город Ханты-Мансийск, улица Рябиновая, дом 1</w:t>
      </w:r>
      <w:r w:rsidR="00A45889">
        <w:t xml:space="preserve"> (далее –</w:t>
      </w:r>
      <w:r w:rsidR="000E6ABB" w:rsidRPr="000E6ABB">
        <w:t xml:space="preserve"> </w:t>
      </w:r>
      <w:r w:rsidR="00A45889" w:rsidRPr="0075486F">
        <w:t>документация</w:t>
      </w:r>
      <w:r w:rsidR="00A45889">
        <w:t xml:space="preserve">) подготовлена в соответствии с </w:t>
      </w:r>
      <w:r w:rsidR="00A45889">
        <w:rPr>
          <w:sz w:val="20"/>
          <w:szCs w:val="20"/>
        </w:rPr>
        <w:t xml:space="preserve"> </w:t>
      </w:r>
      <w:r w:rsidR="00A45889" w:rsidRPr="005F6FB1">
        <w:t>Конституцией Российской Федерации, Гражданским кодексом Российской Федерации, Федеральным законом</w:t>
      </w:r>
      <w:r w:rsidR="00A45889">
        <w:t xml:space="preserve"> от 18 июля 2011 года № 223–ФЗ «</w:t>
      </w:r>
      <w:r w:rsidR="00A45889" w:rsidRPr="005F6FB1">
        <w:t>О закупках товаров, работ, услуг отдельными видами юридических лиц</w:t>
      </w:r>
      <w:r w:rsidR="00A45889">
        <w:t>»</w:t>
      </w:r>
      <w:r w:rsidR="00A45889" w:rsidRPr="005F6FB1">
        <w:t>, Федеральн</w:t>
      </w:r>
      <w:r w:rsidR="00A45889">
        <w:t xml:space="preserve">ым законом от 26 июля 2006 года </w:t>
      </w:r>
      <w:r w:rsidR="00A45889" w:rsidRPr="005F6FB1">
        <w:t xml:space="preserve">№ 135–ФЗ </w:t>
      </w:r>
      <w:r w:rsidR="00A45889">
        <w:t>«</w:t>
      </w:r>
      <w:r w:rsidR="00A45889" w:rsidRPr="005F6FB1">
        <w:t>О защите конкуренции</w:t>
      </w:r>
      <w:r w:rsidR="00A45889">
        <w:t>»</w:t>
      </w:r>
      <w:r w:rsidR="00A45889" w:rsidRPr="005F6FB1">
        <w:t>, Положением о закупках, товаров, работ</w:t>
      </w:r>
      <w:r w:rsidR="00A45889">
        <w:t xml:space="preserve"> и</w:t>
      </w:r>
      <w:proofErr w:type="gramEnd"/>
      <w:r w:rsidR="00A45889" w:rsidRPr="005F6FB1">
        <w:t xml:space="preserve"> услуг </w:t>
      </w:r>
      <w:r w:rsidR="00A45889">
        <w:t>для нужд</w:t>
      </w:r>
      <w:r w:rsidR="00A45889" w:rsidRPr="00BE726A">
        <w:rPr>
          <w:color w:val="000000"/>
        </w:rPr>
        <w:t xml:space="preserve"> </w:t>
      </w:r>
      <w:r w:rsidR="00A45889">
        <w:rPr>
          <w:color w:val="000000"/>
        </w:rPr>
        <w:t>ООО «Рябиновая дом 1</w:t>
      </w:r>
      <w:r w:rsidR="00A45889" w:rsidRPr="005F6FB1">
        <w:rPr>
          <w:color w:val="000000"/>
        </w:rPr>
        <w:t>»</w:t>
      </w:r>
      <w:r w:rsidR="00A45889">
        <w:rPr>
          <w:color w:val="000000"/>
        </w:rPr>
        <w:t>, утвержденного решением единственного участник</w:t>
      </w:r>
      <w:proofErr w:type="gramStart"/>
      <w:r w:rsidR="00A45889">
        <w:rPr>
          <w:color w:val="000000"/>
        </w:rPr>
        <w:t>а ООО</w:t>
      </w:r>
      <w:proofErr w:type="gramEnd"/>
      <w:r w:rsidR="00A45889">
        <w:rPr>
          <w:color w:val="000000"/>
        </w:rPr>
        <w:t xml:space="preserve"> «Рябиновая дом 1» 01 октября 2014 года</w:t>
      </w:r>
      <w:r w:rsidR="00A45889">
        <w:t xml:space="preserve"> (далее - Положение о закупках) </w:t>
      </w:r>
      <w:r w:rsidR="00A45889" w:rsidRPr="005E39C8">
        <w:t>и иными нормативными правовыми актами.</w:t>
      </w:r>
    </w:p>
    <w:p w:rsidR="00A45889" w:rsidRPr="00364446" w:rsidRDefault="00A45889" w:rsidP="00A45889">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364446">
        <w:t xml:space="preserve">1.2. Заказчик проводит запрос коммерческих предложений, предмет и условия которого указаны в </w:t>
      </w:r>
      <w:r w:rsidR="00235BC7">
        <w:t>Извещении</w:t>
      </w:r>
      <w:r w:rsidRPr="00364446">
        <w:t xml:space="preserve"> о проведении открытого запроса коммерческих предложений, являющегося неотъемлемой частью настоящей </w:t>
      </w:r>
      <w:r w:rsidR="00235BC7">
        <w:t>документации о закупке</w:t>
      </w:r>
      <w:r w:rsidRPr="00364446">
        <w:t xml:space="preserve"> (далее по тексту – </w:t>
      </w:r>
      <w:r w:rsidR="00235BC7">
        <w:t>Извещение</w:t>
      </w:r>
      <w:r w:rsidRPr="00364446">
        <w:t>).</w:t>
      </w:r>
    </w:p>
    <w:p w:rsidR="00A45889" w:rsidRPr="00364446" w:rsidRDefault="00A45889" w:rsidP="00A45889">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F83095">
        <w:t xml:space="preserve">1.3. Начальная (максимальная) цена договора указана в </w:t>
      </w:r>
      <w:r w:rsidR="00235BC7">
        <w:t>Извещении</w:t>
      </w:r>
      <w:r w:rsidRPr="00F83095">
        <w:t>. Указанная</w:t>
      </w:r>
      <w:r w:rsidRPr="00364446">
        <w:t xml:space="preserve"> цена не может быть превышена при заключении договора</w:t>
      </w:r>
      <w:r w:rsidRPr="001123E4">
        <w:rPr>
          <w:bCs/>
        </w:rPr>
        <w:t xml:space="preserve"> на поставку корпусной мебели, кухонной мебели, мягкой мебели, бытовой техники, аксессуаров для ванных комнат, санузлов и жилых помещений</w:t>
      </w:r>
      <w:r>
        <w:rPr>
          <w:bCs/>
        </w:rPr>
        <w:t xml:space="preserve"> </w:t>
      </w:r>
      <w:r w:rsidR="0090628A">
        <w:rPr>
          <w:bCs/>
        </w:rPr>
        <w:t xml:space="preserve">и </w:t>
      </w:r>
      <w:r w:rsidR="007B0FC2" w:rsidRPr="005B7E4B">
        <w:rPr>
          <w:rFonts w:eastAsia="SimSun"/>
          <w:lang w:eastAsia="zh-CN"/>
        </w:rPr>
        <w:t>выполн</w:t>
      </w:r>
      <w:r w:rsidR="007B0FC2">
        <w:rPr>
          <w:rFonts w:eastAsia="SimSun"/>
          <w:lang w:eastAsia="zh-CN"/>
        </w:rPr>
        <w:t>ения работ</w:t>
      </w:r>
      <w:r w:rsidR="007B0FC2" w:rsidRPr="005B7E4B">
        <w:rPr>
          <w:rFonts w:eastAsia="SimSun"/>
          <w:lang w:eastAsia="zh-CN"/>
        </w:rPr>
        <w:t xml:space="preserve"> по сборке и расстановке</w:t>
      </w:r>
      <w:r w:rsidR="007B0FC2">
        <w:rPr>
          <w:rFonts w:eastAsia="SimSun"/>
          <w:lang w:eastAsia="zh-CN"/>
        </w:rPr>
        <w:t xml:space="preserve"> мебели и оборудования</w:t>
      </w:r>
      <w:r w:rsidR="007B0FC2">
        <w:rPr>
          <w:bCs/>
        </w:rPr>
        <w:t xml:space="preserve"> </w:t>
      </w:r>
      <w:r>
        <w:rPr>
          <w:bCs/>
        </w:rPr>
        <w:t>для наемного (арендного) дома расположенного по адресу: Россия, Тюменская область, Ханты-Мансийский автономный округ – Югра, город Ханты-Мансийск, улица Рябиновая, дом 1 (</w:t>
      </w:r>
      <w:r w:rsidRPr="00364446">
        <w:t>далее по текст</w:t>
      </w:r>
      <w:r>
        <w:t>у – Договор) по итогам запроса коммерческих предложений.</w:t>
      </w:r>
    </w:p>
    <w:p w:rsidR="00A45889" w:rsidRPr="00364446" w:rsidRDefault="00A45889" w:rsidP="00A45889">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364446">
        <w:t>1.4. Оплата по договору производится Заказчиком за счет собственных средств. Порядок оплаты определяется в проекте Договора, приведенном в документации</w:t>
      </w:r>
      <w:r>
        <w:t xml:space="preserve"> о закупк</w:t>
      </w:r>
      <w:r w:rsidR="001436BC">
        <w:t>е</w:t>
      </w:r>
      <w:r>
        <w:t>.</w:t>
      </w:r>
    </w:p>
    <w:p w:rsidR="00A45889" w:rsidRPr="00364446" w:rsidRDefault="00A45889" w:rsidP="00A45889">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1.5</w:t>
      </w:r>
      <w:r w:rsidRPr="00364446">
        <w:t xml:space="preserve">. </w:t>
      </w:r>
      <w:r>
        <w:t>Документация о закупке</w:t>
      </w:r>
      <w:r w:rsidRPr="00364446">
        <w:t xml:space="preserve"> предоставляется всем заинтересованным лицам без взимания платы в порядке, установленном в </w:t>
      </w:r>
      <w:r w:rsidR="00235BC7">
        <w:t>Извещении</w:t>
      </w:r>
      <w:r w:rsidRPr="00364446">
        <w:t>.</w:t>
      </w:r>
    </w:p>
    <w:p w:rsidR="00A45889" w:rsidRPr="005F6FB1" w:rsidRDefault="00A45889" w:rsidP="00A45889">
      <w:pPr>
        <w:autoSpaceDE w:val="0"/>
        <w:autoSpaceDN w:val="0"/>
        <w:adjustRightInd w:val="0"/>
        <w:spacing w:after="0"/>
        <w:ind w:firstLine="851"/>
        <w:rPr>
          <w:b/>
          <w:bCs/>
          <w:color w:val="000000"/>
        </w:rPr>
      </w:pPr>
      <w:r w:rsidRPr="005F6FB1">
        <w:rPr>
          <w:b/>
          <w:bCs/>
          <w:color w:val="000000"/>
        </w:rPr>
        <w:t>1.</w:t>
      </w:r>
      <w:r>
        <w:rPr>
          <w:b/>
          <w:bCs/>
          <w:color w:val="000000"/>
        </w:rPr>
        <w:t>2.</w:t>
      </w:r>
      <w:r w:rsidRPr="005F6FB1">
        <w:rPr>
          <w:b/>
          <w:bCs/>
          <w:color w:val="000000"/>
        </w:rPr>
        <w:t xml:space="preserve"> Требования к участникам закупки.</w:t>
      </w:r>
    </w:p>
    <w:p w:rsidR="00A45889" w:rsidRPr="005F6FB1" w:rsidRDefault="00A45889" w:rsidP="00A45889">
      <w:pPr>
        <w:spacing w:after="0"/>
        <w:ind w:firstLine="851"/>
        <w:rPr>
          <w:color w:val="000000"/>
        </w:rPr>
      </w:pPr>
      <w:r w:rsidRPr="005F6FB1">
        <w:rPr>
          <w:color w:val="000000"/>
        </w:rPr>
        <w:t>1.</w:t>
      </w:r>
      <w:r>
        <w:rPr>
          <w:color w:val="000000"/>
        </w:rPr>
        <w:t>2</w:t>
      </w:r>
      <w:r w:rsidRPr="005F6FB1">
        <w:rPr>
          <w:color w:val="000000"/>
        </w:rPr>
        <w:t>.1. Участник закупки должен соответствовать требованиям, указанным в Информационной карте.</w:t>
      </w:r>
    </w:p>
    <w:p w:rsidR="00A45889" w:rsidRPr="005F6FB1" w:rsidRDefault="00A45889" w:rsidP="00A45889">
      <w:pPr>
        <w:autoSpaceDE w:val="0"/>
        <w:autoSpaceDN w:val="0"/>
        <w:adjustRightInd w:val="0"/>
        <w:spacing w:after="0"/>
        <w:ind w:firstLine="851"/>
      </w:pPr>
      <w:r w:rsidRPr="005F6FB1">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t>астие в закупке, установленные З</w:t>
      </w:r>
      <w:r w:rsidRPr="005F6FB1">
        <w:t>аказчиком в документации, применяются в равной степени ко всем участникам закупки, к товарам, работам, услугам, к условиям исполнения договора.</w:t>
      </w:r>
    </w:p>
    <w:p w:rsidR="00A45889" w:rsidRPr="005F6FB1" w:rsidRDefault="00A45889" w:rsidP="00A45889">
      <w:pPr>
        <w:autoSpaceDE w:val="0"/>
        <w:autoSpaceDN w:val="0"/>
        <w:adjustRightInd w:val="0"/>
        <w:spacing w:after="0"/>
        <w:ind w:firstLine="851"/>
      </w:pPr>
      <w:r w:rsidRPr="005F6FB1">
        <w:t xml:space="preserve">Участники закупки имеют право выступать в отношениях, </w:t>
      </w:r>
      <w:r>
        <w:t>связанных с закупками для нужд З</w:t>
      </w:r>
      <w:r w:rsidRPr="005F6FB1">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Российской Федерации,</w:t>
      </w:r>
      <w:r w:rsidRPr="005F6FB1">
        <w:t xml:space="preserve"> или ее нотариально заверенной копией.</w:t>
      </w:r>
    </w:p>
    <w:p w:rsidR="00A45889" w:rsidRDefault="00A45889" w:rsidP="00A45889">
      <w:pPr>
        <w:autoSpaceDE w:val="0"/>
        <w:autoSpaceDN w:val="0"/>
        <w:adjustRightInd w:val="0"/>
        <w:spacing w:after="0"/>
        <w:ind w:firstLine="851"/>
      </w:pPr>
      <w:r w:rsidRPr="005F6FB1">
        <w:rPr>
          <w:color w:val="000000"/>
        </w:rPr>
        <w:t>1.</w:t>
      </w:r>
      <w:r>
        <w:rPr>
          <w:color w:val="000000"/>
        </w:rPr>
        <w:t>2</w:t>
      </w:r>
      <w:r w:rsidRPr="005F6FB1">
        <w:rPr>
          <w:color w:val="000000"/>
        </w:rPr>
        <w:t>.</w:t>
      </w:r>
      <w:r>
        <w:rPr>
          <w:color w:val="000000"/>
        </w:rPr>
        <w:t>2</w:t>
      </w:r>
      <w:r w:rsidRPr="005F6FB1">
        <w:t xml:space="preserve">. </w:t>
      </w:r>
      <w:proofErr w:type="gramStart"/>
      <w:r w:rsidRPr="005F6FB1">
        <w:t>В случае если на стороне одного участника закупки выступает несколько юридических (физических) лиц или участник закупки планирует привлечения субподрядчиков (соисполнителей, субпоставщиков), указанные тре</w:t>
      </w:r>
      <w:r>
        <w:t>бования могут быть предъявлены З</w:t>
      </w:r>
      <w:r w:rsidRPr="005F6FB1">
        <w:t xml:space="preserve">аказчиком ко всем лицам, выступающим на стороне одного участника закупки, ко всем субподрядчикам </w:t>
      </w:r>
      <w:r w:rsidRPr="005F6FB1">
        <w:lastRenderedPageBreak/>
        <w:t>(соисполнителям, субпоставщикам), привлекаемым участником закупки д</w:t>
      </w:r>
      <w:r>
        <w:t>ля исполнения условий договора.</w:t>
      </w:r>
      <w:proofErr w:type="gramEnd"/>
    </w:p>
    <w:p w:rsidR="00A45889" w:rsidRPr="00364446" w:rsidRDefault="00A45889" w:rsidP="00A45889">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364446">
        <w:t>1.2.3. Заказчик, Ко</w:t>
      </w:r>
      <w:r>
        <w:t>миссия</w:t>
      </w:r>
      <w:r w:rsidRPr="00364446">
        <w:t xml:space="preserve"> вправе отстранить Участника закупки от участия в процедуре закупки на любом этапе её </w:t>
      </w:r>
      <w:r>
        <w:t>проведения в следующих случаях:</w:t>
      </w:r>
    </w:p>
    <w:p w:rsidR="00A45889" w:rsidRDefault="00A45889" w:rsidP="00A45889">
      <w:pPr>
        <w:widowControl w:val="0"/>
        <w:tabs>
          <w:tab w:val="left" w:pos="560"/>
          <w:tab w:val="left" w:pos="709"/>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364446">
        <w:t>в случае установления недостоверности сведений, содержащихся в документах, представленных Участником закупки в сос</w:t>
      </w:r>
      <w:r>
        <w:t>таве коммерческого предложения;</w:t>
      </w:r>
    </w:p>
    <w:p w:rsidR="00A45889" w:rsidRPr="00364446"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364446">
        <w:t>в случае установления факта проведения в отношении Участника закупки - юридическ</w:t>
      </w:r>
      <w:r>
        <w:t>ого лица процедуры ликвидации;</w:t>
      </w:r>
    </w:p>
    <w:p w:rsidR="00A45889" w:rsidRPr="00364446"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364446">
        <w:t>принятия арбитражным судом решения о признании Участника закупки банкротом и об открытии</w:t>
      </w:r>
      <w:r>
        <w:t xml:space="preserve"> конкурсного производства;</w:t>
      </w:r>
    </w:p>
    <w:p w:rsidR="00A45889" w:rsidRPr="00364446"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364446">
        <w:t xml:space="preserve">в случае </w:t>
      </w:r>
      <w:proofErr w:type="gramStart"/>
      <w:r w:rsidRPr="00364446">
        <w:t>установления факта приостановления деятельности Участника</w:t>
      </w:r>
      <w:proofErr w:type="gramEnd"/>
      <w:r w:rsidRPr="00364446">
        <w:t xml:space="preserve"> закупки - юридического лица в порядке, предусмотренном Кодексом Российской Федерации об ад</w:t>
      </w:r>
      <w:r>
        <w:t>министративных правонарушениях;</w:t>
      </w:r>
    </w:p>
    <w:p w:rsidR="00A45889" w:rsidRPr="00364446"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proofErr w:type="gramStart"/>
      <w:r w:rsidRPr="00364446">
        <w:t xml:space="preserve">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w:t>
      </w:r>
      <w:proofErr w:type="gramEnd"/>
    </w:p>
    <w:p w:rsidR="00A45889" w:rsidRPr="00E008D3" w:rsidRDefault="00A45889" w:rsidP="00A45889">
      <w:pPr>
        <w:pStyle w:val="2c"/>
        <w:numPr>
          <w:ilvl w:val="0"/>
          <w:numId w:val="0"/>
        </w:numPr>
        <w:tabs>
          <w:tab w:val="left" w:pos="180"/>
        </w:tabs>
        <w:spacing w:after="0"/>
        <w:ind w:firstLine="851"/>
        <w:rPr>
          <w:szCs w:val="24"/>
        </w:rPr>
      </w:pPr>
      <w:r>
        <w:rPr>
          <w:szCs w:val="24"/>
        </w:rPr>
        <w:t>1.3. </w:t>
      </w:r>
      <w:r w:rsidRPr="005F6FB1">
        <w:rPr>
          <w:szCs w:val="24"/>
        </w:rPr>
        <w:t xml:space="preserve">Привлечение субподрядчиков, соисполнителей, субпоставщиков к </w:t>
      </w:r>
      <w:r w:rsidRPr="00E008D3">
        <w:rPr>
          <w:szCs w:val="24"/>
        </w:rPr>
        <w:t>исполнению договора.</w:t>
      </w:r>
    </w:p>
    <w:p w:rsidR="00A45889" w:rsidRPr="00E008D3" w:rsidRDefault="00A45889" w:rsidP="00A45889">
      <w:pPr>
        <w:pStyle w:val="3a"/>
        <w:tabs>
          <w:tab w:val="clear" w:pos="788"/>
        </w:tabs>
        <w:ind w:left="0" w:firstLine="851"/>
      </w:pPr>
      <w:r w:rsidRPr="00E008D3">
        <w:t>1.3.1. Привлечение к исполнению договора субподрядчиков, соисполнителей, субп</w:t>
      </w:r>
      <w:r>
        <w:t>оставщиков допускается в случае</w:t>
      </w:r>
      <w:r w:rsidRPr="00E008D3">
        <w:t xml:space="preserve"> если такое право предусмотрено проектом договора.</w:t>
      </w:r>
    </w:p>
    <w:p w:rsidR="00A45889" w:rsidRPr="005F6FB1" w:rsidRDefault="00A45889" w:rsidP="00A45889">
      <w:pPr>
        <w:pStyle w:val="2c"/>
        <w:numPr>
          <w:ilvl w:val="0"/>
          <w:numId w:val="0"/>
        </w:numPr>
        <w:tabs>
          <w:tab w:val="left" w:pos="1276"/>
        </w:tabs>
        <w:spacing w:after="0"/>
        <w:ind w:firstLine="851"/>
        <w:rPr>
          <w:szCs w:val="24"/>
        </w:rPr>
      </w:pPr>
      <w:r>
        <w:rPr>
          <w:szCs w:val="24"/>
        </w:rPr>
        <w:t>1.4. </w:t>
      </w:r>
      <w:r w:rsidRPr="005F6FB1">
        <w:rPr>
          <w:szCs w:val="24"/>
        </w:rPr>
        <w:t xml:space="preserve">Расходы в связи с участием в </w:t>
      </w:r>
      <w:r>
        <w:rPr>
          <w:szCs w:val="24"/>
        </w:rPr>
        <w:t>закупке</w:t>
      </w:r>
      <w:r w:rsidRPr="005F6FB1">
        <w:rPr>
          <w:szCs w:val="24"/>
        </w:rPr>
        <w:t>.</w:t>
      </w:r>
    </w:p>
    <w:p w:rsidR="00A45889" w:rsidRPr="005F6FB1" w:rsidRDefault="00A45889" w:rsidP="00A45889">
      <w:pPr>
        <w:keepNext/>
        <w:keepLines/>
        <w:widowControl w:val="0"/>
        <w:suppressLineNumbers/>
        <w:suppressAutoHyphens/>
        <w:spacing w:after="0"/>
        <w:ind w:firstLine="851"/>
      </w:pPr>
      <w:r>
        <w:t>1.4.1. </w:t>
      </w:r>
      <w:r w:rsidRPr="005F6FB1">
        <w:t xml:space="preserve">Участник закупки несет все расходы, связанные с подготовкой и подачей </w:t>
      </w:r>
      <w:r>
        <w:t>коммерческого предложения</w:t>
      </w:r>
      <w:r w:rsidRPr="005F6FB1">
        <w:t xml:space="preserve"> и заключением договора. Заказчик не несет ответственности и не имеет обязатель</w:t>
      </w:r>
      <w:proofErr w:type="gramStart"/>
      <w:r w:rsidRPr="005F6FB1">
        <w:t>ств в св</w:t>
      </w:r>
      <w:proofErr w:type="gramEnd"/>
      <w:r w:rsidRPr="005F6FB1">
        <w:t>язи с такими расходами</w:t>
      </w:r>
      <w:r>
        <w:t>.</w:t>
      </w:r>
    </w:p>
    <w:p w:rsidR="00A45889" w:rsidRPr="005F6FB1" w:rsidRDefault="00A45889" w:rsidP="00A45889">
      <w:pPr>
        <w:autoSpaceDE w:val="0"/>
        <w:autoSpaceDN w:val="0"/>
        <w:adjustRightInd w:val="0"/>
        <w:ind w:firstLine="851"/>
        <w:rPr>
          <w:b/>
          <w:bCs/>
          <w:color w:val="000000"/>
        </w:rPr>
      </w:pPr>
      <w:r w:rsidRPr="005F6FB1">
        <w:tab/>
      </w:r>
    </w:p>
    <w:p w:rsidR="00A45889" w:rsidRPr="005F6FB1" w:rsidRDefault="00A45889" w:rsidP="00A45889">
      <w:pPr>
        <w:pStyle w:val="11"/>
        <w:tabs>
          <w:tab w:val="clear" w:pos="432"/>
          <w:tab w:val="left" w:pos="284"/>
        </w:tabs>
        <w:spacing w:after="0"/>
        <w:ind w:left="0" w:firstLine="0"/>
        <w:jc w:val="center"/>
        <w:rPr>
          <w:sz w:val="24"/>
        </w:rPr>
      </w:pPr>
      <w:r>
        <w:rPr>
          <w:sz w:val="24"/>
        </w:rPr>
        <w:t>2. </w:t>
      </w:r>
      <w:r w:rsidRPr="005F6FB1">
        <w:rPr>
          <w:sz w:val="24"/>
        </w:rPr>
        <w:t xml:space="preserve"> ДОКУМЕНТАЦИЯ</w:t>
      </w:r>
    </w:p>
    <w:p w:rsidR="00A45889" w:rsidRPr="005F6FB1" w:rsidRDefault="00A45889" w:rsidP="00A45889">
      <w:pPr>
        <w:pStyle w:val="2c"/>
        <w:numPr>
          <w:ilvl w:val="0"/>
          <w:numId w:val="0"/>
        </w:numPr>
        <w:spacing w:after="0"/>
        <w:ind w:left="709"/>
        <w:rPr>
          <w:szCs w:val="24"/>
        </w:rPr>
      </w:pPr>
    </w:p>
    <w:p w:rsidR="00A45889" w:rsidRPr="005F6FB1" w:rsidRDefault="00A45889" w:rsidP="00A45889">
      <w:pPr>
        <w:pStyle w:val="2c"/>
        <w:numPr>
          <w:ilvl w:val="0"/>
          <w:numId w:val="0"/>
        </w:numPr>
        <w:tabs>
          <w:tab w:val="left" w:pos="1276"/>
        </w:tabs>
        <w:spacing w:after="0"/>
        <w:ind w:firstLine="851"/>
        <w:rPr>
          <w:szCs w:val="24"/>
        </w:rPr>
      </w:pPr>
      <w:r>
        <w:rPr>
          <w:szCs w:val="24"/>
        </w:rPr>
        <w:t>2.1. </w:t>
      </w:r>
      <w:r w:rsidRPr="005F6FB1">
        <w:rPr>
          <w:szCs w:val="24"/>
        </w:rPr>
        <w:t>Содержание документации.</w:t>
      </w:r>
    </w:p>
    <w:p w:rsidR="00A45889" w:rsidRPr="00D0279F" w:rsidRDefault="00A45889" w:rsidP="00A45889">
      <w:pPr>
        <w:pStyle w:val="3a"/>
        <w:numPr>
          <w:ilvl w:val="2"/>
          <w:numId w:val="17"/>
        </w:numPr>
        <w:ind w:left="0" w:firstLine="851"/>
      </w:pPr>
      <w:r w:rsidRPr="00D0279F">
        <w:rPr>
          <w:lang w:val="ru-RU"/>
        </w:rPr>
        <w:t>Д</w:t>
      </w:r>
      <w:r w:rsidRPr="005F6FB1">
        <w:t>окументация включает перечисленные ниже документы</w:t>
      </w:r>
      <w:r>
        <w:rPr>
          <w:lang w:val="ru-RU"/>
        </w:rPr>
        <w:t>:</w:t>
      </w:r>
    </w:p>
    <w:p w:rsidR="00A45889" w:rsidRPr="005F6FB1" w:rsidRDefault="00A45889" w:rsidP="00A45889">
      <w:pPr>
        <w:pStyle w:val="3a"/>
        <w:tabs>
          <w:tab w:val="clear" w:pos="788"/>
        </w:tabs>
        <w:ind w:left="85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7088"/>
      </w:tblGrid>
      <w:tr w:rsidR="00A45889" w:rsidRPr="005F6FB1" w:rsidTr="00C4320C">
        <w:tc>
          <w:tcPr>
            <w:tcW w:w="2268" w:type="dxa"/>
            <w:vAlign w:val="center"/>
          </w:tcPr>
          <w:p w:rsidR="00A45889" w:rsidRPr="005F6FB1" w:rsidRDefault="00A45889" w:rsidP="00C4320C">
            <w:pPr>
              <w:keepNext/>
              <w:keepLines/>
              <w:widowControl w:val="0"/>
              <w:suppressLineNumbers/>
              <w:tabs>
                <w:tab w:val="num" w:pos="180"/>
              </w:tabs>
              <w:suppressAutoHyphens/>
              <w:ind w:hanging="108"/>
              <w:jc w:val="center"/>
            </w:pPr>
            <w:r w:rsidRPr="005F6FB1">
              <w:t>Раздел I.</w:t>
            </w:r>
          </w:p>
        </w:tc>
        <w:tc>
          <w:tcPr>
            <w:tcW w:w="7088" w:type="dxa"/>
          </w:tcPr>
          <w:p w:rsidR="00A45889" w:rsidRPr="005F6FB1" w:rsidRDefault="00A45889" w:rsidP="00C4320C">
            <w:pPr>
              <w:keepNext/>
              <w:keepLines/>
              <w:widowControl w:val="0"/>
              <w:suppressLineNumbers/>
              <w:tabs>
                <w:tab w:val="num" w:pos="180"/>
              </w:tabs>
              <w:suppressAutoHyphens/>
              <w:ind w:firstLine="426"/>
              <w:jc w:val="center"/>
              <w:rPr>
                <w:b/>
                <w:i/>
              </w:rPr>
            </w:pPr>
            <w:r w:rsidRPr="005F6FB1">
              <w:t>ИНСТРУКЦИЯ УЧАСТНИКАМ ЗАКУПКИ</w:t>
            </w:r>
          </w:p>
        </w:tc>
      </w:tr>
      <w:tr w:rsidR="00A45889" w:rsidRPr="005F6FB1" w:rsidTr="00C4320C">
        <w:tc>
          <w:tcPr>
            <w:tcW w:w="2268" w:type="dxa"/>
            <w:vAlign w:val="center"/>
          </w:tcPr>
          <w:p w:rsidR="00A45889" w:rsidRPr="005F6FB1" w:rsidRDefault="00A45889" w:rsidP="00C4320C">
            <w:pPr>
              <w:keepNext/>
              <w:keepLines/>
              <w:widowControl w:val="0"/>
              <w:suppressLineNumbers/>
              <w:tabs>
                <w:tab w:val="num" w:pos="180"/>
              </w:tabs>
              <w:suppressAutoHyphens/>
              <w:ind w:hanging="108"/>
              <w:jc w:val="center"/>
            </w:pPr>
            <w:r w:rsidRPr="005F6FB1">
              <w:t>Раздел II.</w:t>
            </w:r>
          </w:p>
        </w:tc>
        <w:tc>
          <w:tcPr>
            <w:tcW w:w="7088" w:type="dxa"/>
          </w:tcPr>
          <w:p w:rsidR="00A45889" w:rsidRPr="005F6FB1" w:rsidRDefault="00A45889" w:rsidP="00C4320C">
            <w:pPr>
              <w:keepNext/>
              <w:keepLines/>
              <w:widowControl w:val="0"/>
              <w:suppressLineNumbers/>
              <w:tabs>
                <w:tab w:val="num" w:pos="180"/>
              </w:tabs>
              <w:suppressAutoHyphens/>
              <w:ind w:firstLine="426"/>
              <w:jc w:val="center"/>
            </w:pPr>
            <w:r w:rsidRPr="005F6FB1">
              <w:t>ИНФОРМАЦИОННАЯ КАРТА</w:t>
            </w:r>
          </w:p>
        </w:tc>
      </w:tr>
      <w:tr w:rsidR="00A45889" w:rsidRPr="005F6FB1" w:rsidTr="00C4320C">
        <w:tc>
          <w:tcPr>
            <w:tcW w:w="2268" w:type="dxa"/>
            <w:vAlign w:val="center"/>
          </w:tcPr>
          <w:p w:rsidR="00A45889" w:rsidRPr="005F6FB1" w:rsidRDefault="00A45889" w:rsidP="00C4320C">
            <w:pPr>
              <w:keepNext/>
              <w:keepLines/>
              <w:widowControl w:val="0"/>
              <w:suppressLineNumbers/>
              <w:tabs>
                <w:tab w:val="num" w:pos="180"/>
              </w:tabs>
              <w:suppressAutoHyphens/>
              <w:ind w:hanging="108"/>
              <w:jc w:val="center"/>
            </w:pPr>
            <w:r w:rsidRPr="005F6FB1">
              <w:t>Раздел III.</w:t>
            </w:r>
          </w:p>
        </w:tc>
        <w:tc>
          <w:tcPr>
            <w:tcW w:w="7088" w:type="dxa"/>
          </w:tcPr>
          <w:p w:rsidR="00A45889" w:rsidRPr="005F6FB1" w:rsidRDefault="00A45889" w:rsidP="00C4320C">
            <w:pPr>
              <w:keepNext/>
              <w:keepLines/>
              <w:widowControl w:val="0"/>
              <w:suppressLineNumbers/>
              <w:tabs>
                <w:tab w:val="num" w:pos="180"/>
              </w:tabs>
              <w:suppressAutoHyphens/>
              <w:ind w:firstLine="426"/>
              <w:jc w:val="center"/>
            </w:pPr>
            <w:r w:rsidRPr="005F6FB1">
              <w:t xml:space="preserve">ОБРАЗЦЫ ФОРМ </w:t>
            </w:r>
            <w:r>
              <w:t xml:space="preserve">ДОКУМЕНТОВ </w:t>
            </w:r>
            <w:r w:rsidRPr="005F6FB1">
              <w:t>ДЛЯ ЗАПОЛНЕНИЯ</w:t>
            </w:r>
          </w:p>
        </w:tc>
      </w:tr>
      <w:tr w:rsidR="00A45889" w:rsidRPr="005F6FB1" w:rsidTr="00C4320C">
        <w:tc>
          <w:tcPr>
            <w:tcW w:w="2268" w:type="dxa"/>
            <w:vAlign w:val="center"/>
          </w:tcPr>
          <w:p w:rsidR="00A45889" w:rsidRPr="007A1661" w:rsidRDefault="00A45889" w:rsidP="00C4320C">
            <w:pPr>
              <w:keepNext/>
              <w:keepLines/>
              <w:widowControl w:val="0"/>
              <w:suppressLineNumbers/>
              <w:tabs>
                <w:tab w:val="num" w:pos="180"/>
              </w:tabs>
              <w:suppressAutoHyphens/>
              <w:ind w:hanging="108"/>
              <w:jc w:val="center"/>
            </w:pPr>
            <w:r w:rsidRPr="007A1661">
              <w:t>Раздел I</w:t>
            </w:r>
            <w:r w:rsidRPr="007A1661">
              <w:rPr>
                <w:lang w:val="en-US"/>
              </w:rPr>
              <w:t>V</w:t>
            </w:r>
            <w:r w:rsidRPr="007A1661">
              <w:t>.</w:t>
            </w:r>
          </w:p>
        </w:tc>
        <w:tc>
          <w:tcPr>
            <w:tcW w:w="7088" w:type="dxa"/>
          </w:tcPr>
          <w:p w:rsidR="00A45889" w:rsidRPr="005F6FB1" w:rsidRDefault="00A45889" w:rsidP="00C4320C">
            <w:pPr>
              <w:keepNext/>
              <w:keepLines/>
              <w:widowControl w:val="0"/>
              <w:suppressLineNumbers/>
              <w:tabs>
                <w:tab w:val="num" w:pos="180"/>
              </w:tabs>
              <w:suppressAutoHyphens/>
              <w:ind w:firstLine="426"/>
              <w:jc w:val="center"/>
            </w:pPr>
            <w:r>
              <w:t>ПРОЕКТ</w:t>
            </w:r>
            <w:r w:rsidRPr="005F6FB1">
              <w:t xml:space="preserve"> ДОГОВОРА</w:t>
            </w:r>
          </w:p>
        </w:tc>
      </w:tr>
      <w:tr w:rsidR="00A45889" w:rsidRPr="005F6FB1" w:rsidTr="00C4320C">
        <w:tc>
          <w:tcPr>
            <w:tcW w:w="2268" w:type="dxa"/>
            <w:vAlign w:val="center"/>
          </w:tcPr>
          <w:p w:rsidR="00A45889" w:rsidRPr="007A1661" w:rsidRDefault="00A45889" w:rsidP="00C4320C">
            <w:pPr>
              <w:keepNext/>
              <w:keepLines/>
              <w:widowControl w:val="0"/>
              <w:suppressLineNumbers/>
              <w:tabs>
                <w:tab w:val="num" w:pos="180"/>
              </w:tabs>
              <w:suppressAutoHyphens/>
              <w:ind w:hanging="108"/>
              <w:jc w:val="center"/>
            </w:pPr>
            <w:r w:rsidRPr="007A1661">
              <w:t xml:space="preserve">Раздел </w:t>
            </w:r>
            <w:r w:rsidRPr="007A1661">
              <w:rPr>
                <w:lang w:val="en-US"/>
              </w:rPr>
              <w:t>V</w:t>
            </w:r>
            <w:r w:rsidRPr="007A1661">
              <w:t>.</w:t>
            </w:r>
          </w:p>
        </w:tc>
        <w:tc>
          <w:tcPr>
            <w:tcW w:w="7088" w:type="dxa"/>
          </w:tcPr>
          <w:p w:rsidR="00A45889" w:rsidRPr="005F6FB1" w:rsidRDefault="00A45889" w:rsidP="00C4320C">
            <w:pPr>
              <w:keepNext/>
              <w:keepLines/>
              <w:widowControl w:val="0"/>
              <w:suppressLineNumbers/>
              <w:tabs>
                <w:tab w:val="num" w:pos="180"/>
              </w:tabs>
              <w:suppressAutoHyphens/>
              <w:ind w:firstLine="426"/>
              <w:jc w:val="center"/>
            </w:pPr>
            <w:r>
              <w:t>ТЕХНИЧЕСКИЕ ТРЕБОВАНИЯ</w:t>
            </w:r>
          </w:p>
        </w:tc>
      </w:tr>
    </w:tbl>
    <w:p w:rsidR="00A45889" w:rsidRPr="005F6FB1" w:rsidRDefault="00A45889" w:rsidP="00A45889">
      <w:pPr>
        <w:tabs>
          <w:tab w:val="num" w:pos="180"/>
        </w:tabs>
        <w:ind w:firstLine="851"/>
      </w:pPr>
    </w:p>
    <w:p w:rsidR="00A45889" w:rsidRPr="005F6FB1" w:rsidRDefault="00A45889" w:rsidP="00A45889">
      <w:pPr>
        <w:pStyle w:val="2c"/>
        <w:numPr>
          <w:ilvl w:val="1"/>
          <w:numId w:val="17"/>
        </w:numPr>
        <w:tabs>
          <w:tab w:val="left" w:pos="1276"/>
        </w:tabs>
        <w:spacing w:after="0"/>
        <w:ind w:left="0" w:firstLine="851"/>
        <w:rPr>
          <w:szCs w:val="24"/>
        </w:rPr>
      </w:pPr>
      <w:r w:rsidRPr="005F6FB1">
        <w:rPr>
          <w:szCs w:val="24"/>
        </w:rPr>
        <w:t>Разъяснение положений документации.</w:t>
      </w:r>
    </w:p>
    <w:p w:rsidR="00A45889" w:rsidRPr="008A47BE" w:rsidRDefault="00A45889" w:rsidP="00A45889">
      <w:pPr>
        <w:pStyle w:val="3a"/>
        <w:numPr>
          <w:ilvl w:val="2"/>
          <w:numId w:val="17"/>
        </w:numPr>
        <w:ind w:left="0" w:firstLine="851"/>
        <w:rPr>
          <w:color w:val="000000"/>
        </w:rPr>
      </w:pPr>
      <w:r w:rsidRPr="008A47BE">
        <w:t xml:space="preserve">Любой участник закупки вправе направить в письменной форме Заказчику запрос о разъяснении положений документации. </w:t>
      </w:r>
      <w:r w:rsidRPr="008A47BE">
        <w:rPr>
          <w:color w:val="000000"/>
        </w:rPr>
        <w:t xml:space="preserve">В течение трех рабочих дней со дня поступления указанного запроса, </w:t>
      </w:r>
      <w:r>
        <w:rPr>
          <w:color w:val="000000"/>
        </w:rPr>
        <w:t>Заказчик</w:t>
      </w:r>
      <w:r w:rsidRPr="008A47BE">
        <w:rPr>
          <w:color w:val="000000"/>
        </w:rPr>
        <w:t xml:space="preserve"> обязан направить в письменной форме или в форме электронного документа разъяснения </w:t>
      </w:r>
      <w:r>
        <w:rPr>
          <w:color w:val="000000"/>
        </w:rPr>
        <w:t>положений документации</w:t>
      </w:r>
      <w:r w:rsidRPr="008A47BE">
        <w:rPr>
          <w:color w:val="000000"/>
        </w:rPr>
        <w:t>, если указанный запрос поступил не позднее, чем за пять дней до дня окончания подачи заявок на участие в закупках.</w:t>
      </w:r>
    </w:p>
    <w:p w:rsidR="00A45889" w:rsidRPr="00AB76FD" w:rsidRDefault="00A45889" w:rsidP="00A45889">
      <w:pPr>
        <w:pStyle w:val="3a"/>
        <w:numPr>
          <w:ilvl w:val="2"/>
          <w:numId w:val="17"/>
        </w:numPr>
        <w:ind w:left="0" w:firstLine="851"/>
      </w:pPr>
      <w:r w:rsidRPr="008A47BE">
        <w:rPr>
          <w:bCs/>
          <w:iCs/>
        </w:rPr>
        <w:t>Запрос о разъяснении положений документации направляется в адрес Заказчика в письменной форме, на бланке организации и подписывается уполномоченным лицом.</w:t>
      </w:r>
      <w:r w:rsidRPr="008A47BE">
        <w:t xml:space="preserve"> Заказчик направляет заявителю в письменной форме и</w:t>
      </w:r>
      <w:r>
        <w:t>ли форме электронного документа</w:t>
      </w:r>
      <w:r w:rsidRPr="008A47BE">
        <w:t xml:space="preserve"> разъяснения положений документации.</w:t>
      </w:r>
    </w:p>
    <w:p w:rsidR="00A45889" w:rsidRDefault="00A45889" w:rsidP="00A45889">
      <w:pPr>
        <w:spacing w:after="0"/>
        <w:ind w:firstLine="851"/>
        <w:rPr>
          <w:color w:val="000000"/>
        </w:rPr>
      </w:pPr>
      <w:r>
        <w:t xml:space="preserve">2.2.3. </w:t>
      </w:r>
      <w:r w:rsidRPr="00B115A6">
        <w:rPr>
          <w:color w:val="000000"/>
        </w:rPr>
        <w:t xml:space="preserve">Не позднее чем в течение трех дней со дня направления разъяснения положений документации по запросу участника процедуры закупки такое разъяснение должно быть размещено </w:t>
      </w:r>
      <w:r>
        <w:rPr>
          <w:color w:val="000000"/>
        </w:rPr>
        <w:t>Заказчиком</w:t>
      </w:r>
      <w:r w:rsidRPr="00B115A6">
        <w:rPr>
          <w:color w:val="000000"/>
        </w:rPr>
        <w:t xml:space="preserve"> на </w:t>
      </w:r>
      <w:r>
        <w:rPr>
          <w:color w:val="000000"/>
        </w:rPr>
        <w:t xml:space="preserve">официальном сайте </w:t>
      </w:r>
      <w:r w:rsidRPr="00B115A6">
        <w:rPr>
          <w:color w:val="000000"/>
        </w:rPr>
        <w:t xml:space="preserve">и сайте </w:t>
      </w:r>
      <w:r>
        <w:rPr>
          <w:color w:val="000000"/>
        </w:rPr>
        <w:t>Заказчика (</w:t>
      </w:r>
      <w:r>
        <w:rPr>
          <w:color w:val="000000"/>
          <w:lang w:val="en-US"/>
        </w:rPr>
        <w:t>www</w:t>
      </w:r>
      <w:r>
        <w:rPr>
          <w:color w:val="000000"/>
        </w:rPr>
        <w:t>.</w:t>
      </w:r>
      <w:r>
        <w:rPr>
          <w:color w:val="000000"/>
          <w:lang w:val="en-US"/>
        </w:rPr>
        <w:t>ipotekaugra</w:t>
      </w:r>
      <w:r w:rsidRPr="008A47BE">
        <w:rPr>
          <w:color w:val="000000"/>
        </w:rPr>
        <w:t>.</w:t>
      </w:r>
      <w:r>
        <w:rPr>
          <w:color w:val="000000"/>
          <w:lang w:val="en-US"/>
        </w:rPr>
        <w:t>ru</w:t>
      </w:r>
      <w:r w:rsidRPr="008A47BE">
        <w:rPr>
          <w:color w:val="000000"/>
        </w:rPr>
        <w:t>)</w:t>
      </w:r>
      <w:r w:rsidRPr="00B115A6">
        <w:rPr>
          <w:color w:val="000000"/>
        </w:rPr>
        <w:t xml:space="preserve"> с </w:t>
      </w:r>
      <w:r w:rsidRPr="00B115A6">
        <w:rPr>
          <w:color w:val="000000"/>
        </w:rPr>
        <w:lastRenderedPageBreak/>
        <w:t>содержанием запрос</w:t>
      </w:r>
      <w:r>
        <w:rPr>
          <w:color w:val="000000"/>
        </w:rPr>
        <w:t xml:space="preserve">а на разъяснение положений </w:t>
      </w:r>
      <w:r w:rsidRPr="00B115A6">
        <w:rPr>
          <w:color w:val="000000"/>
        </w:rPr>
        <w:t>документации, без указания участника процедуры закупки, от которого поступил запрос. Разъяснение положений документации о закупке не должно изменять ее суть.</w:t>
      </w:r>
    </w:p>
    <w:p w:rsidR="00A45889" w:rsidRPr="001E73DC" w:rsidRDefault="00A45889" w:rsidP="00A45889">
      <w:pPr>
        <w:pStyle w:val="1"/>
        <w:tabs>
          <w:tab w:val="left" w:pos="1320"/>
        </w:tabs>
        <w:spacing w:before="0" w:after="0"/>
        <w:ind w:firstLine="851"/>
        <w:jc w:val="both"/>
        <w:rPr>
          <w:sz w:val="24"/>
          <w:szCs w:val="24"/>
        </w:rPr>
      </w:pPr>
      <w:r w:rsidRPr="001E73DC">
        <w:rPr>
          <w:sz w:val="24"/>
          <w:szCs w:val="24"/>
          <w:lang w:val="ru-RU"/>
        </w:rPr>
        <w:t>2.3</w:t>
      </w:r>
      <w:r w:rsidRPr="001E73DC">
        <w:rPr>
          <w:sz w:val="24"/>
          <w:szCs w:val="24"/>
        </w:rPr>
        <w:t xml:space="preserve">. </w:t>
      </w:r>
      <w:r w:rsidRPr="001E73DC">
        <w:rPr>
          <w:sz w:val="24"/>
          <w:szCs w:val="24"/>
          <w:lang w:val="ru-RU"/>
        </w:rPr>
        <w:t>В</w:t>
      </w:r>
      <w:r>
        <w:rPr>
          <w:sz w:val="24"/>
          <w:szCs w:val="24"/>
        </w:rPr>
        <w:t>несение изменений в</w:t>
      </w:r>
      <w:r w:rsidRPr="001E73DC">
        <w:rPr>
          <w:sz w:val="24"/>
          <w:szCs w:val="24"/>
        </w:rPr>
        <w:t xml:space="preserve"> документацию.</w:t>
      </w:r>
    </w:p>
    <w:p w:rsidR="00A45889" w:rsidRPr="001E73DC"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1E73DC">
        <w:t>2.3.1. Заказчик по собственной инициативе или в соответствии с запросом Участника закупки в любое время до истечения срока подачи коммерческих предложений вправе принять решение о внесении изменений в документацию</w:t>
      </w:r>
      <w:r>
        <w:t xml:space="preserve"> о </w:t>
      </w:r>
      <w:r w:rsidR="00614A50">
        <w:t>закупке</w:t>
      </w:r>
      <w:r w:rsidRPr="001E73DC">
        <w:t xml:space="preserve">, в том числе продлить срок подачи коммерческих предложений. </w:t>
      </w: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1E73DC">
        <w:t>2.3.2. В течение трех рабочих дней со дня пр</w:t>
      </w:r>
      <w:r>
        <w:t>инятия решений, указанных в пункте 2.3.1.</w:t>
      </w:r>
      <w:r w:rsidRPr="001E73DC">
        <w:t xml:space="preserve"> настоящей документации</w:t>
      </w:r>
      <w:r>
        <w:t xml:space="preserve"> о закупке</w:t>
      </w:r>
      <w:r w:rsidRPr="001E73DC">
        <w:t xml:space="preserve">, сведения об этом размещаются Заказчиком на </w:t>
      </w:r>
      <w:r>
        <w:t xml:space="preserve">официальном </w:t>
      </w:r>
      <w:r w:rsidRPr="001E73DC">
        <w:t>сайте</w:t>
      </w:r>
      <w:r>
        <w:t xml:space="preserve"> и официальном сайте Заказчика</w:t>
      </w:r>
      <w:r w:rsidRPr="001E73DC">
        <w:t xml:space="preserve"> в сети Интернет. Участники закупки, самостоятельно отслеживают возможные изменения, внесенные в документацию</w:t>
      </w:r>
      <w:r>
        <w:t xml:space="preserve"> о закупке</w:t>
      </w:r>
      <w:r w:rsidRPr="001E73DC">
        <w:t>. Заказчик не несет ответственности в случае, если Участник закупки не ознакомился с изменениями, внесенными в документацию</w:t>
      </w:r>
      <w:r>
        <w:t xml:space="preserve"> о </w:t>
      </w:r>
      <w:r w:rsidR="00614A50">
        <w:t>закупке</w:t>
      </w:r>
      <w:r w:rsidRPr="001E73DC">
        <w:t>, размещенными и опубликованными надлежащим образо</w:t>
      </w:r>
      <w:r>
        <w:t>м.</w:t>
      </w:r>
    </w:p>
    <w:p w:rsidR="00A45889" w:rsidRPr="005973E7" w:rsidRDefault="00A45889" w:rsidP="00A45889">
      <w:pPr>
        <w:pStyle w:val="1"/>
        <w:tabs>
          <w:tab w:val="left" w:pos="1320"/>
        </w:tabs>
        <w:spacing w:before="0" w:after="0"/>
        <w:ind w:firstLine="851"/>
        <w:jc w:val="both"/>
        <w:rPr>
          <w:sz w:val="24"/>
          <w:szCs w:val="24"/>
        </w:rPr>
      </w:pPr>
      <w:r w:rsidRPr="005973E7">
        <w:rPr>
          <w:sz w:val="24"/>
          <w:szCs w:val="24"/>
          <w:lang w:val="ru-RU"/>
        </w:rPr>
        <w:t>2.4</w:t>
      </w:r>
      <w:r w:rsidRPr="005973E7">
        <w:rPr>
          <w:sz w:val="24"/>
          <w:szCs w:val="24"/>
        </w:rPr>
        <w:t xml:space="preserve">. </w:t>
      </w:r>
      <w:r w:rsidRPr="005973E7">
        <w:rPr>
          <w:sz w:val="24"/>
          <w:szCs w:val="24"/>
          <w:lang w:val="ru-RU"/>
        </w:rPr>
        <w:t>О</w:t>
      </w:r>
      <w:r w:rsidRPr="005973E7">
        <w:rPr>
          <w:sz w:val="24"/>
          <w:szCs w:val="24"/>
        </w:rPr>
        <w:t>тказ от проведения закупки.</w:t>
      </w:r>
    </w:p>
    <w:p w:rsidR="00A45889" w:rsidRPr="005973E7"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rPr>
          <w:b/>
        </w:rPr>
      </w:pPr>
      <w:r w:rsidRPr="005973E7">
        <w:t>2.4.1.</w:t>
      </w:r>
      <w:r>
        <w:rPr>
          <w:b/>
        </w:rPr>
        <w:t xml:space="preserve"> </w:t>
      </w:r>
      <w:r w:rsidRPr="005973E7">
        <w:t xml:space="preserve">Заказчик по собственной инициативе в любое время до истечения срока подачи коммерческих предложений вправе принять решение об </w:t>
      </w:r>
      <w:proofErr w:type="gramStart"/>
      <w:r w:rsidRPr="005973E7">
        <w:t>отказе</w:t>
      </w:r>
      <w:proofErr w:type="gramEnd"/>
      <w:r w:rsidRPr="005973E7">
        <w:t xml:space="preserve"> от проведения запроса коммерческих предложений.</w:t>
      </w:r>
    </w:p>
    <w:p w:rsidR="00A45889" w:rsidRPr="005973E7"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5973E7">
        <w:t>2.4.2.</w:t>
      </w:r>
      <w:r>
        <w:rPr>
          <w:b/>
        </w:rPr>
        <w:t xml:space="preserve"> </w:t>
      </w:r>
      <w:r w:rsidRPr="005973E7">
        <w:t xml:space="preserve">Извещение об </w:t>
      </w:r>
      <w:proofErr w:type="gramStart"/>
      <w:r w:rsidRPr="005973E7">
        <w:t>отказе</w:t>
      </w:r>
      <w:proofErr w:type="gramEnd"/>
      <w:r w:rsidRPr="005973E7">
        <w:t xml:space="preserve"> от проведения процедуры закупки размещается Заказчиком </w:t>
      </w:r>
      <w:r w:rsidRPr="001E73DC">
        <w:t xml:space="preserve">на </w:t>
      </w:r>
      <w:r>
        <w:t xml:space="preserve">официальном </w:t>
      </w:r>
      <w:r w:rsidRPr="001E73DC">
        <w:t>сайте</w:t>
      </w:r>
      <w:r>
        <w:t xml:space="preserve"> и официальном сайте Заказчика</w:t>
      </w:r>
      <w:r w:rsidRPr="001E73DC">
        <w:t xml:space="preserve"> в сети Интернет</w:t>
      </w:r>
      <w:r w:rsidRPr="005973E7">
        <w:t xml:space="preserve"> в течение трех рабочих дней </w:t>
      </w:r>
      <w:r>
        <w:t>со дня принятия такого решения.</w:t>
      </w:r>
    </w:p>
    <w:p w:rsidR="00A45889" w:rsidRPr="005973E7"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 xml:space="preserve">2.4.3. </w:t>
      </w:r>
      <w:r w:rsidRPr="005973E7">
        <w:t>В течение трех рабочих дней со дня принятия указанного решения Заказчиком направляются соответствующие уведомления всем Участникам закупки, подавшим коммерческие п</w:t>
      </w:r>
      <w:r>
        <w:t xml:space="preserve">редложения на участие в </w:t>
      </w:r>
      <w:r w:rsidR="003F0A5B">
        <w:t>закупке</w:t>
      </w:r>
      <w:r w:rsidRPr="005973E7">
        <w:t xml:space="preserve">. </w:t>
      </w:r>
    </w:p>
    <w:p w:rsidR="00A45889" w:rsidRPr="005973E7" w:rsidRDefault="00A45889" w:rsidP="00A45889">
      <w:pPr>
        <w:spacing w:after="0"/>
        <w:ind w:firstLine="851"/>
        <w:rPr>
          <w:color w:val="000000"/>
        </w:rPr>
      </w:pPr>
    </w:p>
    <w:p w:rsidR="00A45889" w:rsidRPr="007F2413" w:rsidRDefault="00A45889" w:rsidP="00A45889">
      <w:pPr>
        <w:pStyle w:val="3a"/>
        <w:tabs>
          <w:tab w:val="clear" w:pos="788"/>
        </w:tabs>
        <w:ind w:left="0"/>
        <w:jc w:val="center"/>
        <w:rPr>
          <w:b/>
          <w:bCs/>
          <w:lang w:val="en-US"/>
        </w:rPr>
      </w:pPr>
      <w:r w:rsidRPr="007F2413">
        <w:rPr>
          <w:b/>
          <w:bCs/>
          <w:lang w:val="ru-RU"/>
        </w:rPr>
        <w:t xml:space="preserve">РАЗДЕЛ </w:t>
      </w:r>
      <w:r w:rsidRPr="007F2413">
        <w:rPr>
          <w:b/>
          <w:bCs/>
          <w:lang w:val="en-US"/>
        </w:rPr>
        <w:t>I</w:t>
      </w:r>
    </w:p>
    <w:p w:rsidR="00A45889" w:rsidRPr="00F96E2D" w:rsidRDefault="00A45889" w:rsidP="00A45889">
      <w:pPr>
        <w:pStyle w:val="11"/>
        <w:numPr>
          <w:ilvl w:val="0"/>
          <w:numId w:val="17"/>
        </w:numPr>
        <w:tabs>
          <w:tab w:val="left" w:pos="284"/>
        </w:tabs>
        <w:spacing w:after="0"/>
        <w:ind w:left="0" w:firstLine="0"/>
        <w:jc w:val="center"/>
        <w:rPr>
          <w:bCs/>
          <w:sz w:val="24"/>
        </w:rPr>
      </w:pPr>
      <w:r w:rsidRPr="005F6FB1">
        <w:rPr>
          <w:sz w:val="24"/>
        </w:rPr>
        <w:t xml:space="preserve">ИНСТРУКЦИЯ </w:t>
      </w:r>
      <w:r>
        <w:rPr>
          <w:sz w:val="24"/>
        </w:rPr>
        <w:t>УЧАСТНИКАМ ЗАКУПКИ</w:t>
      </w:r>
    </w:p>
    <w:p w:rsidR="00A45889" w:rsidRPr="005F6FB1" w:rsidRDefault="00A45889" w:rsidP="00A45889">
      <w:pPr>
        <w:pStyle w:val="11"/>
        <w:tabs>
          <w:tab w:val="clear" w:pos="432"/>
          <w:tab w:val="left" w:pos="284"/>
        </w:tabs>
        <w:spacing w:after="0"/>
        <w:ind w:left="0" w:firstLine="0"/>
        <w:rPr>
          <w:bCs/>
          <w:sz w:val="24"/>
        </w:rPr>
      </w:pPr>
    </w:p>
    <w:p w:rsidR="00A45889" w:rsidRPr="005F6FB1" w:rsidRDefault="00A45889" w:rsidP="00A45889">
      <w:pPr>
        <w:pStyle w:val="2c"/>
        <w:numPr>
          <w:ilvl w:val="1"/>
          <w:numId w:val="17"/>
        </w:numPr>
        <w:tabs>
          <w:tab w:val="left" w:pos="1276"/>
        </w:tabs>
        <w:spacing w:after="0"/>
        <w:ind w:left="0" w:firstLine="851"/>
        <w:rPr>
          <w:szCs w:val="24"/>
        </w:rPr>
      </w:pPr>
      <w:r w:rsidRPr="005F6FB1">
        <w:rPr>
          <w:szCs w:val="24"/>
        </w:rPr>
        <w:t xml:space="preserve">Форма </w:t>
      </w:r>
      <w:r>
        <w:rPr>
          <w:szCs w:val="24"/>
        </w:rPr>
        <w:t>коммерческого предложения</w:t>
      </w:r>
      <w:r w:rsidRPr="005F6FB1">
        <w:rPr>
          <w:szCs w:val="24"/>
        </w:rPr>
        <w:t>.</w:t>
      </w:r>
    </w:p>
    <w:p w:rsidR="00A45889" w:rsidRPr="00A07CBB" w:rsidRDefault="00A45889" w:rsidP="00A45889">
      <w:pPr>
        <w:pStyle w:val="3a"/>
        <w:numPr>
          <w:ilvl w:val="2"/>
          <w:numId w:val="17"/>
        </w:numPr>
        <w:ind w:left="0" w:firstLine="851"/>
      </w:pPr>
      <w:r w:rsidRPr="00A07CBB">
        <w:t xml:space="preserve">Участник закупки подает </w:t>
      </w:r>
      <w:r w:rsidRPr="00A07CBB">
        <w:rPr>
          <w:lang w:val="ru-RU"/>
        </w:rPr>
        <w:t>коммерческое предложение</w:t>
      </w:r>
      <w:r w:rsidRPr="00A07CBB">
        <w:t xml:space="preserve"> в письменной форме на бумажном носителе в запечатанном конверте, в соответствии с указаниями, изложенными в Информационной карте по форме, установленной документацией. </w:t>
      </w:r>
    </w:p>
    <w:p w:rsidR="00A45889" w:rsidRPr="005F6FB1" w:rsidRDefault="00A45889" w:rsidP="00A45889">
      <w:pPr>
        <w:autoSpaceDE w:val="0"/>
        <w:autoSpaceDN w:val="0"/>
        <w:adjustRightInd w:val="0"/>
        <w:spacing w:after="0"/>
        <w:ind w:firstLine="851"/>
      </w:pPr>
      <w:r w:rsidRPr="00A07CBB">
        <w:t>Участник закупки вправе подать только одно коммерческое предложение в отношении каждого предмета</w:t>
      </w:r>
      <w:r>
        <w:t xml:space="preserve"> закупки.</w:t>
      </w:r>
    </w:p>
    <w:p w:rsidR="00A45889" w:rsidRPr="005F6FB1" w:rsidRDefault="00A45889" w:rsidP="00A45889">
      <w:pPr>
        <w:pStyle w:val="2c"/>
        <w:numPr>
          <w:ilvl w:val="1"/>
          <w:numId w:val="17"/>
        </w:numPr>
        <w:tabs>
          <w:tab w:val="left" w:pos="1276"/>
        </w:tabs>
        <w:spacing w:after="0"/>
        <w:ind w:left="0" w:firstLine="851"/>
        <w:rPr>
          <w:szCs w:val="24"/>
        </w:rPr>
      </w:pPr>
      <w:r w:rsidRPr="005F6FB1">
        <w:rPr>
          <w:szCs w:val="24"/>
        </w:rPr>
        <w:t xml:space="preserve">Требования к содержанию документов, входящих в состав </w:t>
      </w:r>
      <w:r>
        <w:rPr>
          <w:szCs w:val="24"/>
        </w:rPr>
        <w:t>коммерческого предложения</w:t>
      </w:r>
      <w:r w:rsidRPr="005F6FB1">
        <w:rPr>
          <w:szCs w:val="24"/>
        </w:rPr>
        <w:t>.</w:t>
      </w:r>
    </w:p>
    <w:p w:rsidR="00A45889" w:rsidRPr="005F6FB1" w:rsidRDefault="00A45889" w:rsidP="00A45889">
      <w:pPr>
        <w:pStyle w:val="3a"/>
        <w:numPr>
          <w:ilvl w:val="2"/>
          <w:numId w:val="17"/>
        </w:numPr>
        <w:ind w:left="0" w:firstLine="851"/>
      </w:pPr>
      <w:r>
        <w:rPr>
          <w:lang w:val="ru-RU"/>
        </w:rPr>
        <w:t>Коммерческое предложение</w:t>
      </w:r>
      <w:r w:rsidRPr="005F6FB1">
        <w:t xml:space="preserve"> (включая приложения к </w:t>
      </w:r>
      <w:r>
        <w:rPr>
          <w:lang w:val="ru-RU"/>
        </w:rPr>
        <w:t>нему</w:t>
      </w:r>
      <w:r w:rsidRPr="005F6FB1">
        <w:t>), котор</w:t>
      </w:r>
      <w:r>
        <w:rPr>
          <w:lang w:val="ru-RU"/>
        </w:rPr>
        <w:t>ое</w:t>
      </w:r>
      <w:r w:rsidRPr="005F6FB1">
        <w:t xml:space="preserve"> представляет участник закупки в соответствии с настоящей документацией долж</w:t>
      </w:r>
      <w:r>
        <w:rPr>
          <w:lang w:val="ru-RU"/>
        </w:rPr>
        <w:t>но</w:t>
      </w:r>
      <w:r w:rsidRPr="005F6FB1">
        <w:t>:</w:t>
      </w:r>
    </w:p>
    <w:p w:rsidR="00A45889" w:rsidRPr="005F6FB1" w:rsidRDefault="00A45889" w:rsidP="00A45889">
      <w:pPr>
        <w:pStyle w:val="3a"/>
        <w:numPr>
          <w:ilvl w:val="0"/>
          <w:numId w:val="18"/>
        </w:numPr>
        <w:tabs>
          <w:tab w:val="left" w:pos="993"/>
        </w:tabs>
        <w:ind w:left="0" w:firstLine="851"/>
      </w:pPr>
      <w:r>
        <w:t xml:space="preserve"> </w:t>
      </w:r>
      <w:r w:rsidRPr="005F6FB1">
        <w:t xml:space="preserve">быть подготовлена по форме, установленной документацией; </w:t>
      </w:r>
    </w:p>
    <w:p w:rsidR="00A45889" w:rsidRPr="005F6FB1" w:rsidRDefault="00A45889" w:rsidP="00A45889">
      <w:pPr>
        <w:pStyle w:val="3a"/>
        <w:numPr>
          <w:ilvl w:val="0"/>
          <w:numId w:val="18"/>
        </w:numPr>
        <w:tabs>
          <w:tab w:val="left" w:pos="993"/>
        </w:tabs>
        <w:ind w:left="0" w:firstLine="851"/>
      </w:pPr>
      <w:r>
        <w:t xml:space="preserve"> </w:t>
      </w:r>
      <w:r w:rsidRPr="005F6FB1">
        <w:t>содержать сведения и документы, указанные в Информационной карте.</w:t>
      </w:r>
    </w:p>
    <w:p w:rsidR="00A45889" w:rsidRPr="005F6FB1" w:rsidRDefault="00A45889" w:rsidP="00A45889">
      <w:pPr>
        <w:pStyle w:val="3a"/>
        <w:numPr>
          <w:ilvl w:val="2"/>
          <w:numId w:val="17"/>
        </w:numPr>
        <w:ind w:left="0" w:firstLine="851"/>
      </w:pPr>
      <w:r w:rsidRPr="005F6FB1">
        <w:t xml:space="preserve">Участники закупки подают </w:t>
      </w:r>
      <w:r>
        <w:rPr>
          <w:lang w:val="ru-RU"/>
        </w:rPr>
        <w:t>предложения</w:t>
      </w:r>
      <w:r w:rsidRPr="005F6FB1">
        <w:t xml:space="preserve">, которые отвечают всем требованиям настоящей документации. </w:t>
      </w:r>
    </w:p>
    <w:p w:rsidR="00A45889" w:rsidRPr="005973E7" w:rsidRDefault="00A45889" w:rsidP="00A45889">
      <w:pPr>
        <w:pStyle w:val="3a"/>
        <w:numPr>
          <w:ilvl w:val="2"/>
          <w:numId w:val="17"/>
        </w:numPr>
        <w:ind w:left="0" w:firstLine="851"/>
      </w:pPr>
      <w:r>
        <w:t xml:space="preserve">При подготовке </w:t>
      </w:r>
      <w:r>
        <w:rPr>
          <w:lang w:val="ru-RU"/>
        </w:rPr>
        <w:t>коммерческого предложения</w:t>
      </w:r>
      <w:r w:rsidRPr="005F6FB1">
        <w:t xml:space="preserve"> и документов, входящих в состав </w:t>
      </w:r>
      <w:r>
        <w:rPr>
          <w:lang w:val="ru-RU"/>
        </w:rPr>
        <w:t>предложения</w:t>
      </w:r>
      <w:r w:rsidRPr="005F6FB1">
        <w:t xml:space="preserve">, не допускается </w:t>
      </w:r>
      <w:r>
        <w:t>использование факсимильного воспроизведения</w:t>
      </w:r>
      <w:r w:rsidRPr="005F6FB1">
        <w:t xml:space="preserve"> подписей.</w:t>
      </w:r>
    </w:p>
    <w:p w:rsidR="00A45889" w:rsidRPr="005F6FB1" w:rsidRDefault="00A45889" w:rsidP="00A45889">
      <w:pPr>
        <w:pStyle w:val="3a"/>
        <w:numPr>
          <w:ilvl w:val="2"/>
          <w:numId w:val="17"/>
        </w:numPr>
        <w:ind w:left="0" w:firstLine="851"/>
      </w:pPr>
      <w:r w:rsidRPr="005F6FB1">
        <w:t xml:space="preserve">Непредставление необходимых документов в составе </w:t>
      </w:r>
      <w:r>
        <w:rPr>
          <w:lang w:val="ru-RU"/>
        </w:rPr>
        <w:t>коммерческого предложения</w:t>
      </w:r>
      <w:r w:rsidRPr="005F6FB1">
        <w:t xml:space="preserve">, наличие в таких документах недостоверных сведений об участнике закупки или </w:t>
      </w:r>
      <w:r>
        <w:t xml:space="preserve">о товарах (работах, услугах) </w:t>
      </w:r>
      <w:r w:rsidRPr="005F6FB1">
        <w:t xml:space="preserve">на </w:t>
      </w:r>
      <w:r>
        <w:t xml:space="preserve">поставку (выполнение, оказание) </w:t>
      </w:r>
      <w:r w:rsidRPr="005F6FB1">
        <w:t>которых проводится</w:t>
      </w:r>
      <w:r>
        <w:t xml:space="preserve"> </w:t>
      </w:r>
      <w:r>
        <w:rPr>
          <w:lang w:val="ru-RU"/>
        </w:rPr>
        <w:t>запрос коммерческих предложений</w:t>
      </w:r>
      <w:r w:rsidRPr="005F6FB1">
        <w:t xml:space="preserve">, несоответствие требованиям Технического задания является основанием для </w:t>
      </w:r>
      <w:r>
        <w:rPr>
          <w:lang w:val="ru-RU"/>
        </w:rPr>
        <w:t>отказа в заключении договора с</w:t>
      </w:r>
      <w:r w:rsidRPr="005F6FB1">
        <w:t xml:space="preserve"> участник</w:t>
      </w:r>
      <w:r>
        <w:rPr>
          <w:lang w:val="ru-RU"/>
        </w:rPr>
        <w:t>ом</w:t>
      </w:r>
      <w:r>
        <w:t xml:space="preserve"> закупки.</w:t>
      </w:r>
    </w:p>
    <w:p w:rsidR="00A45889" w:rsidRPr="005F6FB1" w:rsidRDefault="00A45889" w:rsidP="00A45889">
      <w:pPr>
        <w:pStyle w:val="2c"/>
        <w:numPr>
          <w:ilvl w:val="1"/>
          <w:numId w:val="17"/>
        </w:numPr>
        <w:tabs>
          <w:tab w:val="left" w:pos="1276"/>
        </w:tabs>
        <w:spacing w:after="0"/>
        <w:ind w:left="0" w:firstLine="851"/>
        <w:rPr>
          <w:szCs w:val="24"/>
        </w:rPr>
      </w:pPr>
      <w:r w:rsidRPr="005F6FB1">
        <w:rPr>
          <w:szCs w:val="24"/>
        </w:rPr>
        <w:t>Требования к предложениям о цене договора.</w:t>
      </w:r>
    </w:p>
    <w:p w:rsidR="00A45889" w:rsidRPr="005F6FB1" w:rsidRDefault="00A45889" w:rsidP="00A45889">
      <w:pPr>
        <w:pStyle w:val="3a"/>
        <w:numPr>
          <w:ilvl w:val="2"/>
          <w:numId w:val="17"/>
        </w:numPr>
        <w:ind w:left="0" w:firstLine="851"/>
      </w:pPr>
      <w:r w:rsidRPr="005F6FB1">
        <w:t xml:space="preserve">Валютой </w:t>
      </w:r>
      <w:r>
        <w:rPr>
          <w:lang w:val="ru-RU"/>
        </w:rPr>
        <w:t>коммерческого предложения</w:t>
      </w:r>
      <w:r w:rsidRPr="005F6FB1">
        <w:t xml:space="preserve"> является российский рубль.</w:t>
      </w:r>
    </w:p>
    <w:p w:rsidR="00A45889" w:rsidRDefault="00A45889" w:rsidP="00A45889">
      <w:pPr>
        <w:pStyle w:val="2a"/>
        <w:widowControl w:val="0"/>
        <w:adjustRightInd w:val="0"/>
        <w:spacing w:after="0" w:line="240" w:lineRule="auto"/>
        <w:ind w:left="0" w:firstLine="851"/>
        <w:textAlignment w:val="baseline"/>
        <w:rPr>
          <w:bCs/>
          <w:lang w:val="ru-RU"/>
        </w:rPr>
      </w:pPr>
      <w:r w:rsidRPr="003163C8">
        <w:rPr>
          <w:bCs/>
          <w:lang w:val="ru-RU"/>
        </w:rPr>
        <w:t xml:space="preserve">3.3.2. </w:t>
      </w:r>
      <w:r w:rsidRPr="003163C8">
        <w:rPr>
          <w:bCs/>
        </w:rPr>
        <w:t>Требования к предложениям о цене договора указаны в Информационной карте.</w:t>
      </w:r>
    </w:p>
    <w:p w:rsidR="00A45889" w:rsidRPr="00A45889" w:rsidRDefault="00A45889" w:rsidP="00A45889">
      <w:pPr>
        <w:pStyle w:val="2a"/>
        <w:widowControl w:val="0"/>
        <w:adjustRightInd w:val="0"/>
        <w:spacing w:after="0" w:line="240" w:lineRule="auto"/>
        <w:ind w:left="0" w:firstLine="851"/>
        <w:textAlignment w:val="baseline"/>
        <w:rPr>
          <w:bCs/>
          <w:lang w:val="ru-RU"/>
        </w:rPr>
      </w:pPr>
    </w:p>
    <w:p w:rsidR="00A45889" w:rsidRPr="005F6FB1" w:rsidRDefault="00A45889" w:rsidP="00A45889">
      <w:pPr>
        <w:pStyle w:val="2c"/>
        <w:numPr>
          <w:ilvl w:val="1"/>
          <w:numId w:val="17"/>
        </w:numPr>
        <w:tabs>
          <w:tab w:val="left" w:pos="1276"/>
        </w:tabs>
        <w:spacing w:after="0"/>
        <w:ind w:left="0" w:firstLine="851"/>
        <w:rPr>
          <w:bCs/>
          <w:szCs w:val="24"/>
        </w:rPr>
      </w:pPr>
      <w:r w:rsidRPr="005F6FB1">
        <w:rPr>
          <w:szCs w:val="24"/>
        </w:rPr>
        <w:lastRenderedPageBreak/>
        <w:t xml:space="preserve">Требования к оформлению </w:t>
      </w:r>
      <w:r>
        <w:rPr>
          <w:szCs w:val="24"/>
        </w:rPr>
        <w:t>коммерческого предложения</w:t>
      </w:r>
      <w:r w:rsidRPr="005F6FB1">
        <w:rPr>
          <w:szCs w:val="24"/>
        </w:rPr>
        <w:t>.</w:t>
      </w:r>
    </w:p>
    <w:p w:rsidR="00A45889" w:rsidRPr="005F6FB1" w:rsidRDefault="00A45889" w:rsidP="00A45889">
      <w:pPr>
        <w:pStyle w:val="3a"/>
        <w:numPr>
          <w:ilvl w:val="2"/>
          <w:numId w:val="17"/>
        </w:numPr>
        <w:tabs>
          <w:tab w:val="left" w:pos="720"/>
        </w:tabs>
        <w:ind w:left="0" w:firstLine="851"/>
        <w:rPr>
          <w:rStyle w:val="afff5"/>
        </w:rPr>
      </w:pPr>
      <w:r w:rsidRPr="005F6FB1">
        <w:rPr>
          <w:rStyle w:val="afff5"/>
        </w:rPr>
        <w:t>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правовых актов</w:t>
      </w:r>
      <w:r>
        <w:rPr>
          <w:rStyle w:val="afff5"/>
        </w:rPr>
        <w:t xml:space="preserve"> Российской Федерации</w:t>
      </w:r>
      <w:r w:rsidRPr="005F6FB1">
        <w:rPr>
          <w:rStyle w:val="afff5"/>
        </w:rPr>
        <w:t>.</w:t>
      </w:r>
    </w:p>
    <w:p w:rsidR="00A45889" w:rsidRPr="005F6FB1" w:rsidRDefault="00A45889" w:rsidP="00A45889">
      <w:pPr>
        <w:pStyle w:val="3a"/>
        <w:numPr>
          <w:ilvl w:val="2"/>
          <w:numId w:val="17"/>
        </w:numPr>
        <w:ind w:left="0" w:firstLine="851"/>
      </w:pPr>
      <w:r>
        <w:rPr>
          <w:lang w:val="ru-RU"/>
        </w:rPr>
        <w:t xml:space="preserve"> </w:t>
      </w:r>
      <w:r w:rsidRPr="005F6FB1">
        <w:t xml:space="preserve">Сведения, которые содержатся в </w:t>
      </w:r>
      <w:r>
        <w:rPr>
          <w:lang w:val="ru-RU"/>
        </w:rPr>
        <w:t xml:space="preserve">коммерческих предложениях </w:t>
      </w:r>
      <w:r w:rsidRPr="005F6FB1">
        <w:t>участников закупки, не должны допускать двусмысленных толкований.</w:t>
      </w:r>
    </w:p>
    <w:p w:rsidR="00A45889" w:rsidRPr="005F6FB1" w:rsidRDefault="00A45889" w:rsidP="00A45889">
      <w:pPr>
        <w:pStyle w:val="3a"/>
        <w:numPr>
          <w:ilvl w:val="2"/>
          <w:numId w:val="17"/>
        </w:numPr>
        <w:ind w:left="0" w:firstLine="851"/>
      </w:pPr>
      <w:r w:rsidRPr="005F6FB1">
        <w:t>Все документы, представляемые участниками закупки в составе</w:t>
      </w:r>
      <w:r>
        <w:rPr>
          <w:lang w:val="ru-RU"/>
        </w:rPr>
        <w:t xml:space="preserve"> коммерческо</w:t>
      </w:r>
      <w:r>
        <w:t>го</w:t>
      </w:r>
      <w:r>
        <w:rPr>
          <w:lang w:val="ru-RU"/>
        </w:rPr>
        <w:t xml:space="preserve"> предложени</w:t>
      </w:r>
      <w:r>
        <w:t>я</w:t>
      </w:r>
      <w:r w:rsidRPr="005F6FB1">
        <w:t xml:space="preserve"> должны быть заполнены по всем пунктам и по всем полям</w:t>
      </w:r>
      <w:r w:rsidRPr="00355FBB">
        <w:t xml:space="preserve"> </w:t>
      </w:r>
      <w:r w:rsidRPr="005F6FB1">
        <w:t>в соответствии с требованиями документации.</w:t>
      </w:r>
    </w:p>
    <w:p w:rsidR="00A45889" w:rsidRPr="005F6FB1" w:rsidRDefault="00A45889" w:rsidP="00A45889">
      <w:pPr>
        <w:pStyle w:val="11"/>
        <w:tabs>
          <w:tab w:val="clear" w:pos="432"/>
          <w:tab w:val="left" w:pos="284"/>
        </w:tabs>
        <w:spacing w:after="0"/>
        <w:ind w:left="0" w:firstLine="0"/>
        <w:rPr>
          <w:bCs/>
          <w:sz w:val="24"/>
        </w:rPr>
      </w:pP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b/>
        </w:rPr>
      </w:pPr>
      <w:r w:rsidRPr="005973E7">
        <w:rPr>
          <w:b/>
        </w:rPr>
        <w:t>4. П</w:t>
      </w:r>
      <w:r>
        <w:rPr>
          <w:b/>
        </w:rPr>
        <w:t>ОДАЧА КОММЕРЧЕСКОГО ПРЕДЛОЖЕНИЯ</w:t>
      </w:r>
    </w:p>
    <w:p w:rsidR="00A45889" w:rsidRPr="00440066"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b/>
        </w:rPr>
      </w:pP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161635">
        <w:rPr>
          <w:b/>
        </w:rPr>
        <w:t xml:space="preserve">4.1. Требования к оформлению и содержанию документов, входящих в состав коммерческого предложения. </w:t>
      </w:r>
    </w:p>
    <w:p w:rsidR="00A45889" w:rsidRPr="00C13326"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161635">
        <w:t>4.1.1. Участник за</w:t>
      </w:r>
      <w:r>
        <w:t xml:space="preserve">купки подает коммерческое предложение по форме, </w:t>
      </w:r>
      <w:r w:rsidR="00E3298E">
        <w:t>установленной документацией</w:t>
      </w:r>
      <w:r w:rsidRPr="00161635">
        <w:t xml:space="preserve"> в письменной форме</w:t>
      </w:r>
      <w:r w:rsidRPr="00C13326">
        <w:t>.</w:t>
      </w:r>
      <w:r w:rsidRPr="00161635">
        <w:t xml:space="preserve"> Участники</w:t>
      </w:r>
      <w:r>
        <w:t xml:space="preserve"> размещения заказа подают коммерческие предложения</w:t>
      </w:r>
      <w:r w:rsidRPr="00161635">
        <w:t>, которые отвечают требованиям настоящей документации</w:t>
      </w:r>
      <w:r>
        <w:t xml:space="preserve"> о закупке.</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 xml:space="preserve">4.1.2. </w:t>
      </w:r>
      <w:r w:rsidRPr="00161635">
        <w:t xml:space="preserve">Все документы, входящие в состав коммерческого предложения, должны быть составлены на </w:t>
      </w:r>
      <w:proofErr w:type="gramStart"/>
      <w:r w:rsidRPr="00161635">
        <w:t>русском</w:t>
      </w:r>
      <w:proofErr w:type="gramEnd"/>
      <w:r w:rsidRPr="00161635">
        <w:t xml:space="preserve"> языке. Подача документов, входящих в состав коммерческого предложения, на иностранном языке должна сопровождаться представлением,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 xml:space="preserve">4.1.3. </w:t>
      </w:r>
      <w:r w:rsidRPr="00161635">
        <w:t>При подготовке коммерческого предложения и документов, входящих в состав предложения, не допускается применение факсимильных под</w:t>
      </w:r>
      <w:r>
        <w:t>писей (для бумажного носителя).</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 xml:space="preserve">4.1.4. </w:t>
      </w:r>
      <w:r w:rsidRPr="00161635">
        <w:t>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w:t>
      </w:r>
      <w:r>
        <w:t>щих нормативных правовых актов.</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 xml:space="preserve">4.1.5. </w:t>
      </w:r>
      <w:r w:rsidRPr="00161635">
        <w:t xml:space="preserve">Сведения, которые содержатся в коммерческих предложениях, не должны допускать двусмысленных толкований. </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4.1.6</w:t>
      </w:r>
      <w:r w:rsidRPr="006C0FDD">
        <w:t>.</w:t>
      </w:r>
      <w:r>
        <w:rPr>
          <w:b/>
        </w:rPr>
        <w:t xml:space="preserve"> </w:t>
      </w:r>
      <w:r w:rsidRPr="00161635">
        <w:t>Коммерческое предложение и все документы, входящие в состав</w:t>
      </w:r>
      <w:r>
        <w:t xml:space="preserve"> коммерческого предложения</w:t>
      </w:r>
      <w:r w:rsidRPr="00161635">
        <w:t>, должны быть четко напечатаны. Подчистки и исправления не допускаются, за исключением исправлений, скрепленных печатью и заверенных подписью участника закупки либо уполномо</w:t>
      </w:r>
      <w:r>
        <w:t>ченного лица участника закупки.</w:t>
      </w: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 xml:space="preserve">4.1.7. </w:t>
      </w:r>
      <w:r w:rsidRPr="00161635">
        <w:t xml:space="preserve">Все документы, представляемые Участниками закупки в составе коммерческого предложения, должны </w:t>
      </w:r>
      <w:r>
        <w:t>быть заполнены по всем пунктам.</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4.1.8. Все листы коммерческого предложения, все листы тома коммерческого предложения</w:t>
      </w:r>
      <w:r w:rsidRPr="00161635">
        <w:t xml:space="preserve"> должны быть прошиты и пронумерованы </w:t>
      </w:r>
      <w:r>
        <w:t>(для бумажного носителя). Коммерческое предложение</w:t>
      </w:r>
      <w:r w:rsidRPr="00161635">
        <w:t xml:space="preserve"> </w:t>
      </w:r>
      <w:r>
        <w:t>и документы на участие в закупк</w:t>
      </w:r>
      <w:r w:rsidRPr="00161635">
        <w:t>е должны содержать опись входящих в их состав документов, быть скреплены печатью Участника закупки и подписаны Участником закупки или лицом, уполномоч</w:t>
      </w:r>
      <w:r>
        <w:t>енным таким Участником закупки.</w:t>
      </w: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4.1.9</w:t>
      </w:r>
      <w:r w:rsidRPr="006C0FDD">
        <w:t>. Непредставление</w:t>
      </w:r>
      <w:r w:rsidRPr="00161635">
        <w:t xml:space="preserve"> необход</w:t>
      </w:r>
      <w:r>
        <w:t>имых документов в составе коммерческого предложения</w:t>
      </w:r>
      <w:r w:rsidRPr="00161635">
        <w:t>, наличие в таких документах недостоверных сведений об Участнике закупки или о характеристиках товара, работы, услуги, являющихся предметом запроса коммерческих предложений, является риском Участника</w:t>
      </w:r>
      <w:r>
        <w:t xml:space="preserve"> закупки, подавшего такое коммерческое предложение</w:t>
      </w:r>
      <w:r w:rsidRPr="00161635">
        <w:t>, и является основанием для отклонения коммерческог</w:t>
      </w:r>
      <w:r>
        <w:t>о предложения такого Участника.</w:t>
      </w:r>
    </w:p>
    <w:p w:rsidR="00A45889" w:rsidRDefault="00A45889" w:rsidP="00A45889">
      <w:pPr>
        <w:pStyle w:val="14"/>
        <w:spacing w:line="240" w:lineRule="auto"/>
        <w:ind w:right="0" w:firstLine="851"/>
        <w:jc w:val="both"/>
        <w:rPr>
          <w:sz w:val="24"/>
          <w:szCs w:val="24"/>
        </w:rPr>
      </w:pPr>
      <w:r>
        <w:rPr>
          <w:sz w:val="24"/>
          <w:szCs w:val="24"/>
        </w:rPr>
        <w:t>4.1.10</w:t>
      </w:r>
      <w:r w:rsidRPr="006C0FDD">
        <w:rPr>
          <w:sz w:val="24"/>
          <w:szCs w:val="24"/>
        </w:rPr>
        <w:t>.</w:t>
      </w:r>
      <w:r>
        <w:rPr>
          <w:b/>
          <w:sz w:val="24"/>
          <w:szCs w:val="24"/>
        </w:rPr>
        <w:t xml:space="preserve"> </w:t>
      </w:r>
      <w:r w:rsidRPr="00161635">
        <w:rPr>
          <w:sz w:val="24"/>
          <w:szCs w:val="24"/>
        </w:rPr>
        <w:t>Представленные в составе коммерческого предложения документы Участнику закупки не возвращаются.</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Pr>
          <w:b/>
        </w:rPr>
        <w:t xml:space="preserve">4.2. </w:t>
      </w:r>
      <w:r w:rsidRPr="00161635">
        <w:rPr>
          <w:b/>
        </w:rPr>
        <w:t>Требования к предложениям о цене Договора.</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 xml:space="preserve">4.2.1. </w:t>
      </w:r>
      <w:r w:rsidRPr="00161635">
        <w:t xml:space="preserve">Участник закупки производит расчёт цены Договора в соответствии с ценами (тарифами), действующими у Участника закупки. Предлагаемая Участником закупки цена Договора указывается цифрами и </w:t>
      </w:r>
      <w:r w:rsidRPr="00355FBB">
        <w:t xml:space="preserve">прописью в </w:t>
      </w:r>
      <w:r w:rsidRPr="00690E1E">
        <w:t xml:space="preserve">Приложении № 2 к коммерческому предложению. </w:t>
      </w:r>
      <w:r w:rsidRPr="00161635">
        <w:t xml:space="preserve">В </w:t>
      </w:r>
      <w:proofErr w:type="gramStart"/>
      <w:r w:rsidRPr="00161635">
        <w:t>случае</w:t>
      </w:r>
      <w:proofErr w:type="gramEnd"/>
      <w:r w:rsidRPr="00161635">
        <w:t xml:space="preserve"> разночтения преимущество отда</w:t>
      </w:r>
      <w:r>
        <w:t>ется сумме, указанной прописью.</w:t>
      </w:r>
    </w:p>
    <w:p w:rsidR="00A45889" w:rsidRPr="00420424"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20424">
        <w:lastRenderedPageBreak/>
        <w:t xml:space="preserve">4.2.2. Цена Договора, предлагаемая Участником закупки, не может превышать начальную (максимальную) цену Договора, указанную в </w:t>
      </w:r>
      <w:r w:rsidR="00235BC7">
        <w:t>Извещении</w:t>
      </w:r>
      <w:r w:rsidRPr="00420424">
        <w:t xml:space="preserve">. В </w:t>
      </w:r>
      <w:proofErr w:type="gramStart"/>
      <w:r w:rsidRPr="00420424">
        <w:t>случае</w:t>
      </w:r>
      <w:proofErr w:type="gramEnd"/>
      <w:r w:rsidRPr="00420424">
        <w:t xml:space="preserve"> если цена Договора, указанная в коммерческом предложении и предлагаемая Участником закупки, превышает начальную (максимальную) цену Договора, указанную в </w:t>
      </w:r>
      <w:r w:rsidR="00926937">
        <w:t>Извещении</w:t>
      </w:r>
      <w:r w:rsidRPr="00420424">
        <w:t>, коммерческое предложение такого участника отклоняется.</w:t>
      </w: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rPr>
          <w:b/>
        </w:rPr>
      </w:pPr>
      <w:r w:rsidRPr="006C0FDD">
        <w:rPr>
          <w:b/>
        </w:rPr>
        <w:t>4.3.</w:t>
      </w:r>
      <w:r>
        <w:t xml:space="preserve"> </w:t>
      </w:r>
      <w:r w:rsidRPr="00161635">
        <w:rPr>
          <w:b/>
        </w:rPr>
        <w:t>Требования к описанию качества поставляемого товара, выполняемых работ, оказываемых услуг по договору</w:t>
      </w:r>
      <w:r>
        <w:rPr>
          <w:b/>
        </w:rPr>
        <w:t>.</w:t>
      </w:r>
    </w:p>
    <w:p w:rsidR="00A45889" w:rsidRPr="00690E1E"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 xml:space="preserve">4.3.1. </w:t>
      </w:r>
      <w:r w:rsidRPr="00161635">
        <w:t xml:space="preserve">Описание </w:t>
      </w:r>
      <w:r>
        <w:rPr>
          <w:b/>
        </w:rPr>
        <w:t>показателя критерия</w:t>
      </w:r>
      <w:r w:rsidRPr="00161635">
        <w:rPr>
          <w:b/>
        </w:rPr>
        <w:t xml:space="preserve"> оценки коммерческих предложений</w:t>
      </w:r>
      <w:r w:rsidRPr="00161635">
        <w:t xml:space="preserve"> представляются по форме, </w:t>
      </w:r>
      <w:r w:rsidRPr="00690E1E">
        <w:t xml:space="preserve">приведенной в Приложении № 2 к коммерческому предложению. </w:t>
      </w:r>
    </w:p>
    <w:p w:rsidR="00A45889" w:rsidRDefault="00A45889" w:rsidP="00A45889">
      <w:pPr>
        <w:spacing w:after="0"/>
        <w:ind w:firstLine="851"/>
        <w:rPr>
          <w:bCs/>
        </w:rPr>
      </w:pPr>
      <w:r>
        <w:t xml:space="preserve">4.3.2. </w:t>
      </w:r>
      <w:r w:rsidRPr="00161635">
        <w:t>С</w:t>
      </w:r>
      <w:r w:rsidRPr="00161635">
        <w:rPr>
          <w:bCs/>
        </w:rPr>
        <w:t>ведения, предоставляемые в составе предложений участника закупки, должны подтверждаться соответствующими документами.</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6C0FDD">
        <w:rPr>
          <w:b/>
        </w:rPr>
        <w:t>4.4.</w:t>
      </w:r>
      <w:r>
        <w:t xml:space="preserve"> </w:t>
      </w:r>
      <w:r w:rsidRPr="00161635">
        <w:rPr>
          <w:b/>
        </w:rPr>
        <w:t>Срок и порядок подачи и регистрации заявок.</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4.4.1. Коммерческие предложения</w:t>
      </w:r>
      <w:r w:rsidRPr="00161635">
        <w:t xml:space="preserve"> подаются по адресу, указанному в </w:t>
      </w:r>
      <w:r w:rsidR="00235BC7">
        <w:t>Извещении</w:t>
      </w:r>
      <w:r w:rsidRPr="00161635">
        <w:t xml:space="preserve">. </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 xml:space="preserve">4.4.2. </w:t>
      </w:r>
      <w:r w:rsidRPr="00161635">
        <w:t>Прием заявок заканчивается в день заседания Комиссии по закупкам, но не раньше вре</w:t>
      </w:r>
      <w:r>
        <w:t xml:space="preserve">мени, указанного в </w:t>
      </w:r>
      <w:r w:rsidR="00926937">
        <w:t>Извещении</w:t>
      </w:r>
      <w:r>
        <w:t>.</w:t>
      </w:r>
    </w:p>
    <w:p w:rsidR="00A45889" w:rsidRPr="00244DA2"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244DA2">
        <w:t>4.4.3. Каждое поданное коммерческое предложение, регистрируется в Журнале входящей документации в порядке поступления. Запись регистрации коммерческого предложения должна включать регистрационный номер коммерческого предложения, дату, время и способ подачи коммерческого предложения.</w:t>
      </w:r>
    </w:p>
    <w:p w:rsidR="00A45889" w:rsidRPr="00244DA2"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244DA2">
        <w:t>4.4.4. Каждому поступившему коммерческому предложению в Журнале входящей документации регистрации заявок присваивается регистрационный номер.</w:t>
      </w: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rPr>
          <w:b/>
        </w:rPr>
      </w:pPr>
      <w:r>
        <w:t xml:space="preserve">4.4.5. </w:t>
      </w:r>
      <w:r w:rsidRPr="00161635">
        <w:t>Участник закупки вп</w:t>
      </w:r>
      <w:r>
        <w:t>раве подать только одно коммерческое предложение.</w:t>
      </w:r>
    </w:p>
    <w:p w:rsidR="00A45889" w:rsidRPr="006C0FDD"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6C0FDD">
        <w:t>4.4.6. Организатор закупки обеспечивает хранение коммерческих предложений таким образом, чтобы избежать раскрытия их содер</w:t>
      </w:r>
      <w:r>
        <w:t>жания конкурирующим участникам.</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Pr>
          <w:b/>
        </w:rPr>
        <w:t>4</w:t>
      </w:r>
      <w:r w:rsidRPr="00161635">
        <w:rPr>
          <w:b/>
        </w:rPr>
        <w:t xml:space="preserve">.5. Изменение коммерческих предложений. </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4.5.1. Участник закупки, подавший коммерческое предложение, вправе измени</w:t>
      </w:r>
      <w:r>
        <w:t>ть коммерческое предложение</w:t>
      </w:r>
      <w:r w:rsidRPr="004346C1">
        <w:t xml:space="preserve"> в любое время до срока окончания приема коммерческих предложений.</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4.5.</w:t>
      </w:r>
      <w:r>
        <w:t>2. Изменения, внесенные в коммерческое предложение</w:t>
      </w:r>
      <w:r w:rsidRPr="004346C1">
        <w:t>, счит</w:t>
      </w:r>
      <w:r>
        <w:t>аются неотъемлемой частью коммерческого предложения</w:t>
      </w:r>
      <w:r w:rsidRPr="004346C1">
        <w:t xml:space="preserve">. </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4.5.3.</w:t>
      </w:r>
      <w:r w:rsidRPr="00161635">
        <w:t xml:space="preserve"> Изменения </w:t>
      </w:r>
      <w:r>
        <w:t>коммерческого предложения</w:t>
      </w:r>
      <w:r w:rsidRPr="00161635">
        <w:t xml:space="preserve"> подаются в письменной форме, по правилам,</w:t>
      </w:r>
      <w:r>
        <w:t xml:space="preserve"> установленным для подачи коммерческого предложения</w:t>
      </w:r>
      <w:r w:rsidRPr="00161635">
        <w:t>.</w:t>
      </w:r>
    </w:p>
    <w:p w:rsidR="00A45889" w:rsidRPr="00244DA2"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4</w:t>
      </w:r>
      <w:r w:rsidRPr="00244DA2">
        <w:t xml:space="preserve">.5.4. Изменения заявок регистрируются в Журнале входящей документации. </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4</w:t>
      </w:r>
      <w:r w:rsidRPr="004346C1">
        <w:t>.5.5. После</w:t>
      </w:r>
      <w:r w:rsidRPr="00161635">
        <w:t xml:space="preserve"> окончания срока подачи </w:t>
      </w:r>
      <w:r>
        <w:t>коммерческого предложения</w:t>
      </w:r>
      <w:r w:rsidRPr="00161635">
        <w:t xml:space="preserve"> </w:t>
      </w:r>
      <w:r>
        <w:t>внесение изменений в коммерческие предложения</w:t>
      </w:r>
      <w:r w:rsidRPr="00161635">
        <w:t xml:space="preserve"> не допускается. </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Pr>
          <w:b/>
        </w:rPr>
        <w:t>4</w:t>
      </w:r>
      <w:r w:rsidRPr="00161635">
        <w:rPr>
          <w:b/>
        </w:rPr>
        <w:t>.6. Отзыв заявок.</w:t>
      </w: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4.6.1. У</w:t>
      </w:r>
      <w:r>
        <w:t>частник закупки, подавший коммерческое предложение</w:t>
      </w:r>
      <w:r w:rsidRPr="004346C1">
        <w:t xml:space="preserve">, вправе отозвать </w:t>
      </w:r>
      <w:r>
        <w:t>коммерческое предложение</w:t>
      </w:r>
      <w:r w:rsidRPr="004346C1">
        <w:t xml:space="preserve"> в любое время до окончания срока подачи заявок, установленного в </w:t>
      </w:r>
      <w:r w:rsidR="00235BC7">
        <w:t>Извещении</w:t>
      </w:r>
      <w:r w:rsidRPr="004346C1">
        <w:t>.</w:t>
      </w: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4</w:t>
      </w:r>
      <w:r>
        <w:t>.6.2. Коммерческое предложение отзывае</w:t>
      </w:r>
      <w:r w:rsidRPr="004346C1">
        <w:t xml:space="preserve">тся путем подачи участником закупки уведомления об </w:t>
      </w:r>
      <w:proofErr w:type="gramStart"/>
      <w:r w:rsidRPr="004346C1">
        <w:t>отзыве</w:t>
      </w:r>
      <w:proofErr w:type="gramEnd"/>
      <w:r w:rsidRPr="004346C1">
        <w:t xml:space="preserve"> коммерческого предложения в письменном виде. При этом в уведомлении в обязательном порядке должна содержаться следующая информация: наименование процедуры закупки, номер </w:t>
      </w:r>
      <w:r w:rsidR="00235BC7">
        <w:t>извещения</w:t>
      </w:r>
      <w:r w:rsidRPr="004346C1">
        <w:t>, да</w:t>
      </w:r>
      <w:r>
        <w:t>та, время и способ подачи коммерческого предложения</w:t>
      </w:r>
      <w:r w:rsidRPr="004346C1">
        <w:t xml:space="preserve">, регистрационный номер </w:t>
      </w:r>
      <w:r>
        <w:t>коммерческого предложения</w:t>
      </w:r>
      <w:r w:rsidRPr="004346C1">
        <w:t xml:space="preserve"> (в случае наличия у Участника закупки сведений</w:t>
      </w:r>
      <w:r>
        <w:t xml:space="preserve"> о регистрационном номере коммерческого предложения).</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xml:space="preserve">Уведомление об </w:t>
      </w:r>
      <w:proofErr w:type="gramStart"/>
      <w:r w:rsidRPr="004346C1">
        <w:t>от</w:t>
      </w:r>
      <w:r>
        <w:t>зыве</w:t>
      </w:r>
      <w:proofErr w:type="gramEnd"/>
      <w:r>
        <w:t xml:space="preserve"> коммерческого предложения </w:t>
      </w:r>
      <w:r w:rsidRPr="004346C1">
        <w:t xml:space="preserve">должно быть скреплено печатью и заверено подписью Участника </w:t>
      </w:r>
      <w:r>
        <w:t>закупки (уполномоченного лица).</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xml:space="preserve">4.6.3. Уведомления об </w:t>
      </w:r>
      <w:proofErr w:type="gramStart"/>
      <w:r w:rsidRPr="004346C1">
        <w:t>отзыве</w:t>
      </w:r>
      <w:proofErr w:type="gramEnd"/>
      <w:r w:rsidRPr="004346C1">
        <w:t xml:space="preserve"> коммерческого предложения подаются</w:t>
      </w:r>
      <w:r>
        <w:t xml:space="preserve"> по адресу</w:t>
      </w:r>
      <w:r w:rsidRPr="004346C1">
        <w:t xml:space="preserve">, указанному в </w:t>
      </w:r>
      <w:r w:rsidR="00235BC7">
        <w:t>Извещении</w:t>
      </w:r>
      <w:r w:rsidRPr="004346C1">
        <w:t xml:space="preserve">, и регистрируются в Журнале регистрации заявок в порядке, установленном для регистрации коммерческих предложений. </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xml:space="preserve">4.6.4. После получения и регистрации уведомления об отзыве </w:t>
      </w:r>
      <w:r>
        <w:t>коммерческого предложения</w:t>
      </w:r>
      <w:r w:rsidRPr="004346C1">
        <w:t xml:space="preserve"> секретарь Комиссии по закупкам сравнивает наименование Участника закупки и (и</w:t>
      </w:r>
      <w:r>
        <w:t xml:space="preserve">ли) регистрационный номер коммерческого предложения, указанные в коммерческом </w:t>
      </w:r>
      <w:r>
        <w:lastRenderedPageBreak/>
        <w:t>предложении</w:t>
      </w:r>
      <w:r w:rsidRPr="004346C1">
        <w:t xml:space="preserve"> и в уведомлении </w:t>
      </w:r>
      <w:r>
        <w:t>об отзыве соответствующего коммерческого предложения</w:t>
      </w:r>
      <w:r w:rsidRPr="004346C1">
        <w:t>, и в случае, если они совпадаю</w:t>
      </w:r>
      <w:r>
        <w:t>т,</w:t>
      </w:r>
      <w:r w:rsidRPr="00456FA9">
        <w:t xml:space="preserve"> </w:t>
      </w:r>
      <w:r>
        <w:t>коммерческое предложение считается отозванное.</w:t>
      </w: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xml:space="preserve">Отозванные </w:t>
      </w:r>
      <w:r>
        <w:t>коммерческие предложения</w:t>
      </w:r>
      <w:r w:rsidRPr="004346C1">
        <w:t xml:space="preserve"> возвращаются Участникам размещения</w:t>
      </w:r>
      <w:r>
        <w:t xml:space="preserve"> заказа либо их представителям.</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4.6.5.</w:t>
      </w:r>
      <w:r w:rsidRPr="00456FA9">
        <w:t xml:space="preserve"> </w:t>
      </w:r>
      <w:r>
        <w:t>Коммерческие предложения</w:t>
      </w:r>
      <w:r w:rsidRPr="004346C1">
        <w:t xml:space="preserve">, отозванные до окончания срока подачи </w:t>
      </w:r>
      <w:r>
        <w:t>коммерческого предложения</w:t>
      </w:r>
      <w:r w:rsidRPr="004346C1">
        <w:t xml:space="preserve"> в порядке, указанном</w:t>
      </w:r>
      <w:r>
        <w:t xml:space="preserve"> выше, считаются не поданными.</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rPr>
          <w:b/>
        </w:rPr>
      </w:pPr>
      <w:r>
        <w:t xml:space="preserve">4.6.6. </w:t>
      </w:r>
      <w:r w:rsidRPr="00161635">
        <w:t xml:space="preserve">После окончания срока подачи </w:t>
      </w:r>
      <w:r>
        <w:t>коммерческого предложения</w:t>
      </w:r>
      <w:r w:rsidRPr="004346C1">
        <w:t xml:space="preserve"> </w:t>
      </w:r>
      <w:r w:rsidRPr="00161635">
        <w:t xml:space="preserve">их отзыв не допускается. </w:t>
      </w:r>
    </w:p>
    <w:p w:rsidR="00A45889" w:rsidRPr="00456FA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rPr>
          <w:b/>
        </w:rPr>
      </w:pPr>
      <w:r>
        <w:rPr>
          <w:b/>
        </w:rPr>
        <w:t>4</w:t>
      </w:r>
      <w:r w:rsidRPr="00161635">
        <w:rPr>
          <w:b/>
        </w:rPr>
        <w:t>.7.</w:t>
      </w:r>
      <w:r>
        <w:rPr>
          <w:b/>
        </w:rPr>
        <w:t xml:space="preserve"> </w:t>
      </w:r>
      <w:r w:rsidRPr="00456FA9">
        <w:rPr>
          <w:b/>
        </w:rPr>
        <w:t>Коммерческое предложение, поданное с опозданием.</w:t>
      </w: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proofErr w:type="gramStart"/>
      <w:r>
        <w:t>Коммерческие предложения</w:t>
      </w:r>
      <w:r w:rsidRPr="00161635">
        <w:t>, полученные после окончания установленного срока приема коммерческих предложений в тот же день возвращаются</w:t>
      </w:r>
      <w:proofErr w:type="gramEnd"/>
      <w:r w:rsidRPr="00161635">
        <w:t xml:space="preserve"> участникам размещения закупки. Данные о поступлении </w:t>
      </w:r>
      <w:r>
        <w:t>коммерческих предложений</w:t>
      </w:r>
      <w:r w:rsidRPr="004346C1">
        <w:t xml:space="preserve"> </w:t>
      </w:r>
      <w:r w:rsidRPr="00161635">
        <w:t xml:space="preserve">после окончания установленного срока приема </w:t>
      </w:r>
      <w:r>
        <w:t>коммерческих предложений</w:t>
      </w:r>
      <w:r w:rsidRPr="004346C1">
        <w:t xml:space="preserve"> </w:t>
      </w:r>
      <w:r w:rsidRPr="00161635">
        <w:t>фиксируются секретарем Комиссии по закупкам в соответствующем акте, который хранится с остальными документами по пр</w:t>
      </w:r>
      <w:r>
        <w:t>оведенной закупочной процедуре.</w:t>
      </w:r>
    </w:p>
    <w:p w:rsidR="00A45889" w:rsidRPr="00161635"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p>
    <w:p w:rsidR="00A45889" w:rsidRDefault="00A45889" w:rsidP="00A45889">
      <w:pPr>
        <w:pStyle w:val="1"/>
        <w:tabs>
          <w:tab w:val="left" w:pos="1320"/>
        </w:tabs>
        <w:rPr>
          <w:sz w:val="24"/>
          <w:szCs w:val="24"/>
          <w:lang w:val="ru-RU"/>
        </w:rPr>
      </w:pPr>
      <w:r w:rsidRPr="0011536E">
        <w:rPr>
          <w:sz w:val="24"/>
          <w:szCs w:val="24"/>
        </w:rPr>
        <w:t>5. ПОДВЕДЕНИЕ ИТОГОВ ЗАПРОСА КОММЕРЧЕСКИХ ПРЕДЛОЖЕНИЙ</w:t>
      </w:r>
    </w:p>
    <w:p w:rsidR="00A45889" w:rsidRPr="00690E1E" w:rsidRDefault="00A45889" w:rsidP="00A45889"/>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5</w:t>
      </w:r>
      <w:r w:rsidRPr="004346C1">
        <w:t>.1. Не позднее чем через пять рабочих дней с момента даты окончания приема коммерческих предложений, проводится заседание Комиссии, на котором производится отбор участников закупки, рассмотрение, оценка и сопоставление коммерческих предложений, определение участника, предложившего лучш</w:t>
      </w:r>
      <w:r>
        <w:t>ие условия исполнения договора.</w:t>
      </w:r>
    </w:p>
    <w:p w:rsidR="00A45889" w:rsidRPr="00145442" w:rsidRDefault="00A45889" w:rsidP="00A45889">
      <w:pPr>
        <w:autoSpaceDE w:val="0"/>
        <w:autoSpaceDN w:val="0"/>
        <w:adjustRightInd w:val="0"/>
        <w:spacing w:after="0"/>
        <w:ind w:firstLine="851"/>
      </w:pPr>
      <w:r w:rsidRPr="00145442">
        <w:t xml:space="preserve">5.2. </w:t>
      </w:r>
      <w:proofErr w:type="gramStart"/>
      <w:r w:rsidRPr="00145442">
        <w:t>Заказчик, на этапе рассмотрения коммерческих предложений вправе запросить у участника закупки недостающую информацию, документы, при условии, что запрашиваем</w:t>
      </w:r>
      <w:r w:rsidR="00191981">
        <w:t>ые</w:t>
      </w:r>
      <w:r w:rsidRPr="00145442">
        <w:t xml:space="preserve"> информация, документы не могут ни в коей мере изменить условия исполнения договора, предложенные таким участником закупки в его коммерческом предложении. </w:t>
      </w:r>
      <w:proofErr w:type="gramEnd"/>
    </w:p>
    <w:p w:rsidR="00A45889" w:rsidRPr="00145442" w:rsidRDefault="00A45889" w:rsidP="00A45889">
      <w:pPr>
        <w:pStyle w:val="3a"/>
        <w:tabs>
          <w:tab w:val="clear" w:pos="788"/>
        </w:tabs>
        <w:ind w:left="0" w:firstLine="851"/>
      </w:pPr>
      <w:r w:rsidRPr="00145442">
        <w:rPr>
          <w:lang w:val="ru-RU"/>
        </w:rPr>
        <w:t xml:space="preserve">5.3. </w:t>
      </w:r>
      <w:r w:rsidRPr="00145442">
        <w:t xml:space="preserve">Комиссия осуществляет оценку </w:t>
      </w:r>
      <w:r w:rsidRPr="00145442">
        <w:rPr>
          <w:lang w:val="ru-RU"/>
        </w:rPr>
        <w:t>коммерческих предложений</w:t>
      </w:r>
      <w:r w:rsidRPr="00145442">
        <w:t>, поданных участниками закупки.</w:t>
      </w:r>
    </w:p>
    <w:p w:rsidR="00A45889" w:rsidRPr="00145442" w:rsidRDefault="00A45889" w:rsidP="00A45889">
      <w:pPr>
        <w:pStyle w:val="3a"/>
        <w:tabs>
          <w:tab w:val="clear" w:pos="788"/>
        </w:tabs>
        <w:ind w:left="0" w:firstLine="851"/>
        <w:rPr>
          <w:b/>
        </w:rPr>
      </w:pPr>
      <w:r w:rsidRPr="00145442">
        <w:rPr>
          <w:lang w:val="ru-RU"/>
        </w:rPr>
        <w:t xml:space="preserve">5.4. </w:t>
      </w:r>
      <w:r w:rsidRPr="00145442">
        <w:t xml:space="preserve">Срок оценки таких </w:t>
      </w:r>
      <w:r w:rsidRPr="00145442">
        <w:rPr>
          <w:lang w:val="ru-RU"/>
        </w:rPr>
        <w:t>предложений</w:t>
      </w:r>
      <w:r w:rsidRPr="00145442">
        <w:t xml:space="preserve"> не может превышать </w:t>
      </w:r>
      <w:r w:rsidRPr="00145442">
        <w:rPr>
          <w:lang w:val="ru-RU"/>
        </w:rPr>
        <w:t xml:space="preserve">пять </w:t>
      </w:r>
      <w:r w:rsidRPr="00145442">
        <w:t xml:space="preserve">рабочих дней со дня подписания протокола </w:t>
      </w:r>
      <w:r w:rsidRPr="00145442">
        <w:rPr>
          <w:lang w:val="ru-RU"/>
        </w:rPr>
        <w:t>вскрытия конвертов</w:t>
      </w:r>
      <w:r w:rsidRPr="00145442">
        <w:t>.</w:t>
      </w:r>
    </w:p>
    <w:p w:rsidR="00A45889" w:rsidRPr="00145442" w:rsidRDefault="00A45889" w:rsidP="00A45889">
      <w:pPr>
        <w:pStyle w:val="3a"/>
        <w:tabs>
          <w:tab w:val="clear" w:pos="788"/>
        </w:tabs>
        <w:ind w:left="0" w:firstLine="851"/>
        <w:rPr>
          <w:b/>
        </w:rPr>
      </w:pPr>
      <w:r w:rsidRPr="00145442">
        <w:rPr>
          <w:lang w:val="ru-RU"/>
        </w:rPr>
        <w:t xml:space="preserve">5.5. </w:t>
      </w:r>
      <w:r w:rsidRPr="00145442">
        <w:t xml:space="preserve">Оценка </w:t>
      </w:r>
      <w:r w:rsidRPr="00145442">
        <w:rPr>
          <w:lang w:val="ru-RU"/>
        </w:rPr>
        <w:t>коммерческих предложений</w:t>
      </w:r>
      <w:r w:rsidRPr="00145442">
        <w:t xml:space="preserve"> </w:t>
      </w:r>
      <w:r w:rsidRPr="00145442">
        <w:rPr>
          <w:lang w:val="ru-RU"/>
        </w:rPr>
        <w:t xml:space="preserve">проводится </w:t>
      </w:r>
      <w:r w:rsidRPr="00145442">
        <w:t>комиссией в целях выявления лучших условий исполнения договора в соответствии с критериями и в порядке, установленном настоящей документацией.</w:t>
      </w:r>
    </w:p>
    <w:p w:rsidR="00A45889" w:rsidRPr="00145442" w:rsidRDefault="00A45889" w:rsidP="00A45889">
      <w:pPr>
        <w:pStyle w:val="3a"/>
        <w:tabs>
          <w:tab w:val="clear" w:pos="788"/>
        </w:tabs>
        <w:ind w:left="0" w:firstLine="851"/>
        <w:rPr>
          <w:lang w:val="ru-RU"/>
        </w:rPr>
      </w:pPr>
      <w:r w:rsidRPr="00145442">
        <w:rPr>
          <w:lang w:val="ru-RU"/>
        </w:rPr>
        <w:t xml:space="preserve">5.6. </w:t>
      </w:r>
      <w:r w:rsidRPr="00145442">
        <w:t xml:space="preserve">Для определения лучших условий исполнения договора, предложенных в </w:t>
      </w:r>
      <w:r w:rsidRPr="00145442">
        <w:rPr>
          <w:lang w:val="ru-RU"/>
        </w:rPr>
        <w:t>коммерческих предложениях</w:t>
      </w:r>
      <w:r w:rsidRPr="00145442">
        <w:t xml:space="preserve">, комиссия должна оценивать и сопоставлять такие </w:t>
      </w:r>
      <w:r>
        <w:t>коммерческ</w:t>
      </w:r>
      <w:r>
        <w:rPr>
          <w:lang w:val="ru-RU"/>
        </w:rPr>
        <w:t>и</w:t>
      </w:r>
      <w:r>
        <w:t>е предложени</w:t>
      </w:r>
      <w:r>
        <w:rPr>
          <w:lang w:val="ru-RU"/>
        </w:rPr>
        <w:t>я</w:t>
      </w:r>
      <w:r w:rsidRPr="004346C1">
        <w:t xml:space="preserve"> </w:t>
      </w:r>
      <w:r w:rsidRPr="00145442">
        <w:t>по цене договора.</w:t>
      </w:r>
      <w:r w:rsidRPr="00145442">
        <w:rPr>
          <w:lang w:val="ru-RU"/>
        </w:rPr>
        <w:t xml:space="preserve"> </w:t>
      </w:r>
      <w:r w:rsidRPr="00145442">
        <w:t>Победителем закупки признается участник, соответствующий всем требованиям, установленным настоящей документацией и предложивший наиболее низкую цену договора.</w:t>
      </w:r>
    </w:p>
    <w:p w:rsidR="00A45889" w:rsidRPr="00145442" w:rsidRDefault="00A45889" w:rsidP="00A45889">
      <w:pPr>
        <w:pStyle w:val="a9"/>
        <w:widowControl w:val="0"/>
        <w:spacing w:after="0"/>
        <w:ind w:firstLine="851"/>
      </w:pPr>
      <w:r w:rsidRPr="00145442">
        <w:t>5.7. Комиссия ведет протокол оценки коммерческих предложений, в котором должны содержаться сведения о месте, дате, времени проведения оценки таких предложений, об участниках закупки, коммерческие предложения которых были рассмотрены. Протокол подписывается всеми присутствующими членами комиссии Заказчика.</w:t>
      </w:r>
    </w:p>
    <w:p w:rsidR="00A45889" w:rsidRDefault="00A45889" w:rsidP="00A45889">
      <w:pPr>
        <w:pStyle w:val="3a"/>
        <w:tabs>
          <w:tab w:val="clear" w:pos="788"/>
        </w:tabs>
        <w:ind w:left="0" w:firstLine="851"/>
        <w:rPr>
          <w:lang w:val="ru-RU"/>
        </w:rPr>
      </w:pPr>
      <w:r w:rsidRPr="00145442">
        <w:rPr>
          <w:lang w:val="ru-RU"/>
        </w:rPr>
        <w:t xml:space="preserve">5.8. </w:t>
      </w:r>
      <w:r w:rsidRPr="00145442">
        <w:t xml:space="preserve">Протокол оценки </w:t>
      </w:r>
      <w:r w:rsidRPr="00145442">
        <w:rPr>
          <w:lang w:val="ru-RU"/>
        </w:rPr>
        <w:t>коммерческих предложений</w:t>
      </w:r>
      <w:r w:rsidRPr="00145442">
        <w:t xml:space="preserve"> размещается Заказчиком на официальном сайте, а так же на </w:t>
      </w:r>
      <w:r w:rsidRPr="00145442">
        <w:rPr>
          <w:lang w:val="ru-RU"/>
        </w:rPr>
        <w:t xml:space="preserve">официальном </w:t>
      </w:r>
      <w:r w:rsidRPr="00145442">
        <w:t>сайте Заказчика</w:t>
      </w:r>
      <w:r w:rsidRPr="00145442">
        <w:rPr>
          <w:lang w:val="ru-RU"/>
        </w:rPr>
        <w:t>.</w:t>
      </w: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5.9</w:t>
      </w:r>
      <w:r w:rsidRPr="004346C1">
        <w:t xml:space="preserve">. </w:t>
      </w:r>
      <w:proofErr w:type="gramStart"/>
      <w:r w:rsidRPr="004346C1">
        <w:t xml:space="preserve">В случае установления факта подачи одним Участником закупки двух и более </w:t>
      </w:r>
      <w:r>
        <w:t>коммерческих предложений</w:t>
      </w:r>
      <w:r w:rsidRPr="004346C1">
        <w:t xml:space="preserve"> на участие в запросе коммерческих предложений, при условии, что поданные ранее </w:t>
      </w:r>
      <w:r>
        <w:t>коммерческие предложения</w:t>
      </w:r>
      <w:r w:rsidRPr="004346C1">
        <w:t xml:space="preserve"> таким участником не отозваны, </w:t>
      </w:r>
      <w:r>
        <w:t>все коммерческие предложения</w:t>
      </w:r>
      <w:r w:rsidRPr="004346C1">
        <w:t xml:space="preserve"> </w:t>
      </w:r>
      <w:r>
        <w:t>на участие в закупке</w:t>
      </w:r>
      <w:r w:rsidRPr="004346C1">
        <w:t xml:space="preserve"> такого Участника закупки, не рассматриваются.</w:t>
      </w:r>
      <w:proofErr w:type="gramEnd"/>
    </w:p>
    <w:p w:rsidR="00A45889" w:rsidRPr="00D055BC"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D055BC">
        <w:t>5.</w:t>
      </w:r>
      <w:r>
        <w:t xml:space="preserve">10. </w:t>
      </w:r>
      <w:r w:rsidRPr="00D055BC">
        <w:t>Порядок вскрытия конвертов.</w:t>
      </w:r>
    </w:p>
    <w:p w:rsidR="00A45889" w:rsidRPr="00AB76FD" w:rsidRDefault="00A45889" w:rsidP="00A45889">
      <w:pPr>
        <w:pStyle w:val="3a"/>
        <w:tabs>
          <w:tab w:val="clear" w:pos="788"/>
        </w:tabs>
        <w:ind w:left="0" w:firstLine="851"/>
        <w:rPr>
          <w:lang w:val="ru-RU"/>
        </w:rPr>
      </w:pPr>
      <w:r>
        <w:rPr>
          <w:lang w:val="ru-RU"/>
        </w:rPr>
        <w:t>5.10</w:t>
      </w:r>
      <w:r w:rsidRPr="00D055BC">
        <w:rPr>
          <w:lang w:val="ru-RU"/>
        </w:rPr>
        <w:t xml:space="preserve">.1. </w:t>
      </w:r>
      <w:r w:rsidRPr="00D055BC">
        <w:t xml:space="preserve">Публично в день, во время и в месте, указанные в Информационной карте, </w:t>
      </w:r>
      <w:r>
        <w:t>комиссией вскрываются конверты.</w:t>
      </w:r>
    </w:p>
    <w:p w:rsidR="00A45889" w:rsidRPr="00F26E54" w:rsidRDefault="00A45889" w:rsidP="00A45889">
      <w:pPr>
        <w:pStyle w:val="3a"/>
        <w:tabs>
          <w:tab w:val="clear" w:pos="788"/>
        </w:tabs>
        <w:ind w:left="0" w:firstLine="851"/>
        <w:rPr>
          <w:lang w:val="ru-RU"/>
        </w:rPr>
      </w:pPr>
      <w:r>
        <w:rPr>
          <w:lang w:val="ru-RU"/>
        </w:rPr>
        <w:t>5.10</w:t>
      </w:r>
      <w:r w:rsidRPr="00D055BC">
        <w:rPr>
          <w:lang w:val="ru-RU"/>
        </w:rPr>
        <w:t xml:space="preserve">.2. </w:t>
      </w:r>
      <w:r w:rsidRPr="00D055BC">
        <w:t>Комиссией вскрываются конверты, которые поступили Заказчику</w:t>
      </w:r>
      <w:r>
        <w:t xml:space="preserve"> до времени вскрытия конвертов.</w:t>
      </w:r>
    </w:p>
    <w:p w:rsidR="00A45889" w:rsidRPr="00F26E54" w:rsidRDefault="00A45889" w:rsidP="00A45889">
      <w:pPr>
        <w:pStyle w:val="3a"/>
        <w:tabs>
          <w:tab w:val="clear" w:pos="788"/>
        </w:tabs>
        <w:ind w:left="0" w:firstLine="851"/>
        <w:rPr>
          <w:lang w:val="ru-RU"/>
        </w:rPr>
      </w:pPr>
      <w:r>
        <w:rPr>
          <w:lang w:val="ru-RU"/>
        </w:rPr>
        <w:lastRenderedPageBreak/>
        <w:t>5.10</w:t>
      </w:r>
      <w:r w:rsidRPr="00D055BC">
        <w:rPr>
          <w:lang w:val="ru-RU"/>
        </w:rPr>
        <w:t xml:space="preserve">.3. </w:t>
      </w:r>
      <w:r w:rsidRPr="00D055BC">
        <w:t>На заседании комиссии по вскрытию конвертов объявляются и заносятся в протокол вскрыти</w:t>
      </w:r>
      <w:r>
        <w:t>я конвертов:</w:t>
      </w:r>
    </w:p>
    <w:p w:rsidR="00A45889" w:rsidRPr="00D055BC" w:rsidRDefault="00A45889" w:rsidP="00A45889">
      <w:pPr>
        <w:pStyle w:val="3a"/>
        <w:tabs>
          <w:tab w:val="clear" w:pos="788"/>
        </w:tabs>
        <w:ind w:left="0" w:firstLine="851"/>
      </w:pPr>
      <w:r w:rsidRPr="00D055BC">
        <w:t>1) наименование (для юридического лица);</w:t>
      </w:r>
    </w:p>
    <w:p w:rsidR="00A45889" w:rsidRPr="00D055BC" w:rsidRDefault="00A45889" w:rsidP="00A45889">
      <w:pPr>
        <w:pStyle w:val="3a"/>
        <w:tabs>
          <w:tab w:val="clear" w:pos="788"/>
        </w:tabs>
        <w:ind w:left="0" w:firstLine="851"/>
      </w:pPr>
      <w:r w:rsidRPr="00D055BC">
        <w:t>2) фамилия, имя, отчество (для физического лица);</w:t>
      </w:r>
    </w:p>
    <w:p w:rsidR="00A45889" w:rsidRPr="00D055BC" w:rsidRDefault="00A45889" w:rsidP="00A45889">
      <w:pPr>
        <w:pStyle w:val="3a"/>
        <w:tabs>
          <w:tab w:val="clear" w:pos="788"/>
        </w:tabs>
        <w:ind w:left="0" w:firstLine="851"/>
      </w:pPr>
      <w:r w:rsidRPr="00D055BC">
        <w:t>3) почтовый адрес каждого участника закупки, конверт которого вскрывается;</w:t>
      </w:r>
    </w:p>
    <w:p w:rsidR="00A45889" w:rsidRPr="00D055BC" w:rsidRDefault="00A45889" w:rsidP="00A45889">
      <w:pPr>
        <w:pStyle w:val="3a"/>
        <w:tabs>
          <w:tab w:val="clear" w:pos="788"/>
        </w:tabs>
        <w:ind w:left="0" w:firstLine="851"/>
      </w:pPr>
      <w:r w:rsidRPr="00D055BC">
        <w:t>4) наличие сведений и документов, предусмотренных документацией;</w:t>
      </w:r>
    </w:p>
    <w:p w:rsidR="00A45889" w:rsidRPr="00D055BC" w:rsidRDefault="00A45889" w:rsidP="00A45889">
      <w:pPr>
        <w:pStyle w:val="3a"/>
        <w:tabs>
          <w:tab w:val="clear" w:pos="788"/>
        </w:tabs>
        <w:ind w:left="0" w:firstLine="851"/>
      </w:pPr>
      <w:r w:rsidRPr="00D055BC">
        <w:t>5) условия исполнения договора, указанные в тако</w:t>
      </w:r>
      <w:r w:rsidRPr="00D055BC">
        <w:rPr>
          <w:lang w:val="ru-RU"/>
        </w:rPr>
        <w:t>м</w:t>
      </w:r>
      <w:r w:rsidRPr="00D055BC">
        <w:t xml:space="preserve"> </w:t>
      </w:r>
      <w:r w:rsidRPr="00D055BC">
        <w:rPr>
          <w:lang w:val="ru-RU"/>
        </w:rPr>
        <w:t>коммерческом предложении</w:t>
      </w:r>
      <w:r w:rsidRPr="00D055BC">
        <w:t>.</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5.11</w:t>
      </w:r>
      <w:r w:rsidRPr="004346C1">
        <w:t xml:space="preserve">. Комиссия по закупкам рассматривает </w:t>
      </w:r>
      <w:r>
        <w:t>коммерческое предложение</w:t>
      </w:r>
      <w:r w:rsidRPr="004346C1">
        <w:t xml:space="preserve"> на соответствие требованиям, установленным документацией</w:t>
      </w:r>
      <w:r w:rsidR="003F0A5B">
        <w:t xml:space="preserve"> о закупке</w:t>
      </w:r>
      <w:r w:rsidRPr="004346C1">
        <w:t>, и соответствие Участников закупки требо</w:t>
      </w:r>
      <w:r>
        <w:t>ваниям, установленным в пункте</w:t>
      </w:r>
      <w:r w:rsidRPr="004346C1">
        <w:t xml:space="preserve"> </w:t>
      </w:r>
      <w:r>
        <w:t>1.</w:t>
      </w:r>
      <w:r w:rsidRPr="004346C1">
        <w:t>2</w:t>
      </w:r>
      <w:r>
        <w:t>.</w:t>
      </w:r>
      <w:r w:rsidRPr="004346C1">
        <w:t xml:space="preserve"> настоящей документации. </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5.12</w:t>
      </w:r>
      <w:r w:rsidRPr="004346C1">
        <w:t xml:space="preserve">. Срок рассмотрения заявок и подведения итогов закупки не может превышать срок, указанный в </w:t>
      </w:r>
      <w:r w:rsidR="00235BC7">
        <w:t>Извещении</w:t>
      </w:r>
      <w:r w:rsidRPr="004346C1">
        <w:t>.</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5.13</w:t>
      </w:r>
      <w:r w:rsidRPr="004346C1">
        <w:t>. На основании результатов рассмотрения заявок и подведения итогов закупки комиссией принимается решение:</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о признании одного из Участников, предложившим лучшие условия договора и заключении договора с таким участником;</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xml:space="preserve">- об </w:t>
      </w:r>
      <w:proofErr w:type="gramStart"/>
      <w:r w:rsidRPr="004346C1">
        <w:t>отклонении</w:t>
      </w:r>
      <w:proofErr w:type="gramEnd"/>
      <w:r w:rsidRPr="004346C1">
        <w:t xml:space="preserve"> всех коммерческих предложений Участников, как неполно удовлетворяющим его требованиям;</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xml:space="preserve">- о заключении договора с единственным Участником закупки, в случае, если по итогам проведения закупки подано только одно коммерческое </w:t>
      </w:r>
      <w:proofErr w:type="gramStart"/>
      <w:r w:rsidRPr="004346C1">
        <w:t>предложение</w:t>
      </w:r>
      <w:proofErr w:type="gramEnd"/>
      <w:r w:rsidRPr="004346C1">
        <w:t xml:space="preserve"> полностью удовлетворяющее требованиям Заказчика;</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о признании закупочной процедуры несостоявшейся и проведении новой закупочной процедуры.</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 xml:space="preserve">Одновременно с одним из указанных </w:t>
      </w:r>
      <w:r w:rsidRPr="004346C1">
        <w:t xml:space="preserve">выше решений, комиссией по закупкам может быть принято решение об </w:t>
      </w:r>
      <w:proofErr w:type="gramStart"/>
      <w:r w:rsidRPr="004346C1">
        <w:t>отказе</w:t>
      </w:r>
      <w:proofErr w:type="gramEnd"/>
      <w:r w:rsidRPr="004346C1">
        <w:t xml:space="preserve"> в допуске одного или нескольких Участников к участию в закупке.</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5.14</w:t>
      </w:r>
      <w:r w:rsidRPr="004346C1">
        <w:t xml:space="preserve">. Участнику закупки отказывается в допуске к участию в запросе коммерческих предложений в случае: </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xml:space="preserve">- непредставления документов, определенных </w:t>
      </w:r>
      <w:r w:rsidR="00235BC7">
        <w:t>Извещением</w:t>
      </w:r>
      <w:r w:rsidRPr="004346C1">
        <w:t xml:space="preserve">, </w:t>
      </w:r>
      <w:r>
        <w:t>в составе коммерческого предложения,</w:t>
      </w:r>
      <w:r w:rsidRPr="004346C1">
        <w:t xml:space="preserve"> либо наличия в таких документах недостоверных сведений об Участнике закупки или о товаре, работе, услуге, являющейся предметом закупки;</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несоответствия тре</w:t>
      </w:r>
      <w:r>
        <w:t>бованиям, установленным в пункте 1.</w:t>
      </w:r>
      <w:r w:rsidRPr="004346C1">
        <w:t xml:space="preserve">2 настоящей </w:t>
      </w:r>
      <w:r>
        <w:t>документации;</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xml:space="preserve">- несоответствия </w:t>
      </w:r>
      <w:r>
        <w:t>коммерческого предложения</w:t>
      </w:r>
      <w:r w:rsidRPr="004346C1">
        <w:t xml:space="preserve"> </w:t>
      </w:r>
      <w:r>
        <w:t xml:space="preserve">требованиям </w:t>
      </w:r>
      <w:r w:rsidR="00235BC7">
        <w:t>Извещения</w:t>
      </w:r>
      <w:r>
        <w:t>;</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xml:space="preserve">- наличие в </w:t>
      </w:r>
      <w:r>
        <w:t>коммерческом предложении</w:t>
      </w:r>
      <w:r w:rsidRPr="004346C1">
        <w:t xml:space="preserve"> предложения о цене договора, превышающей начальную (максимальную) цену договора, установленную </w:t>
      </w:r>
      <w:r w:rsidR="00235BC7">
        <w:t>Извещением</w:t>
      </w:r>
      <w:r w:rsidRPr="004346C1">
        <w:t>;</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xml:space="preserve">- наличие в </w:t>
      </w:r>
      <w:r>
        <w:t>коммерческом предложении</w:t>
      </w:r>
      <w:r w:rsidRPr="004346C1">
        <w:t xml:space="preserve"> предложений о качестве, ассортименте, количестве иных характеристиках предмета закупки, несоответствующих </w:t>
      </w:r>
      <w:r w:rsidR="00235BC7">
        <w:t>Извещению</w:t>
      </w:r>
      <w:r w:rsidRPr="004346C1">
        <w:t xml:space="preserve">. </w:t>
      </w: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Если в доку</w:t>
      </w:r>
      <w:r>
        <w:t>ментах, входящих в состав коммерческого предложения</w:t>
      </w:r>
      <w:r w:rsidRPr="004346C1">
        <w:t>, имеются расхождения между обозначением сумм прописью и цифрами, то комиссией по закупке принимается к рассмотр</w:t>
      </w:r>
      <w:r>
        <w:t>ению сумма, указанная прописью.</w:t>
      </w:r>
    </w:p>
    <w:p w:rsidR="00A45889" w:rsidRPr="002E36A0"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2E36A0">
        <w:t>5.</w:t>
      </w:r>
      <w:r>
        <w:t>15</w:t>
      </w:r>
      <w:r w:rsidRPr="002E36A0">
        <w:t>. По результатам рассмотрения заявок и подведения итогов закупки комиссией составляется Протокол рассмотрения заявок, который сост</w:t>
      </w:r>
      <w:r>
        <w:t>авляется не позднее, чем через три рабочих</w:t>
      </w:r>
      <w:r w:rsidRPr="002E36A0">
        <w:t xml:space="preserve"> дня после подведения итогов закупки подлежит размещению на официальном сайте и официальном сайте Заказчика в сети Интернет не позднее двух</w:t>
      </w:r>
      <w:r>
        <w:t xml:space="preserve"> рабочих</w:t>
      </w:r>
      <w:r w:rsidRPr="002E36A0">
        <w:t xml:space="preserve"> дней после его составления.</w:t>
      </w:r>
    </w:p>
    <w:p w:rsidR="00A45889" w:rsidRDefault="00A45889" w:rsidP="00A45889">
      <w:pPr>
        <w:pStyle w:val="1"/>
        <w:tabs>
          <w:tab w:val="left" w:pos="2520"/>
        </w:tabs>
        <w:ind w:right="-1"/>
        <w:rPr>
          <w:sz w:val="24"/>
          <w:szCs w:val="24"/>
          <w:lang w:val="ru-RU"/>
        </w:rPr>
      </w:pPr>
      <w:r>
        <w:rPr>
          <w:sz w:val="24"/>
          <w:szCs w:val="24"/>
          <w:lang w:val="ru-RU"/>
        </w:rPr>
        <w:t>6</w:t>
      </w:r>
      <w:r w:rsidRPr="004346C1">
        <w:rPr>
          <w:sz w:val="24"/>
          <w:szCs w:val="24"/>
        </w:rPr>
        <w:t>. ОБЕСПЕЧЕНИЕ ЗАЩИТЫ ПРАВ И ЗАКОНН</w:t>
      </w:r>
      <w:r>
        <w:rPr>
          <w:sz w:val="24"/>
          <w:szCs w:val="24"/>
        </w:rPr>
        <w:t>ЫХ ИНТЕРЕСОВ УЧАСТНИКОВ ЗАКУПКИ</w:t>
      </w:r>
    </w:p>
    <w:p w:rsidR="00A45889" w:rsidRPr="00D76D1E" w:rsidRDefault="00A45889" w:rsidP="00A45889"/>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firstLine="709"/>
      </w:pPr>
      <w:r w:rsidRPr="004346C1">
        <w:t xml:space="preserve">Действия (бездействие) Заказчика и комиссии могут быть обжалованы в порядке, установленном действующим законодательством Российской Федерации. </w:t>
      </w:r>
    </w:p>
    <w:p w:rsidR="00A45889" w:rsidRPr="004346C1" w:rsidRDefault="00A45889" w:rsidP="00A45889">
      <w:pPr>
        <w:pStyle w:val="3a"/>
        <w:tabs>
          <w:tab w:val="clear" w:pos="788"/>
          <w:tab w:val="num" w:pos="709"/>
        </w:tabs>
        <w:ind w:left="0" w:firstLine="851"/>
        <w:textAlignment w:val="baseline"/>
        <w:rPr>
          <w:color w:val="FF0000"/>
        </w:rPr>
      </w:pPr>
    </w:p>
    <w:p w:rsidR="00A45889" w:rsidRDefault="00A45889" w:rsidP="00A45889">
      <w:pPr>
        <w:pStyle w:val="11"/>
        <w:tabs>
          <w:tab w:val="clear" w:pos="432"/>
          <w:tab w:val="left" w:pos="426"/>
        </w:tabs>
        <w:spacing w:after="0"/>
        <w:ind w:left="0" w:firstLine="0"/>
        <w:jc w:val="center"/>
        <w:rPr>
          <w:sz w:val="24"/>
        </w:rPr>
      </w:pPr>
      <w:r>
        <w:rPr>
          <w:sz w:val="24"/>
        </w:rPr>
        <w:lastRenderedPageBreak/>
        <w:t xml:space="preserve">7. ЗАКЛЮЧЕНИЕ </w:t>
      </w:r>
      <w:r w:rsidRPr="005F6FB1">
        <w:rPr>
          <w:sz w:val="24"/>
        </w:rPr>
        <w:t>ДОГОВОРА</w:t>
      </w:r>
    </w:p>
    <w:p w:rsidR="00A45889" w:rsidRDefault="00A45889" w:rsidP="00A45889">
      <w:pPr>
        <w:pStyle w:val="11"/>
        <w:tabs>
          <w:tab w:val="clear" w:pos="432"/>
          <w:tab w:val="left" w:pos="426"/>
        </w:tabs>
        <w:spacing w:after="0"/>
        <w:ind w:left="0" w:firstLine="0"/>
        <w:jc w:val="center"/>
        <w:rPr>
          <w:sz w:val="24"/>
        </w:rPr>
      </w:pP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7.1</w:t>
      </w:r>
      <w:r w:rsidRPr="004346C1">
        <w:t xml:space="preserve">. </w:t>
      </w:r>
      <w:proofErr w:type="gramStart"/>
      <w:r w:rsidRPr="004346C1">
        <w:t xml:space="preserve">Участнику закупки, с которым по результатам подведения итогов закупки принято решение заключить договор, </w:t>
      </w:r>
      <w:r>
        <w:t xml:space="preserve">в течение десяти рабочих дней после подписания протокола подведения итогов по рассмотрению заявки на участие в открытом запросе коммерческих предложений на право заключения договора на поставку корпусной мебели, кухонной мебели, мягкой мебели, бытовой техники, аксессуаров для ванных комнат, санузлов и жилых помещений </w:t>
      </w:r>
      <w:r w:rsidR="0090628A">
        <w:rPr>
          <w:bCs/>
        </w:rPr>
        <w:t xml:space="preserve">и </w:t>
      </w:r>
      <w:r w:rsidR="0090628A" w:rsidRPr="005B7E4B">
        <w:rPr>
          <w:rFonts w:eastAsia="SimSun"/>
          <w:lang w:eastAsia="zh-CN"/>
        </w:rPr>
        <w:t>выполн</w:t>
      </w:r>
      <w:r w:rsidR="0090628A">
        <w:rPr>
          <w:rFonts w:eastAsia="SimSun"/>
          <w:lang w:eastAsia="zh-CN"/>
        </w:rPr>
        <w:t>ения работ</w:t>
      </w:r>
      <w:r w:rsidR="0090628A" w:rsidRPr="005B7E4B">
        <w:rPr>
          <w:rFonts w:eastAsia="SimSun"/>
          <w:lang w:eastAsia="zh-CN"/>
        </w:rPr>
        <w:t xml:space="preserve"> по сборке</w:t>
      </w:r>
      <w:proofErr w:type="gramEnd"/>
      <w:r w:rsidR="0090628A" w:rsidRPr="005B7E4B">
        <w:rPr>
          <w:rFonts w:eastAsia="SimSun"/>
          <w:lang w:eastAsia="zh-CN"/>
        </w:rPr>
        <w:t xml:space="preserve"> и расстановке</w:t>
      </w:r>
      <w:r w:rsidR="0090628A">
        <w:rPr>
          <w:rFonts w:eastAsia="SimSun"/>
          <w:lang w:eastAsia="zh-CN"/>
        </w:rPr>
        <w:t xml:space="preserve"> мебели и оборудования</w:t>
      </w:r>
      <w:r w:rsidR="0090628A">
        <w:t xml:space="preserve"> </w:t>
      </w:r>
      <w:r>
        <w:t>для наемного (арендного) дома, расположенного по адресу: Россия, Ханты-Мансийский автономный округ – Югра, город Ханты-Мансийск, улица Рябино</w:t>
      </w:r>
      <w:r w:rsidR="00191981">
        <w:t>вая, дом 1 (строительный адрес)</w:t>
      </w:r>
      <w:r w:rsidRPr="004346C1">
        <w:t>, направляется копия протокола заседания комиссии по закупкам и проект соответствующего договора.</w:t>
      </w:r>
    </w:p>
    <w:p w:rsidR="00A45889" w:rsidRPr="00C0161C" w:rsidRDefault="00A45889" w:rsidP="00A45889">
      <w:pPr>
        <w:pStyle w:val="3a"/>
        <w:tabs>
          <w:tab w:val="clear" w:pos="788"/>
        </w:tabs>
        <w:ind w:left="0" w:firstLine="851"/>
        <w:rPr>
          <w:lang w:val="ru-RU"/>
        </w:rPr>
      </w:pPr>
      <w:r w:rsidRPr="00C0161C">
        <w:t>Договор заключается на условиях, указанных в поданно</w:t>
      </w:r>
      <w:r w:rsidRPr="00C0161C">
        <w:rPr>
          <w:lang w:val="ru-RU"/>
        </w:rPr>
        <w:t>м</w:t>
      </w:r>
      <w:r w:rsidRPr="00C0161C">
        <w:t xml:space="preserve"> участником </w:t>
      </w:r>
      <w:r w:rsidRPr="00C0161C">
        <w:rPr>
          <w:lang w:val="ru-RU"/>
        </w:rPr>
        <w:t>закупки</w:t>
      </w:r>
      <w:r w:rsidRPr="00C0161C">
        <w:t xml:space="preserve">, с которым заключается договор, </w:t>
      </w:r>
      <w:r w:rsidRPr="00C0161C">
        <w:rPr>
          <w:lang w:val="ru-RU"/>
        </w:rPr>
        <w:t>коммерческом предложении</w:t>
      </w:r>
      <w:r w:rsidRPr="00C0161C">
        <w:t xml:space="preserve"> и в документации. </w:t>
      </w:r>
    </w:p>
    <w:p w:rsidR="00A45889" w:rsidRPr="00C0161C" w:rsidRDefault="00A45889" w:rsidP="00A45889">
      <w:pPr>
        <w:pStyle w:val="3a"/>
        <w:tabs>
          <w:tab w:val="clear" w:pos="788"/>
        </w:tabs>
        <w:ind w:left="0" w:firstLine="851"/>
        <w:rPr>
          <w:lang w:val="ru-RU"/>
        </w:rPr>
      </w:pPr>
      <w:r w:rsidRPr="00C0161C">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A45889" w:rsidRPr="00C0161C" w:rsidRDefault="00A45889" w:rsidP="00A45889">
      <w:pPr>
        <w:pStyle w:val="3a"/>
        <w:tabs>
          <w:tab w:val="clear" w:pos="788"/>
        </w:tabs>
        <w:ind w:left="0" w:firstLine="851"/>
        <w:rPr>
          <w:lang w:val="ru-RU"/>
        </w:rPr>
      </w:pPr>
      <w:r w:rsidRPr="00C0161C">
        <w:rPr>
          <w:lang w:val="ru-RU"/>
        </w:rPr>
        <w:t xml:space="preserve">7.2. </w:t>
      </w:r>
      <w:r w:rsidRPr="00C0161C">
        <w:t xml:space="preserve">Обеспечение исполнения договора </w:t>
      </w:r>
      <w:r w:rsidRPr="00C0161C">
        <w:rPr>
          <w:lang w:val="ru-RU"/>
        </w:rPr>
        <w:t xml:space="preserve">не </w:t>
      </w:r>
      <w:r w:rsidRPr="00C0161C">
        <w:t>требуется.</w:t>
      </w:r>
    </w:p>
    <w:p w:rsidR="00A45889" w:rsidRPr="00C0161C"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C0161C">
        <w:t xml:space="preserve">7.3. Участник закупки должен подписать и заверить печатью указанный проект Договора и вернуть его Заказчику в срок, </w:t>
      </w:r>
      <w:r w:rsidR="00191981" w:rsidRPr="00C0161C">
        <w:t>не позднее</w:t>
      </w:r>
      <w:r w:rsidR="00191981">
        <w:t xml:space="preserve"> двадцати рабочих</w:t>
      </w:r>
      <w:r w:rsidR="00191981" w:rsidRPr="00C0161C">
        <w:t xml:space="preserve"> дней со дня </w:t>
      </w:r>
      <w:r w:rsidR="00191981">
        <w:t>подписания итогового протокола</w:t>
      </w:r>
      <w:r w:rsidRPr="00C0161C">
        <w:t>.</w:t>
      </w:r>
    </w:p>
    <w:p w:rsidR="00A45889" w:rsidRPr="00AB76FD" w:rsidRDefault="00A45889" w:rsidP="00A45889">
      <w:pPr>
        <w:pStyle w:val="3a"/>
        <w:tabs>
          <w:tab w:val="clear" w:pos="788"/>
        </w:tabs>
        <w:ind w:left="0" w:firstLine="851"/>
        <w:rPr>
          <w:lang w:val="ru-RU"/>
        </w:rPr>
      </w:pPr>
      <w:r w:rsidRPr="00C0161C">
        <w:rPr>
          <w:lang w:val="ru-RU"/>
        </w:rPr>
        <w:t>7.4.</w:t>
      </w:r>
      <w:r>
        <w:t xml:space="preserve">Участник </w:t>
      </w:r>
      <w:r>
        <w:rPr>
          <w:lang w:val="ru-RU"/>
        </w:rPr>
        <w:t>закупки</w:t>
      </w:r>
      <w:r w:rsidRPr="00C0161C">
        <w:t>, которому Заказчик направил проект договора, не вправе отк</w:t>
      </w:r>
      <w:r>
        <w:t>азаться от заключения договора.</w:t>
      </w:r>
    </w:p>
    <w:p w:rsidR="00A45889" w:rsidRPr="00AB76FD" w:rsidRDefault="00A45889" w:rsidP="00A45889">
      <w:pPr>
        <w:pStyle w:val="3a"/>
        <w:tabs>
          <w:tab w:val="clear" w:pos="788"/>
        </w:tabs>
        <w:autoSpaceDE w:val="0"/>
        <w:autoSpaceDN w:val="0"/>
        <w:ind w:left="0" w:firstLine="850"/>
        <w:rPr>
          <w:lang w:val="ru-RU"/>
        </w:rPr>
      </w:pPr>
      <w:r w:rsidRPr="00C0161C">
        <w:rPr>
          <w:lang w:val="ru-RU"/>
        </w:rPr>
        <w:t xml:space="preserve">7.5. </w:t>
      </w:r>
      <w:r w:rsidRPr="00C0161C">
        <w:t>Договор должен быть подписан сторонами не позднее</w:t>
      </w:r>
      <w:r>
        <w:rPr>
          <w:lang w:val="ru-RU"/>
        </w:rPr>
        <w:t xml:space="preserve"> двадцати рабочих</w:t>
      </w:r>
      <w:r w:rsidRPr="00C0161C">
        <w:t xml:space="preserve"> дней со дня </w:t>
      </w:r>
      <w:r>
        <w:t>подписания итогового протокола.</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7.6</w:t>
      </w:r>
      <w:r w:rsidRPr="004346C1">
        <w:t xml:space="preserve">. В </w:t>
      </w:r>
      <w:proofErr w:type="gramStart"/>
      <w:r w:rsidRPr="004346C1">
        <w:t>случае</w:t>
      </w:r>
      <w:proofErr w:type="gramEnd"/>
      <w:r w:rsidRPr="004346C1">
        <w:t xml:space="preserve"> если такой Участник уклоняется от заключения Договора, комиссией принимается решение:</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xml:space="preserve">- об </w:t>
      </w:r>
      <w:proofErr w:type="gramStart"/>
      <w:r w:rsidRPr="004346C1">
        <w:t>объявлении</w:t>
      </w:r>
      <w:proofErr w:type="gramEnd"/>
      <w:r w:rsidRPr="004346C1">
        <w:t xml:space="preserve"> новой закупочной процедуры;</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о заключении договора с иным Участником запроса коммерческих предложений.</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Заказчик вправе обратиться в суд с иском о понуждении уклоняющего Участника заключить договор, а также о возмещении убытков, причиненных уклонением от заключения Договора.</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t>7.7</w:t>
      </w:r>
      <w:r w:rsidRPr="004346C1">
        <w:t>. После проведения закупки в течение срока, предусмотренного для заключения Договора, Заказчик обязан отказаться от заключения Договора с Участником закупки в случае установления факта:</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проведения ликвидации Участника или принятия арбитражным судом решения о признании Участника банкротом и об откры</w:t>
      </w:r>
      <w:r>
        <w:t>тии конкурсного производства;</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xml:space="preserve"> - приостановления деятельности Участника в порядке, предусмотренном Кодексом Российской Федерации об административных правонаруше</w:t>
      </w:r>
      <w:r>
        <w:t>ниях;</w:t>
      </w:r>
    </w:p>
    <w:p w:rsidR="00A45889" w:rsidRPr="004346C1"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xml:space="preserve">- представления указанным Участником ложных сведений, содержащихся в документах, предусмотренных </w:t>
      </w:r>
      <w:r w:rsidRPr="007E2C78">
        <w:t>пунктом 4.1.</w:t>
      </w:r>
      <w:r w:rsidRPr="004346C1">
        <w:t xml:space="preserve"> настоящей документации; </w:t>
      </w: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xml:space="preserve">- нахождения имущества Участника под арестом, наложенным по решению суда, если на момент </w:t>
      </w:r>
      <w:proofErr w:type="gramStart"/>
      <w:r w:rsidRPr="004346C1">
        <w:t>истечения срока, установленного для заключения Договора балансовая стоимость арест</w:t>
      </w:r>
      <w:r>
        <w:t>ованного имущества превышает</w:t>
      </w:r>
      <w:proofErr w:type="gramEnd"/>
      <w:r>
        <w:t xml:space="preserve"> 25</w:t>
      </w:r>
      <w:r w:rsidRPr="004346C1">
        <w:t xml:space="preserve">% балансовой стоимости активов указанных лиц по данным бухгалтерской отчетности за последний завершенный отчетный период; </w:t>
      </w: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proofErr w:type="gramStart"/>
      <w:r w:rsidRPr="004346C1">
        <w:t>-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w:t>
      </w:r>
      <w:r>
        <w:t>од, размер которой превышает 25</w:t>
      </w:r>
      <w:r w:rsidRPr="004346C1">
        <w:t xml:space="preserve">% балансовой стоимости активов участника закупки по данным бухгалтерской отчетности за последний отчетный период, при условии, что он  не обжалует наличие указанной задолженности в соответствии с законодательством Российской Федерации. </w:t>
      </w:r>
      <w:proofErr w:type="gramEnd"/>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 xml:space="preserve">Заказчиком не позднее одного рабочего дня, следующего после дня установления вышеперечисленных фактов, являющихся основанием для отказа от заключения договора, составляется Протокол об </w:t>
      </w:r>
      <w:proofErr w:type="gramStart"/>
      <w:r w:rsidRPr="004346C1">
        <w:t>отказе</w:t>
      </w:r>
      <w:proofErr w:type="gramEnd"/>
      <w:r w:rsidRPr="004346C1">
        <w:t xml:space="preserve"> от заключения Договора, который подписывается Заказчиком в день составления. </w:t>
      </w: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p>
    <w:p w:rsidR="00A45889" w:rsidRDefault="00A45889" w:rsidP="00A4588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firstLine="851"/>
      </w:pPr>
      <w:r w:rsidRPr="004346C1">
        <w:t>Указанный протокол размещается Заказчиком</w:t>
      </w:r>
      <w:r>
        <w:t xml:space="preserve"> на</w:t>
      </w:r>
      <w:r w:rsidRPr="004346C1">
        <w:t xml:space="preserve"> </w:t>
      </w:r>
      <w:r>
        <w:t xml:space="preserve">официальном </w:t>
      </w:r>
      <w:proofErr w:type="gramStart"/>
      <w:r w:rsidRPr="001E73DC">
        <w:t>сайте</w:t>
      </w:r>
      <w:proofErr w:type="gramEnd"/>
      <w:r>
        <w:t xml:space="preserve"> и официальном сайте Заказчика</w:t>
      </w:r>
      <w:r w:rsidRPr="001E73DC">
        <w:t xml:space="preserve"> в сети Интернет</w:t>
      </w:r>
      <w:r w:rsidRPr="004346C1">
        <w:t xml:space="preserve"> в течение дня, следующего после дня его подписания. Протокол составляется в двух экземплярах, один из которых хранится у Заказчика, а второй в течение двух рабочих дней со дня подписания передается лицу, с которым Заказчик о</w:t>
      </w:r>
      <w:r>
        <w:t xml:space="preserve">тказывается заключить договор. </w:t>
      </w:r>
    </w:p>
    <w:p w:rsidR="00A45889" w:rsidRDefault="00A45889" w:rsidP="00A45889">
      <w:pPr>
        <w:pStyle w:val="3a"/>
        <w:tabs>
          <w:tab w:val="clear" w:pos="788"/>
          <w:tab w:val="left" w:pos="7413"/>
        </w:tabs>
        <w:ind w:left="709"/>
        <w:rPr>
          <w:lang w:val="ru-RU"/>
        </w:rPr>
      </w:pPr>
      <w:r>
        <w:tab/>
      </w:r>
    </w:p>
    <w:p w:rsidR="00A45889" w:rsidRDefault="00A45889" w:rsidP="00A45889">
      <w:pPr>
        <w:pStyle w:val="11"/>
        <w:tabs>
          <w:tab w:val="clear" w:pos="432"/>
          <w:tab w:val="left" w:pos="426"/>
        </w:tabs>
        <w:spacing w:after="0"/>
        <w:ind w:left="0" w:firstLine="0"/>
        <w:jc w:val="center"/>
        <w:rPr>
          <w:sz w:val="24"/>
        </w:rPr>
      </w:pPr>
      <w:r>
        <w:rPr>
          <w:sz w:val="24"/>
        </w:rPr>
        <w:t xml:space="preserve">8. </w:t>
      </w:r>
      <w:r w:rsidRPr="005F6FB1">
        <w:rPr>
          <w:sz w:val="24"/>
        </w:rPr>
        <w:t>УРЕГУЛИРОВАНИЕ СПОРОВ</w:t>
      </w:r>
    </w:p>
    <w:p w:rsidR="00A45889" w:rsidRPr="005F6FB1" w:rsidRDefault="00A45889" w:rsidP="00A45889">
      <w:pPr>
        <w:pStyle w:val="11"/>
        <w:tabs>
          <w:tab w:val="clear" w:pos="432"/>
          <w:tab w:val="left" w:pos="426"/>
        </w:tabs>
        <w:spacing w:after="0"/>
        <w:ind w:left="0" w:firstLine="0"/>
        <w:rPr>
          <w:sz w:val="24"/>
        </w:rPr>
      </w:pPr>
    </w:p>
    <w:p w:rsidR="00A45889" w:rsidRDefault="00A45889" w:rsidP="00A45889">
      <w:pPr>
        <w:pStyle w:val="3a"/>
        <w:tabs>
          <w:tab w:val="clear" w:pos="788"/>
          <w:tab w:val="left" w:pos="0"/>
          <w:tab w:val="left" w:pos="540"/>
        </w:tabs>
        <w:ind w:left="0" w:firstLine="851"/>
      </w:pPr>
      <w:r>
        <w:rPr>
          <w:lang w:val="ru-RU"/>
        </w:rPr>
        <w:t>8.1.</w:t>
      </w:r>
      <w:r>
        <w:t xml:space="preserve"> </w:t>
      </w:r>
      <w:r w:rsidRPr="005F6FB1">
        <w:t xml:space="preserve">В случае возникновения любых противоречий, претензий и разногласий и споров, связанных с закупкой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rsidR="00A45889" w:rsidRDefault="00A45889" w:rsidP="00A45889">
      <w:pPr>
        <w:pStyle w:val="3a"/>
        <w:tabs>
          <w:tab w:val="clear" w:pos="788"/>
          <w:tab w:val="left" w:pos="0"/>
          <w:tab w:val="left" w:pos="540"/>
        </w:tabs>
        <w:ind w:left="0" w:firstLine="851"/>
        <w:rPr>
          <w:lang w:val="ru-RU"/>
        </w:rPr>
      </w:pPr>
      <w:r>
        <w:rPr>
          <w:lang w:val="ru-RU"/>
        </w:rPr>
        <w:t xml:space="preserve">8.2. </w:t>
      </w:r>
      <w:r w:rsidRPr="005F6FB1">
        <w:t>Любые споры, остающиеся неурегулированными во внесудебном порядке, разрешаются в судебном порядке в соответствии действующим процессуальным законода</w:t>
      </w:r>
      <w:r>
        <w:t>тельством Российской Федерации.</w:t>
      </w:r>
    </w:p>
    <w:p w:rsidR="00A45889" w:rsidRDefault="00A45889" w:rsidP="00A45889">
      <w:pPr>
        <w:pStyle w:val="3a"/>
        <w:tabs>
          <w:tab w:val="clear" w:pos="788"/>
          <w:tab w:val="left" w:pos="0"/>
          <w:tab w:val="left" w:pos="540"/>
        </w:tabs>
        <w:ind w:left="0"/>
        <w:jc w:val="center"/>
        <w:rPr>
          <w:b/>
          <w:sz w:val="28"/>
          <w:szCs w:val="28"/>
          <w:lang w:val="ru-RU"/>
        </w:rPr>
      </w:pPr>
    </w:p>
    <w:p w:rsidR="00A45889" w:rsidRPr="00696584" w:rsidRDefault="00A45889" w:rsidP="00A45889">
      <w:pPr>
        <w:pStyle w:val="3a"/>
        <w:tabs>
          <w:tab w:val="clear" w:pos="788"/>
          <w:tab w:val="left" w:pos="0"/>
          <w:tab w:val="left" w:pos="540"/>
        </w:tabs>
        <w:ind w:left="0"/>
        <w:jc w:val="center"/>
        <w:rPr>
          <w:b/>
          <w:sz w:val="28"/>
          <w:szCs w:val="28"/>
        </w:rPr>
      </w:pPr>
      <w:r w:rsidRPr="00696584">
        <w:rPr>
          <w:b/>
          <w:sz w:val="28"/>
          <w:szCs w:val="28"/>
        </w:rPr>
        <w:t xml:space="preserve">РАЗДЕЛ </w:t>
      </w:r>
      <w:r w:rsidRPr="00696584">
        <w:rPr>
          <w:b/>
          <w:sz w:val="28"/>
          <w:szCs w:val="28"/>
          <w:lang w:val="en-US"/>
        </w:rPr>
        <w:t>II</w:t>
      </w:r>
      <w:r w:rsidRPr="00696584">
        <w:rPr>
          <w:b/>
          <w:sz w:val="28"/>
          <w:szCs w:val="28"/>
        </w:rPr>
        <w:t>.</w:t>
      </w:r>
    </w:p>
    <w:p w:rsidR="00A45889" w:rsidRPr="005F6FB1" w:rsidRDefault="00A45889" w:rsidP="00A45889">
      <w:pPr>
        <w:pStyle w:val="1"/>
        <w:spacing w:before="0" w:after="0"/>
      </w:pPr>
      <w:r w:rsidRPr="005F6FB1">
        <w:rPr>
          <w:sz w:val="24"/>
          <w:szCs w:val="24"/>
        </w:rPr>
        <w:t xml:space="preserve">ИНФОРМАЦИОННАЯ КАРТА </w:t>
      </w:r>
    </w:p>
    <w:tbl>
      <w:tblPr>
        <w:tblpPr w:leftFromText="180" w:rightFromText="180" w:vertAnchor="text" w:horzAnchor="margin" w:tblpY="520"/>
        <w:tblOverlap w:val="never"/>
        <w:tblW w:w="9606" w:type="dxa"/>
        <w:tblLayout w:type="fixed"/>
        <w:tblLook w:val="0000"/>
      </w:tblPr>
      <w:tblGrid>
        <w:gridCol w:w="675"/>
        <w:gridCol w:w="2268"/>
        <w:gridCol w:w="6663"/>
      </w:tblGrid>
      <w:tr w:rsidR="00A45889" w:rsidRPr="009441FD" w:rsidTr="00C4320C">
        <w:trPr>
          <w:trHeight w:val="56"/>
        </w:trPr>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spacing w:after="0"/>
              <w:jc w:val="center"/>
              <w:rPr>
                <w:b/>
                <w:sz w:val="20"/>
                <w:szCs w:val="20"/>
              </w:rPr>
            </w:pPr>
            <w:r w:rsidRPr="009441FD">
              <w:rPr>
                <w:b/>
                <w:sz w:val="20"/>
                <w:szCs w:val="20"/>
              </w:rPr>
              <w:t>№</w:t>
            </w:r>
          </w:p>
          <w:p w:rsidR="00A45889" w:rsidRPr="009441FD" w:rsidRDefault="00A45889" w:rsidP="00C4320C">
            <w:pPr>
              <w:keepNext/>
              <w:keepLines/>
              <w:widowControl w:val="0"/>
              <w:suppressLineNumbers/>
              <w:suppressAutoHyphens/>
              <w:spacing w:after="0"/>
              <w:jc w:val="center"/>
              <w:rPr>
                <w:b/>
                <w:sz w:val="20"/>
                <w:szCs w:val="20"/>
              </w:rPr>
            </w:pPr>
            <w:proofErr w:type="gramStart"/>
            <w:r w:rsidRPr="009441FD">
              <w:rPr>
                <w:b/>
                <w:sz w:val="20"/>
                <w:szCs w:val="20"/>
              </w:rPr>
              <w:t>п</w:t>
            </w:r>
            <w:proofErr w:type="gramEnd"/>
            <w:r w:rsidRPr="009441FD">
              <w:rPr>
                <w:b/>
                <w:sz w:val="20"/>
                <w:szCs w:val="20"/>
              </w:rPr>
              <w:t>/п</w:t>
            </w:r>
          </w:p>
        </w:tc>
        <w:tc>
          <w:tcPr>
            <w:tcW w:w="2268"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spacing w:after="0"/>
              <w:jc w:val="center"/>
              <w:rPr>
                <w:b/>
                <w:sz w:val="20"/>
                <w:szCs w:val="20"/>
              </w:rPr>
            </w:pPr>
            <w:r w:rsidRPr="009441FD">
              <w:rPr>
                <w:b/>
                <w:sz w:val="20"/>
                <w:szCs w:val="20"/>
              </w:rPr>
              <w:t>Наименование пункта</w:t>
            </w:r>
          </w:p>
        </w:tc>
        <w:tc>
          <w:tcPr>
            <w:tcW w:w="6663"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spacing w:after="0"/>
              <w:jc w:val="center"/>
              <w:rPr>
                <w:b/>
                <w:sz w:val="20"/>
                <w:szCs w:val="20"/>
              </w:rPr>
            </w:pPr>
            <w:r w:rsidRPr="009441FD">
              <w:rPr>
                <w:b/>
                <w:sz w:val="20"/>
                <w:szCs w:val="20"/>
              </w:rPr>
              <w:t>Информация</w:t>
            </w:r>
          </w:p>
        </w:tc>
      </w:tr>
      <w:tr w:rsidR="00A45889" w:rsidRPr="009441FD" w:rsidTr="00C4320C">
        <w:trPr>
          <w:trHeight w:val="1367"/>
        </w:trPr>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sidRPr="009441FD">
              <w:rPr>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autoSpaceDE w:val="0"/>
              <w:autoSpaceDN w:val="0"/>
              <w:adjustRightInd w:val="0"/>
              <w:spacing w:after="0"/>
              <w:rPr>
                <w:sz w:val="20"/>
                <w:szCs w:val="20"/>
              </w:rPr>
            </w:pPr>
            <w:r w:rsidRPr="009441FD">
              <w:rPr>
                <w:sz w:val="20"/>
                <w:szCs w:val="20"/>
              </w:rPr>
              <w:t xml:space="preserve">Наименование, место нахождения, почтовый адрес,  адрес </w:t>
            </w:r>
            <w:proofErr w:type="gramStart"/>
            <w:r w:rsidRPr="009441FD">
              <w:rPr>
                <w:sz w:val="20"/>
                <w:szCs w:val="20"/>
              </w:rPr>
              <w:t>электронной</w:t>
            </w:r>
            <w:proofErr w:type="gramEnd"/>
            <w:r w:rsidRPr="009441FD">
              <w:rPr>
                <w:sz w:val="20"/>
                <w:szCs w:val="20"/>
              </w:rPr>
              <w:t xml:space="preserve"> почты, номер контактного телефона Заказчика</w:t>
            </w:r>
          </w:p>
        </w:tc>
        <w:tc>
          <w:tcPr>
            <w:tcW w:w="6663" w:type="dxa"/>
            <w:tcBorders>
              <w:top w:val="single" w:sz="4" w:space="0" w:color="auto"/>
              <w:left w:val="single" w:sz="4" w:space="0" w:color="auto"/>
              <w:bottom w:val="single" w:sz="4" w:space="0" w:color="auto"/>
              <w:right w:val="single" w:sz="4" w:space="0" w:color="auto"/>
            </w:tcBorders>
          </w:tcPr>
          <w:p w:rsidR="00A45889" w:rsidRPr="009441FD" w:rsidRDefault="00A45889" w:rsidP="00C4320C">
            <w:pPr>
              <w:spacing w:after="0"/>
              <w:rPr>
                <w:b/>
                <w:sz w:val="20"/>
                <w:szCs w:val="20"/>
              </w:rPr>
            </w:pPr>
            <w:r>
              <w:rPr>
                <w:b/>
                <w:sz w:val="20"/>
                <w:szCs w:val="20"/>
              </w:rPr>
              <w:t>Общество с ограниченной ответственностью «Рябиновая дом 1»</w:t>
            </w:r>
          </w:p>
          <w:p w:rsidR="00A45889" w:rsidRPr="009441FD" w:rsidRDefault="00A45889" w:rsidP="00C4320C">
            <w:pPr>
              <w:tabs>
                <w:tab w:val="left" w:pos="6624"/>
              </w:tabs>
              <w:spacing w:after="0"/>
              <w:rPr>
                <w:sz w:val="20"/>
                <w:szCs w:val="20"/>
              </w:rPr>
            </w:pPr>
            <w:r w:rsidRPr="009441FD">
              <w:rPr>
                <w:b/>
                <w:sz w:val="20"/>
                <w:szCs w:val="20"/>
              </w:rPr>
              <w:t>Место нахождения:</w:t>
            </w:r>
            <w:r w:rsidRPr="009441FD">
              <w:rPr>
                <w:sz w:val="20"/>
                <w:szCs w:val="20"/>
              </w:rPr>
              <w:t xml:space="preserve"> 628011, Россия, Тюменская область, Ханты-Мансийский автономный округ – Югра, город Ханты-Мансийск, улица Студенческая, дом 29.</w:t>
            </w:r>
          </w:p>
          <w:p w:rsidR="00A45889" w:rsidRPr="009441FD" w:rsidRDefault="00A45889" w:rsidP="00C4320C">
            <w:pPr>
              <w:tabs>
                <w:tab w:val="left" w:pos="6624"/>
              </w:tabs>
              <w:spacing w:after="0"/>
              <w:rPr>
                <w:sz w:val="20"/>
                <w:szCs w:val="20"/>
              </w:rPr>
            </w:pPr>
            <w:r w:rsidRPr="009441FD">
              <w:rPr>
                <w:b/>
                <w:sz w:val="20"/>
                <w:szCs w:val="20"/>
              </w:rPr>
              <w:t>Почтовый адрес:</w:t>
            </w:r>
            <w:r>
              <w:rPr>
                <w:b/>
                <w:sz w:val="20"/>
                <w:szCs w:val="20"/>
              </w:rPr>
              <w:t xml:space="preserve"> </w:t>
            </w:r>
            <w:r w:rsidRPr="009441FD">
              <w:rPr>
                <w:sz w:val="20"/>
                <w:szCs w:val="20"/>
              </w:rPr>
              <w:t>628011, Россия, Тюменская область, Ханты-Мансийский автономный округ – Югра, город Ханты-Мансийск, улица Студенческая, дом 29.</w:t>
            </w:r>
          </w:p>
          <w:p w:rsidR="00A45889" w:rsidRPr="009441FD" w:rsidRDefault="00A45889" w:rsidP="00C4320C">
            <w:pPr>
              <w:tabs>
                <w:tab w:val="left" w:pos="6624"/>
              </w:tabs>
              <w:spacing w:after="0"/>
              <w:rPr>
                <w:sz w:val="20"/>
                <w:szCs w:val="20"/>
              </w:rPr>
            </w:pPr>
            <w:r w:rsidRPr="009441FD">
              <w:rPr>
                <w:b/>
                <w:sz w:val="20"/>
                <w:szCs w:val="20"/>
              </w:rPr>
              <w:t>Контактное лицо:</w:t>
            </w:r>
            <w:r w:rsidRPr="009441FD">
              <w:rPr>
                <w:sz w:val="20"/>
                <w:szCs w:val="20"/>
              </w:rPr>
              <w:t xml:space="preserve"> </w:t>
            </w:r>
            <w:r>
              <w:rPr>
                <w:sz w:val="20"/>
                <w:szCs w:val="20"/>
              </w:rPr>
              <w:t>Арасланова Амина Вагизовна</w:t>
            </w:r>
          </w:p>
          <w:p w:rsidR="00A45889" w:rsidRPr="009441FD" w:rsidRDefault="00A45889" w:rsidP="00C4320C">
            <w:pPr>
              <w:spacing w:after="0"/>
              <w:rPr>
                <w:b/>
                <w:sz w:val="20"/>
                <w:szCs w:val="20"/>
              </w:rPr>
            </w:pPr>
            <w:r w:rsidRPr="009441FD">
              <w:rPr>
                <w:b/>
                <w:sz w:val="20"/>
                <w:szCs w:val="20"/>
              </w:rPr>
              <w:t xml:space="preserve">Адрес </w:t>
            </w:r>
            <w:proofErr w:type="gramStart"/>
            <w:r w:rsidRPr="009441FD">
              <w:rPr>
                <w:b/>
                <w:sz w:val="20"/>
                <w:szCs w:val="20"/>
              </w:rPr>
              <w:t>электронной</w:t>
            </w:r>
            <w:proofErr w:type="gramEnd"/>
            <w:r w:rsidRPr="009441FD">
              <w:rPr>
                <w:b/>
                <w:sz w:val="20"/>
                <w:szCs w:val="20"/>
              </w:rPr>
              <w:t xml:space="preserve"> почты:</w:t>
            </w:r>
            <w:r w:rsidRPr="009441FD">
              <w:rPr>
                <w:sz w:val="20"/>
                <w:szCs w:val="20"/>
              </w:rPr>
              <w:t xml:space="preserve"> </w:t>
            </w:r>
            <w:r>
              <w:rPr>
                <w:sz w:val="20"/>
                <w:szCs w:val="20"/>
                <w:lang w:val="en-US"/>
              </w:rPr>
              <w:t>AraslanovaAV</w:t>
            </w:r>
            <w:r w:rsidRPr="009441FD">
              <w:rPr>
                <w:sz w:val="20"/>
                <w:szCs w:val="20"/>
              </w:rPr>
              <w:t>@</w:t>
            </w:r>
            <w:r w:rsidRPr="009441FD">
              <w:rPr>
                <w:sz w:val="20"/>
                <w:szCs w:val="20"/>
                <w:lang w:val="en-US"/>
              </w:rPr>
              <w:t>ipotekaugra</w:t>
            </w:r>
            <w:r w:rsidRPr="009441FD">
              <w:rPr>
                <w:sz w:val="20"/>
                <w:szCs w:val="20"/>
              </w:rPr>
              <w:t>.</w:t>
            </w:r>
            <w:r w:rsidRPr="009441FD">
              <w:rPr>
                <w:sz w:val="20"/>
                <w:szCs w:val="20"/>
                <w:lang w:val="en-US"/>
              </w:rPr>
              <w:t>ru</w:t>
            </w:r>
          </w:p>
          <w:p w:rsidR="00A45889" w:rsidRPr="009441FD" w:rsidRDefault="00A45889" w:rsidP="00C4320C">
            <w:pPr>
              <w:spacing w:after="0"/>
              <w:rPr>
                <w:b/>
                <w:sz w:val="20"/>
                <w:szCs w:val="20"/>
              </w:rPr>
            </w:pPr>
            <w:r w:rsidRPr="009441FD">
              <w:rPr>
                <w:b/>
                <w:sz w:val="20"/>
                <w:szCs w:val="20"/>
              </w:rPr>
              <w:t>Номер контактного телефона:</w:t>
            </w:r>
            <w:r w:rsidRPr="009441FD">
              <w:rPr>
                <w:color w:val="000000"/>
                <w:sz w:val="20"/>
                <w:szCs w:val="20"/>
              </w:rPr>
              <w:t xml:space="preserve"> </w:t>
            </w:r>
            <w:r w:rsidRPr="009441FD">
              <w:rPr>
                <w:sz w:val="20"/>
                <w:szCs w:val="20"/>
              </w:rPr>
              <w:t>(3467) 36-37-34</w:t>
            </w:r>
            <w:r>
              <w:rPr>
                <w:sz w:val="20"/>
                <w:szCs w:val="20"/>
              </w:rPr>
              <w:t xml:space="preserve">, </w:t>
            </w:r>
            <w:r>
              <w:rPr>
                <w:b/>
                <w:sz w:val="20"/>
                <w:szCs w:val="20"/>
              </w:rPr>
              <w:t>тел</w:t>
            </w:r>
            <w:r w:rsidRPr="009441FD">
              <w:rPr>
                <w:b/>
                <w:sz w:val="20"/>
                <w:szCs w:val="20"/>
              </w:rPr>
              <w:t>/факс:</w:t>
            </w:r>
            <w:r w:rsidRPr="009441FD">
              <w:rPr>
                <w:sz w:val="20"/>
                <w:szCs w:val="20"/>
              </w:rPr>
              <w:t xml:space="preserve"> (3467) 36-37-32</w:t>
            </w:r>
          </w:p>
        </w:tc>
      </w:tr>
      <w:tr w:rsidR="00A45889" w:rsidRPr="009441FD" w:rsidTr="00C4320C">
        <w:trPr>
          <w:trHeight w:val="479"/>
        </w:trPr>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spacing w:after="0"/>
              <w:jc w:val="center"/>
              <w:rPr>
                <w:sz w:val="20"/>
                <w:szCs w:val="20"/>
              </w:rPr>
            </w:pPr>
            <w:r w:rsidRPr="009441FD">
              <w:rPr>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A45889" w:rsidRDefault="00A45889" w:rsidP="00C4320C">
            <w:pPr>
              <w:keepNext/>
              <w:keepLines/>
              <w:widowControl w:val="0"/>
              <w:suppressLineNumbers/>
              <w:suppressAutoHyphens/>
              <w:spacing w:after="0"/>
              <w:rPr>
                <w:sz w:val="20"/>
                <w:szCs w:val="20"/>
              </w:rPr>
            </w:pPr>
            <w:r w:rsidRPr="009441FD">
              <w:rPr>
                <w:sz w:val="20"/>
                <w:szCs w:val="20"/>
              </w:rPr>
              <w:t>Способ закупки, форма торгов.</w:t>
            </w:r>
          </w:p>
          <w:p w:rsidR="00A45889" w:rsidRPr="00530686" w:rsidRDefault="00A45889" w:rsidP="00C4320C">
            <w:pPr>
              <w:keepNext/>
              <w:keepLines/>
              <w:widowControl w:val="0"/>
              <w:suppressLineNumbers/>
              <w:suppressAutoHyphens/>
              <w:spacing w:after="0"/>
              <w:rPr>
                <w:sz w:val="20"/>
                <w:szCs w:val="20"/>
              </w:rPr>
            </w:pPr>
            <w:r>
              <w:rPr>
                <w:sz w:val="20"/>
                <w:szCs w:val="20"/>
              </w:rPr>
              <w:t>П</w:t>
            </w:r>
            <w:r w:rsidRPr="009441FD">
              <w:rPr>
                <w:sz w:val="20"/>
                <w:szCs w:val="20"/>
              </w:rPr>
              <w:t xml:space="preserve">редмет </w:t>
            </w:r>
            <w:r>
              <w:rPr>
                <w:sz w:val="20"/>
                <w:szCs w:val="20"/>
              </w:rPr>
              <w:t>закупки</w:t>
            </w:r>
          </w:p>
        </w:tc>
        <w:tc>
          <w:tcPr>
            <w:tcW w:w="6663"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spacing w:after="0"/>
              <w:rPr>
                <w:bCs/>
                <w:sz w:val="20"/>
                <w:szCs w:val="20"/>
              </w:rPr>
            </w:pPr>
            <w:r w:rsidRPr="009441FD">
              <w:rPr>
                <w:bCs/>
                <w:sz w:val="20"/>
                <w:szCs w:val="20"/>
              </w:rPr>
              <w:t xml:space="preserve">Способ закупки: </w:t>
            </w:r>
            <w:r>
              <w:rPr>
                <w:bCs/>
                <w:sz w:val="20"/>
                <w:szCs w:val="20"/>
              </w:rPr>
              <w:t>запрос коммерческих предложений</w:t>
            </w:r>
            <w:r w:rsidRPr="009441FD">
              <w:rPr>
                <w:bCs/>
                <w:sz w:val="20"/>
                <w:szCs w:val="20"/>
              </w:rPr>
              <w:t>;</w:t>
            </w:r>
          </w:p>
          <w:p w:rsidR="00A45889" w:rsidRPr="005E10B4" w:rsidRDefault="00A45889" w:rsidP="00C4320C">
            <w:pPr>
              <w:spacing w:after="0"/>
              <w:rPr>
                <w:sz w:val="20"/>
                <w:szCs w:val="20"/>
              </w:rPr>
            </w:pPr>
            <w:r w:rsidRPr="00AB76FD">
              <w:rPr>
                <w:bCs/>
                <w:sz w:val="20"/>
                <w:szCs w:val="20"/>
              </w:rPr>
              <w:t xml:space="preserve">Предмет закупки: </w:t>
            </w:r>
            <w:r>
              <w:rPr>
                <w:bCs/>
                <w:sz w:val="20"/>
                <w:szCs w:val="20"/>
              </w:rPr>
              <w:t>открытый запрос</w:t>
            </w:r>
            <w:r w:rsidRPr="00AB76FD">
              <w:rPr>
                <w:bCs/>
                <w:sz w:val="20"/>
                <w:szCs w:val="20"/>
              </w:rPr>
              <w:t xml:space="preserve"> коммерческих предложений</w:t>
            </w:r>
            <w:r>
              <w:rPr>
                <w:bCs/>
                <w:sz w:val="20"/>
                <w:szCs w:val="20"/>
              </w:rPr>
              <w:t xml:space="preserve"> на</w:t>
            </w:r>
            <w:r w:rsidRPr="00AB76FD">
              <w:rPr>
                <w:bCs/>
                <w:sz w:val="20"/>
                <w:szCs w:val="20"/>
              </w:rPr>
              <w:t xml:space="preserve"> право заключения договора на поставку корпусной мебели, кухонной мебели, мягкой мебели, бытовой техники, аксессуаров для ванных комнат, санузлов и жилых помещений</w:t>
            </w:r>
            <w:r w:rsidR="0090628A">
              <w:rPr>
                <w:bCs/>
              </w:rPr>
              <w:t xml:space="preserve"> </w:t>
            </w:r>
            <w:r w:rsidR="0090628A" w:rsidRPr="0090628A">
              <w:rPr>
                <w:bCs/>
                <w:sz w:val="20"/>
                <w:szCs w:val="20"/>
              </w:rPr>
              <w:t xml:space="preserve">и </w:t>
            </w:r>
            <w:r w:rsidR="0090628A" w:rsidRPr="0090628A">
              <w:rPr>
                <w:rFonts w:eastAsia="SimSun"/>
                <w:sz w:val="20"/>
                <w:szCs w:val="20"/>
                <w:lang w:eastAsia="zh-CN"/>
              </w:rPr>
              <w:t>выполнения работ по сборке и расстановке мебели и оборудования</w:t>
            </w:r>
          </w:p>
        </w:tc>
      </w:tr>
      <w:tr w:rsidR="00A45889" w:rsidRPr="009441FD" w:rsidTr="00C4320C">
        <w:trPr>
          <w:trHeight w:val="724"/>
        </w:trPr>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spacing w:after="0"/>
              <w:jc w:val="center"/>
              <w:rPr>
                <w:sz w:val="20"/>
                <w:szCs w:val="20"/>
              </w:rPr>
            </w:pPr>
            <w:r w:rsidRPr="009441FD">
              <w:rPr>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A45889" w:rsidRPr="009441FD" w:rsidRDefault="00A45889" w:rsidP="00C4320C">
            <w:pPr>
              <w:keepNext/>
              <w:keepLines/>
              <w:widowControl w:val="0"/>
              <w:suppressLineNumbers/>
              <w:suppressAutoHyphens/>
              <w:spacing w:after="0"/>
              <w:rPr>
                <w:sz w:val="20"/>
                <w:szCs w:val="20"/>
              </w:rPr>
            </w:pPr>
            <w:r w:rsidRPr="009441FD">
              <w:rPr>
                <w:sz w:val="20"/>
                <w:szCs w:val="20"/>
              </w:rPr>
              <w:t>Наименование оператора Официального сайта в</w:t>
            </w:r>
            <w:r>
              <w:rPr>
                <w:sz w:val="20"/>
                <w:szCs w:val="20"/>
              </w:rPr>
              <w:t xml:space="preserve"> информационно-телекоммуникационной </w:t>
            </w:r>
            <w:r w:rsidRPr="009441FD">
              <w:rPr>
                <w:sz w:val="20"/>
                <w:szCs w:val="20"/>
              </w:rPr>
              <w:t xml:space="preserve"> сети «Интернет»</w:t>
            </w:r>
          </w:p>
        </w:tc>
        <w:tc>
          <w:tcPr>
            <w:tcW w:w="6663" w:type="dxa"/>
            <w:tcBorders>
              <w:top w:val="single" w:sz="4" w:space="0" w:color="auto"/>
              <w:left w:val="single" w:sz="4" w:space="0" w:color="auto"/>
              <w:bottom w:val="single" w:sz="4" w:space="0" w:color="auto"/>
              <w:right w:val="single" w:sz="4" w:space="0" w:color="auto"/>
            </w:tcBorders>
          </w:tcPr>
          <w:p w:rsidR="00A45889" w:rsidRDefault="00A45889" w:rsidP="00C4320C">
            <w:pPr>
              <w:spacing w:after="0"/>
              <w:rPr>
                <w:sz w:val="20"/>
                <w:szCs w:val="20"/>
              </w:rPr>
            </w:pPr>
          </w:p>
          <w:p w:rsidR="00A45889" w:rsidRPr="00275B14" w:rsidRDefault="00A45889" w:rsidP="00C4320C">
            <w:pPr>
              <w:spacing w:after="0"/>
              <w:rPr>
                <w:sz w:val="20"/>
                <w:szCs w:val="20"/>
              </w:rPr>
            </w:pPr>
            <w:r w:rsidRPr="00275B14">
              <w:rPr>
                <w:sz w:val="20"/>
                <w:szCs w:val="20"/>
              </w:rPr>
              <w:t>Наименование: официальный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A45889" w:rsidRPr="009441FD" w:rsidRDefault="00A45889" w:rsidP="00C4320C">
            <w:pPr>
              <w:autoSpaceDE w:val="0"/>
              <w:autoSpaceDN w:val="0"/>
              <w:adjustRightInd w:val="0"/>
              <w:spacing w:after="0"/>
              <w:rPr>
                <w:sz w:val="20"/>
                <w:szCs w:val="20"/>
              </w:rPr>
            </w:pPr>
          </w:p>
        </w:tc>
      </w:tr>
      <w:tr w:rsidR="00A45889" w:rsidRPr="009441FD" w:rsidTr="00C4320C">
        <w:trPr>
          <w:trHeight w:val="270"/>
        </w:trPr>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spacing w:after="0"/>
              <w:jc w:val="center"/>
              <w:rPr>
                <w:sz w:val="20"/>
                <w:szCs w:val="20"/>
              </w:rPr>
            </w:pPr>
            <w:r w:rsidRPr="009441FD">
              <w:rPr>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A45889" w:rsidRPr="009441FD" w:rsidRDefault="00A45889" w:rsidP="00C4320C">
            <w:pPr>
              <w:keepNext/>
              <w:keepLines/>
              <w:widowControl w:val="0"/>
              <w:suppressLineNumbers/>
              <w:suppressAutoHyphens/>
              <w:spacing w:after="0"/>
              <w:rPr>
                <w:sz w:val="20"/>
                <w:szCs w:val="20"/>
              </w:rPr>
            </w:pPr>
            <w:r w:rsidRPr="009441FD">
              <w:rPr>
                <w:sz w:val="20"/>
                <w:szCs w:val="20"/>
              </w:rPr>
              <w:t>Адрес Официального сайта в</w:t>
            </w:r>
            <w:r>
              <w:rPr>
                <w:sz w:val="20"/>
                <w:szCs w:val="20"/>
              </w:rPr>
              <w:t xml:space="preserve"> информационно-телекоммуникационной </w:t>
            </w:r>
            <w:r w:rsidRPr="009441FD">
              <w:rPr>
                <w:sz w:val="20"/>
                <w:szCs w:val="20"/>
              </w:rPr>
              <w:t xml:space="preserve"> сети «Интернет»</w:t>
            </w:r>
          </w:p>
        </w:tc>
        <w:tc>
          <w:tcPr>
            <w:tcW w:w="6663"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spacing w:after="0"/>
              <w:jc w:val="center"/>
              <w:rPr>
                <w:sz w:val="20"/>
                <w:szCs w:val="20"/>
              </w:rPr>
            </w:pPr>
            <w:r w:rsidRPr="009441FD">
              <w:rPr>
                <w:sz w:val="20"/>
                <w:szCs w:val="20"/>
              </w:rPr>
              <w:t>http://</w:t>
            </w:r>
            <w:r w:rsidRPr="009441FD">
              <w:rPr>
                <w:sz w:val="20"/>
                <w:szCs w:val="20"/>
                <w:lang w:val="en-US"/>
              </w:rPr>
              <w:t>zakupki</w:t>
            </w:r>
            <w:r w:rsidRPr="009441FD">
              <w:rPr>
                <w:sz w:val="20"/>
                <w:szCs w:val="20"/>
              </w:rPr>
              <w:t>.</w:t>
            </w:r>
            <w:r w:rsidRPr="009441FD">
              <w:rPr>
                <w:sz w:val="20"/>
                <w:szCs w:val="20"/>
                <w:lang w:val="en-US"/>
              </w:rPr>
              <w:t>gov.</w:t>
            </w:r>
            <w:r w:rsidRPr="009441FD">
              <w:rPr>
                <w:sz w:val="20"/>
                <w:szCs w:val="20"/>
              </w:rPr>
              <w:t>ru/</w:t>
            </w:r>
          </w:p>
        </w:tc>
      </w:tr>
      <w:tr w:rsidR="00A45889" w:rsidRPr="009441FD" w:rsidTr="00C4320C">
        <w:trPr>
          <w:trHeight w:val="424"/>
        </w:trPr>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sidRPr="009441FD">
              <w:rPr>
                <w:sz w:val="20"/>
                <w:szCs w:val="20"/>
              </w:rPr>
              <w:t>5.</w:t>
            </w:r>
          </w:p>
        </w:tc>
        <w:tc>
          <w:tcPr>
            <w:tcW w:w="2268"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spacing w:after="0"/>
              <w:rPr>
                <w:sz w:val="20"/>
                <w:szCs w:val="20"/>
              </w:rPr>
            </w:pPr>
            <w:r w:rsidRPr="009441FD">
              <w:rPr>
                <w:sz w:val="20"/>
                <w:szCs w:val="20"/>
              </w:rPr>
              <w:t>Предмет договора</w:t>
            </w:r>
          </w:p>
        </w:tc>
        <w:tc>
          <w:tcPr>
            <w:tcW w:w="6663" w:type="dxa"/>
            <w:tcBorders>
              <w:top w:val="single" w:sz="4" w:space="0" w:color="auto"/>
              <w:left w:val="single" w:sz="4" w:space="0" w:color="auto"/>
              <w:bottom w:val="single" w:sz="4" w:space="0" w:color="auto"/>
              <w:right w:val="single" w:sz="4" w:space="0" w:color="auto"/>
            </w:tcBorders>
          </w:tcPr>
          <w:p w:rsidR="00A45889" w:rsidRPr="00AB76FD" w:rsidRDefault="00A45889" w:rsidP="00C4320C">
            <w:pPr>
              <w:spacing w:after="0"/>
              <w:rPr>
                <w:spacing w:val="-6"/>
                <w:sz w:val="20"/>
                <w:szCs w:val="20"/>
              </w:rPr>
            </w:pPr>
            <w:r w:rsidRPr="00AB76FD">
              <w:rPr>
                <w:bCs/>
                <w:sz w:val="20"/>
                <w:szCs w:val="20"/>
              </w:rPr>
              <w:t>на право заключения договора на поставку корпусной мебели,</w:t>
            </w:r>
            <w:r>
              <w:rPr>
                <w:bCs/>
                <w:sz w:val="20"/>
                <w:szCs w:val="20"/>
              </w:rPr>
              <w:t xml:space="preserve"> </w:t>
            </w:r>
            <w:r w:rsidRPr="00AB76FD">
              <w:rPr>
                <w:bCs/>
                <w:sz w:val="20"/>
                <w:szCs w:val="20"/>
              </w:rPr>
              <w:t>кухонной мебели, мягкой мебели, бытовой техники, аксессуаров для ванных комнат, санузлов и жилых помещен</w:t>
            </w:r>
            <w:r>
              <w:rPr>
                <w:bCs/>
                <w:sz w:val="20"/>
                <w:szCs w:val="20"/>
              </w:rPr>
              <w:t xml:space="preserve">ий </w:t>
            </w:r>
            <w:r w:rsidR="0090628A" w:rsidRPr="0090628A">
              <w:rPr>
                <w:bCs/>
                <w:sz w:val="20"/>
                <w:szCs w:val="20"/>
              </w:rPr>
              <w:t xml:space="preserve">и </w:t>
            </w:r>
            <w:r w:rsidR="0090628A" w:rsidRPr="0090628A">
              <w:rPr>
                <w:rFonts w:eastAsia="SimSun"/>
                <w:sz w:val="20"/>
                <w:szCs w:val="20"/>
                <w:lang w:eastAsia="zh-CN"/>
              </w:rPr>
              <w:t>выполнения работ по сборке и расстановке мебели и оборудования</w:t>
            </w:r>
            <w:r w:rsidR="0090628A">
              <w:rPr>
                <w:sz w:val="20"/>
                <w:szCs w:val="20"/>
              </w:rPr>
              <w:t xml:space="preserve"> </w:t>
            </w:r>
            <w:r>
              <w:rPr>
                <w:sz w:val="20"/>
                <w:szCs w:val="20"/>
              </w:rPr>
              <w:t>(далее – договор поставки мебели и бытовой техники)</w:t>
            </w:r>
          </w:p>
          <w:p w:rsidR="00A45889" w:rsidRPr="00530686" w:rsidRDefault="00A45889" w:rsidP="00C4320C">
            <w:pPr>
              <w:keepNext/>
              <w:keepLines/>
              <w:widowControl w:val="0"/>
              <w:suppressLineNumbers/>
              <w:suppressAutoHyphens/>
              <w:spacing w:after="0"/>
              <w:rPr>
                <w:sz w:val="20"/>
                <w:szCs w:val="20"/>
              </w:rPr>
            </w:pPr>
          </w:p>
        </w:tc>
      </w:tr>
      <w:tr w:rsidR="00A45889" w:rsidRPr="009441FD" w:rsidTr="00C4320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keepNext/>
              <w:keepLines/>
              <w:widowControl w:val="0"/>
              <w:suppressLineNumbers/>
              <w:suppressAutoHyphens/>
              <w:jc w:val="center"/>
              <w:rPr>
                <w:sz w:val="20"/>
                <w:szCs w:val="20"/>
              </w:rPr>
            </w:pPr>
            <w:r w:rsidRPr="009441FD">
              <w:rPr>
                <w:sz w:val="20"/>
                <w:szCs w:val="20"/>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keepNext/>
              <w:keepLines/>
              <w:widowControl w:val="0"/>
              <w:suppressLineNumbers/>
              <w:suppressAutoHyphens/>
              <w:spacing w:after="0"/>
              <w:rPr>
                <w:sz w:val="20"/>
                <w:szCs w:val="20"/>
              </w:rPr>
            </w:pPr>
            <w:r w:rsidRPr="009441FD">
              <w:rPr>
                <w:sz w:val="20"/>
                <w:szCs w:val="20"/>
              </w:rPr>
              <w:t>Место, условия и  сро</w:t>
            </w:r>
            <w:proofErr w:type="gramStart"/>
            <w:r w:rsidRPr="009441FD">
              <w:rPr>
                <w:sz w:val="20"/>
                <w:szCs w:val="20"/>
              </w:rPr>
              <w:t>к(</w:t>
            </w:r>
            <w:proofErr w:type="gramEnd"/>
            <w:r w:rsidRPr="009441FD">
              <w:rPr>
                <w:sz w:val="20"/>
                <w:szCs w:val="20"/>
              </w:rPr>
              <w:t>и) (период(ы)   выполнения работ, оказания услуг, поставки товаров</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Default="00A45889" w:rsidP="00C4320C">
            <w:pPr>
              <w:pStyle w:val="af7"/>
              <w:spacing w:after="0"/>
              <w:rPr>
                <w:sz w:val="20"/>
                <w:lang w:val="ru-RU"/>
              </w:rPr>
            </w:pPr>
            <w:r w:rsidRPr="002D1853">
              <w:rPr>
                <w:b/>
                <w:sz w:val="20"/>
              </w:rPr>
              <w:t xml:space="preserve">Срок передачи </w:t>
            </w:r>
            <w:r>
              <w:rPr>
                <w:b/>
                <w:sz w:val="20"/>
                <w:lang w:val="ru-RU"/>
              </w:rPr>
              <w:t xml:space="preserve">мебели и бытовой техники </w:t>
            </w:r>
            <w:r w:rsidRPr="002D1853">
              <w:rPr>
                <w:b/>
                <w:sz w:val="20"/>
              </w:rPr>
              <w:t>Заказчику</w:t>
            </w:r>
            <w:r>
              <w:rPr>
                <w:b/>
                <w:sz w:val="20"/>
                <w:lang w:val="ru-RU"/>
              </w:rPr>
              <w:t xml:space="preserve"> до 30 декабря 2014 года</w:t>
            </w:r>
            <w:r>
              <w:rPr>
                <w:sz w:val="20"/>
                <w:lang w:val="ru-RU"/>
              </w:rPr>
              <w:t>.</w:t>
            </w:r>
          </w:p>
          <w:p w:rsidR="00A45889" w:rsidRDefault="00A45889" w:rsidP="00C4320C">
            <w:pPr>
              <w:pStyle w:val="af7"/>
              <w:spacing w:after="0"/>
              <w:rPr>
                <w:sz w:val="20"/>
                <w:lang w:val="ru-RU"/>
              </w:rPr>
            </w:pPr>
            <w:r>
              <w:rPr>
                <w:sz w:val="20"/>
                <w:lang w:val="ru-RU"/>
              </w:rPr>
              <w:t xml:space="preserve">Мебель и бытовая техника </w:t>
            </w:r>
            <w:r w:rsidR="0050385E">
              <w:rPr>
                <w:sz w:val="20"/>
                <w:lang w:val="ru-RU"/>
              </w:rPr>
              <w:t xml:space="preserve">должны </w:t>
            </w:r>
            <w:r>
              <w:rPr>
                <w:sz w:val="20"/>
                <w:lang w:val="ru-RU"/>
              </w:rPr>
              <w:t xml:space="preserve">быть </w:t>
            </w:r>
            <w:r w:rsidR="0050385E">
              <w:rPr>
                <w:sz w:val="20"/>
                <w:lang w:val="ru-RU"/>
              </w:rPr>
              <w:t xml:space="preserve">поставлены </w:t>
            </w:r>
            <w:r w:rsidRPr="00C253A8">
              <w:rPr>
                <w:sz w:val="20"/>
              </w:rPr>
              <w:t>по адресу: Россия, Тюменская область</w:t>
            </w:r>
            <w:r w:rsidRPr="009441FD">
              <w:rPr>
                <w:sz w:val="20"/>
              </w:rPr>
              <w:t xml:space="preserve">, Ханты-Мансийский автономный </w:t>
            </w:r>
            <w:r>
              <w:rPr>
                <w:sz w:val="20"/>
              </w:rPr>
              <w:t xml:space="preserve">округ — Югра, </w:t>
            </w:r>
            <w:r>
              <w:rPr>
                <w:sz w:val="20"/>
                <w:lang w:val="ru-RU"/>
              </w:rPr>
              <w:t xml:space="preserve">                     </w:t>
            </w:r>
            <w:r>
              <w:rPr>
                <w:sz w:val="20"/>
              </w:rPr>
              <w:t>г.</w:t>
            </w:r>
            <w:r>
              <w:rPr>
                <w:sz w:val="20"/>
                <w:lang w:val="ru-RU"/>
              </w:rPr>
              <w:t xml:space="preserve"> Ханты-Мансийск, многоквартирный жилой дом № 1 по улице Рябиновая </w:t>
            </w:r>
            <w:r>
              <w:rPr>
                <w:sz w:val="20"/>
                <w:lang w:val="ru-RU"/>
              </w:rPr>
              <w:lastRenderedPageBreak/>
              <w:t>(строительный адрес) (далее – жилой дом).</w:t>
            </w:r>
          </w:p>
          <w:p w:rsidR="00A45889" w:rsidRPr="009441FD" w:rsidRDefault="00A45889" w:rsidP="00C4320C">
            <w:pPr>
              <w:spacing w:after="0"/>
              <w:rPr>
                <w:b/>
                <w:sz w:val="20"/>
                <w:szCs w:val="20"/>
              </w:rPr>
            </w:pPr>
            <w:r w:rsidRPr="009441FD">
              <w:rPr>
                <w:b/>
                <w:sz w:val="20"/>
                <w:szCs w:val="20"/>
              </w:rPr>
              <w:t>Условия участия в</w:t>
            </w:r>
            <w:r>
              <w:rPr>
                <w:b/>
                <w:sz w:val="20"/>
                <w:szCs w:val="20"/>
              </w:rPr>
              <w:t xml:space="preserve"> </w:t>
            </w:r>
            <w:r w:rsidR="0050385E">
              <w:rPr>
                <w:b/>
                <w:sz w:val="20"/>
                <w:szCs w:val="20"/>
              </w:rPr>
              <w:t>закупке</w:t>
            </w:r>
            <w:r w:rsidRPr="009441FD">
              <w:rPr>
                <w:b/>
                <w:sz w:val="20"/>
                <w:szCs w:val="20"/>
              </w:rPr>
              <w:t>:</w:t>
            </w:r>
          </w:p>
          <w:p w:rsidR="00A45889" w:rsidRDefault="00A45889" w:rsidP="00C4320C">
            <w:pPr>
              <w:spacing w:after="0"/>
              <w:ind w:firstLine="459"/>
              <w:rPr>
                <w:sz w:val="20"/>
                <w:szCs w:val="20"/>
              </w:rPr>
            </w:pPr>
            <w:r w:rsidRPr="004436D3">
              <w:rPr>
                <w:sz w:val="20"/>
                <w:szCs w:val="20"/>
              </w:rPr>
              <w:t xml:space="preserve">- </w:t>
            </w:r>
            <w:r>
              <w:rPr>
                <w:sz w:val="20"/>
                <w:szCs w:val="20"/>
              </w:rPr>
              <w:t xml:space="preserve">по согласованию с Заказчиком </w:t>
            </w:r>
            <w:r w:rsidRPr="004436D3">
              <w:rPr>
                <w:sz w:val="20"/>
                <w:szCs w:val="20"/>
              </w:rPr>
              <w:t xml:space="preserve">изготовление участником </w:t>
            </w:r>
            <w:r>
              <w:rPr>
                <w:sz w:val="20"/>
                <w:szCs w:val="20"/>
              </w:rPr>
              <w:t>закупки плана расположения мебели и бытовой техники в жилом доме (на бумажном носителе и в электронном виде)</w:t>
            </w:r>
            <w:r w:rsidRPr="004436D3">
              <w:rPr>
                <w:sz w:val="20"/>
                <w:szCs w:val="20"/>
              </w:rPr>
              <w:t>;</w:t>
            </w:r>
          </w:p>
          <w:p w:rsidR="00A45889" w:rsidRPr="00CC2898" w:rsidRDefault="00A45889" w:rsidP="00C4320C">
            <w:pPr>
              <w:spacing w:after="0"/>
              <w:ind w:firstLine="459"/>
              <w:rPr>
                <w:strike/>
                <w:sz w:val="20"/>
                <w:szCs w:val="20"/>
              </w:rPr>
            </w:pPr>
            <w:r w:rsidRPr="00CC2898">
              <w:rPr>
                <w:sz w:val="20"/>
                <w:szCs w:val="20"/>
              </w:rPr>
              <w:t>- вся бытовая техника должна быть подключена к соответствующим системам;</w:t>
            </w:r>
          </w:p>
          <w:p w:rsidR="00A45889" w:rsidRPr="007262E9" w:rsidRDefault="00A45889" w:rsidP="00C4320C">
            <w:pPr>
              <w:spacing w:after="0"/>
              <w:ind w:firstLine="459"/>
              <w:rPr>
                <w:sz w:val="20"/>
                <w:szCs w:val="20"/>
              </w:rPr>
            </w:pPr>
            <w:r>
              <w:rPr>
                <w:sz w:val="20"/>
                <w:szCs w:val="20"/>
              </w:rPr>
              <w:t>- у</w:t>
            </w:r>
            <w:r w:rsidRPr="007262E9">
              <w:rPr>
                <w:sz w:val="20"/>
                <w:szCs w:val="20"/>
              </w:rPr>
              <w:t xml:space="preserve">частник закупки обязан письменно согласовать с Заказчиком эскизный проект расстановки </w:t>
            </w:r>
            <w:r>
              <w:rPr>
                <w:sz w:val="20"/>
                <w:szCs w:val="20"/>
              </w:rPr>
              <w:t>мебели в</w:t>
            </w:r>
            <w:r w:rsidRPr="007262E9">
              <w:rPr>
                <w:sz w:val="20"/>
                <w:szCs w:val="20"/>
              </w:rPr>
              <w:t xml:space="preserve"> квартир</w:t>
            </w:r>
            <w:r>
              <w:rPr>
                <w:sz w:val="20"/>
                <w:szCs w:val="20"/>
              </w:rPr>
              <w:t>ах</w:t>
            </w:r>
            <w:r w:rsidRPr="007262E9">
              <w:rPr>
                <w:sz w:val="20"/>
                <w:szCs w:val="20"/>
              </w:rPr>
              <w:t>, дизай</w:t>
            </w:r>
            <w:r w:rsidR="001436BC">
              <w:rPr>
                <w:sz w:val="20"/>
                <w:szCs w:val="20"/>
              </w:rPr>
              <w:t>н</w:t>
            </w:r>
            <w:r w:rsidRPr="007262E9">
              <w:rPr>
                <w:sz w:val="20"/>
                <w:szCs w:val="20"/>
              </w:rPr>
              <w:t xml:space="preserve">-проект расстановки </w:t>
            </w:r>
            <w:r>
              <w:rPr>
                <w:sz w:val="20"/>
                <w:szCs w:val="20"/>
              </w:rPr>
              <w:t>мебели, бытовой техники и аксессуаров в</w:t>
            </w:r>
            <w:r w:rsidRPr="007262E9">
              <w:rPr>
                <w:sz w:val="20"/>
                <w:szCs w:val="20"/>
              </w:rPr>
              <w:t xml:space="preserve"> квартир</w:t>
            </w:r>
            <w:r>
              <w:rPr>
                <w:sz w:val="20"/>
                <w:szCs w:val="20"/>
              </w:rPr>
              <w:t>ах</w:t>
            </w:r>
            <w:r w:rsidRPr="007262E9">
              <w:rPr>
                <w:sz w:val="20"/>
                <w:szCs w:val="20"/>
              </w:rPr>
              <w:t xml:space="preserve"> с отражением в ней идей интерьера и его стилем, цветовое решение, расположение и ви</w:t>
            </w:r>
            <w:r>
              <w:rPr>
                <w:sz w:val="20"/>
                <w:szCs w:val="20"/>
              </w:rPr>
              <w:t>д</w:t>
            </w:r>
            <w:r w:rsidRPr="007262E9">
              <w:rPr>
                <w:sz w:val="20"/>
                <w:szCs w:val="20"/>
              </w:rPr>
              <w:t>.</w:t>
            </w:r>
          </w:p>
          <w:p w:rsidR="00A45889" w:rsidRPr="00B562C0" w:rsidRDefault="00A45889" w:rsidP="00C4320C">
            <w:pPr>
              <w:spacing w:after="0"/>
              <w:ind w:firstLine="459"/>
              <w:rPr>
                <w:sz w:val="20"/>
                <w:szCs w:val="20"/>
                <w:highlight w:val="cyan"/>
              </w:rPr>
            </w:pPr>
            <w:r>
              <w:rPr>
                <w:sz w:val="20"/>
                <w:szCs w:val="20"/>
              </w:rPr>
              <w:t>- гарантийное обслуживание мебели и бытовой техники.</w:t>
            </w:r>
          </w:p>
        </w:tc>
      </w:tr>
      <w:tr w:rsidR="00A45889" w:rsidRPr="009441FD" w:rsidTr="00C4320C">
        <w:trPr>
          <w:trHeight w:val="727"/>
        </w:trPr>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Pr>
                <w:sz w:val="20"/>
                <w:szCs w:val="20"/>
              </w:rPr>
              <w:lastRenderedPageBreak/>
              <w:t>7.</w:t>
            </w:r>
          </w:p>
        </w:tc>
        <w:tc>
          <w:tcPr>
            <w:tcW w:w="2268"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spacing w:after="0"/>
              <w:rPr>
                <w:sz w:val="20"/>
                <w:szCs w:val="20"/>
              </w:rPr>
            </w:pPr>
            <w:r w:rsidRPr="009441FD">
              <w:rPr>
                <w:sz w:val="20"/>
                <w:szCs w:val="20"/>
              </w:rPr>
              <w:t>Порядок формирования цены договора</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Default="00A45889" w:rsidP="00C4320C">
            <w:pPr>
              <w:spacing w:after="0"/>
              <w:ind w:firstLine="351"/>
              <w:rPr>
                <w:color w:val="000000"/>
                <w:sz w:val="20"/>
                <w:szCs w:val="20"/>
              </w:rPr>
            </w:pPr>
            <w:r w:rsidRPr="009441FD">
              <w:rPr>
                <w:sz w:val="20"/>
                <w:szCs w:val="20"/>
              </w:rPr>
              <w:t xml:space="preserve">В цену договора должны быть включены </w:t>
            </w:r>
            <w:r w:rsidRPr="009441FD">
              <w:rPr>
                <w:snapToGrid w:val="0"/>
                <w:color w:val="000000"/>
                <w:sz w:val="20"/>
                <w:szCs w:val="20"/>
              </w:rPr>
              <w:t>все расходы, необходимые для осуществления всех обязательств по договору в полном объеме и надлежащего качества, в том числе</w:t>
            </w:r>
            <w:r w:rsidRPr="009441FD">
              <w:rPr>
                <w:color w:val="000000"/>
                <w:sz w:val="20"/>
                <w:szCs w:val="20"/>
              </w:rPr>
              <w:t xml:space="preserve"> уплату налогов, сборов и других обязательных платежей, и иные затраты</w:t>
            </w:r>
            <w:r w:rsidRPr="009441FD">
              <w:rPr>
                <w:sz w:val="20"/>
                <w:szCs w:val="20"/>
              </w:rPr>
              <w:t xml:space="preserve"> участника </w:t>
            </w:r>
            <w:r>
              <w:rPr>
                <w:sz w:val="20"/>
                <w:szCs w:val="20"/>
              </w:rPr>
              <w:t>закупки</w:t>
            </w:r>
            <w:r w:rsidRPr="009441FD">
              <w:rPr>
                <w:color w:val="000000"/>
                <w:sz w:val="20"/>
                <w:szCs w:val="20"/>
              </w:rPr>
              <w:t>.</w:t>
            </w:r>
          </w:p>
          <w:p w:rsidR="00A45889" w:rsidRPr="009441FD" w:rsidRDefault="00A45889" w:rsidP="00C4320C">
            <w:pPr>
              <w:spacing w:after="0"/>
              <w:rPr>
                <w:sz w:val="20"/>
                <w:szCs w:val="20"/>
              </w:rPr>
            </w:pPr>
          </w:p>
        </w:tc>
      </w:tr>
      <w:tr w:rsidR="00A45889" w:rsidRPr="009441FD" w:rsidTr="00C4320C">
        <w:trPr>
          <w:trHeight w:val="400"/>
        </w:trPr>
        <w:tc>
          <w:tcPr>
            <w:tcW w:w="675" w:type="dxa"/>
            <w:tcBorders>
              <w:top w:val="single" w:sz="4" w:space="0" w:color="auto"/>
              <w:left w:val="single" w:sz="4" w:space="0" w:color="auto"/>
              <w:bottom w:val="single" w:sz="4" w:space="0" w:color="auto"/>
              <w:right w:val="single" w:sz="4" w:space="0" w:color="auto"/>
            </w:tcBorders>
            <w:vAlign w:val="center"/>
          </w:tcPr>
          <w:p w:rsidR="00A45889" w:rsidRDefault="00A45889" w:rsidP="00C4320C">
            <w:pPr>
              <w:keepNext/>
              <w:keepLines/>
              <w:widowControl w:val="0"/>
              <w:suppressLineNumbers/>
              <w:suppressAutoHyphens/>
              <w:jc w:val="center"/>
              <w:rPr>
                <w:sz w:val="20"/>
                <w:szCs w:val="20"/>
              </w:rPr>
            </w:pPr>
            <w:r>
              <w:rPr>
                <w:sz w:val="20"/>
                <w:szCs w:val="20"/>
              </w:rPr>
              <w:t>8.</w:t>
            </w:r>
          </w:p>
        </w:tc>
        <w:tc>
          <w:tcPr>
            <w:tcW w:w="2268"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spacing w:after="0"/>
              <w:jc w:val="left"/>
              <w:rPr>
                <w:sz w:val="20"/>
                <w:szCs w:val="20"/>
              </w:rPr>
            </w:pPr>
            <w:r w:rsidRPr="009441FD">
              <w:rPr>
                <w:sz w:val="20"/>
                <w:szCs w:val="20"/>
              </w:rPr>
              <w:t>Источник финансирования заказа</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spacing w:after="0"/>
              <w:ind w:firstLine="351"/>
              <w:jc w:val="center"/>
              <w:rPr>
                <w:sz w:val="20"/>
                <w:szCs w:val="20"/>
              </w:rPr>
            </w:pPr>
            <w:r w:rsidRPr="009441FD">
              <w:rPr>
                <w:sz w:val="20"/>
                <w:szCs w:val="20"/>
              </w:rPr>
              <w:t>Собственные средства</w:t>
            </w:r>
          </w:p>
        </w:tc>
      </w:tr>
      <w:tr w:rsidR="00A45889" w:rsidRPr="009441FD" w:rsidTr="00C4320C">
        <w:trPr>
          <w:trHeight w:val="452"/>
        </w:trPr>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Pr>
                <w:sz w:val="20"/>
                <w:szCs w:val="20"/>
              </w:rPr>
              <w:t>9.</w:t>
            </w:r>
          </w:p>
        </w:tc>
        <w:tc>
          <w:tcPr>
            <w:tcW w:w="2268" w:type="dxa"/>
            <w:tcBorders>
              <w:top w:val="single" w:sz="4" w:space="0" w:color="auto"/>
              <w:left w:val="single" w:sz="4" w:space="0" w:color="auto"/>
              <w:bottom w:val="single" w:sz="4" w:space="0" w:color="auto"/>
              <w:right w:val="single" w:sz="4" w:space="0" w:color="auto"/>
            </w:tcBorders>
          </w:tcPr>
          <w:p w:rsidR="00A45889" w:rsidRPr="009441FD" w:rsidRDefault="00A45889" w:rsidP="00C4320C">
            <w:pPr>
              <w:keepNext/>
              <w:keepLines/>
              <w:widowControl w:val="0"/>
              <w:suppressLineNumbers/>
              <w:suppressAutoHyphens/>
              <w:spacing w:after="0"/>
              <w:rPr>
                <w:sz w:val="20"/>
                <w:szCs w:val="20"/>
              </w:rPr>
            </w:pPr>
            <w:r w:rsidRPr="009441FD">
              <w:rPr>
                <w:sz w:val="20"/>
                <w:szCs w:val="20"/>
              </w:rPr>
              <w:t>Форма, сроки и порядок оплаты товара, работ, услуг</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spacing w:after="0"/>
              <w:jc w:val="center"/>
              <w:rPr>
                <w:sz w:val="20"/>
                <w:szCs w:val="20"/>
                <w:highlight w:val="yellow"/>
              </w:rPr>
            </w:pPr>
            <w:r w:rsidRPr="009441FD">
              <w:rPr>
                <w:sz w:val="20"/>
                <w:szCs w:val="20"/>
              </w:rPr>
              <w:t xml:space="preserve">В </w:t>
            </w:r>
            <w:proofErr w:type="gramStart"/>
            <w:r w:rsidRPr="009441FD">
              <w:rPr>
                <w:sz w:val="20"/>
                <w:szCs w:val="20"/>
              </w:rPr>
              <w:t>соответствии</w:t>
            </w:r>
            <w:proofErr w:type="gramEnd"/>
            <w:r w:rsidRPr="009441FD">
              <w:rPr>
                <w:sz w:val="20"/>
                <w:szCs w:val="20"/>
              </w:rPr>
              <w:t xml:space="preserve"> с условиями проекта договора</w:t>
            </w:r>
          </w:p>
        </w:tc>
      </w:tr>
      <w:tr w:rsidR="00A45889" w:rsidRPr="009441FD" w:rsidTr="00C4320C">
        <w:trPr>
          <w:cantSplit/>
          <w:trHeight w:val="1098"/>
        </w:trPr>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Pr>
                <w:sz w:val="20"/>
                <w:szCs w:val="20"/>
              </w:rPr>
              <w:t>10.</w:t>
            </w:r>
          </w:p>
        </w:tc>
        <w:tc>
          <w:tcPr>
            <w:tcW w:w="2268" w:type="dxa"/>
            <w:tcBorders>
              <w:top w:val="single" w:sz="4" w:space="0" w:color="auto"/>
              <w:left w:val="single" w:sz="4" w:space="0" w:color="auto"/>
              <w:bottom w:val="single" w:sz="4" w:space="0" w:color="auto"/>
              <w:right w:val="single" w:sz="4" w:space="0" w:color="auto"/>
            </w:tcBorders>
          </w:tcPr>
          <w:p w:rsidR="00A45889" w:rsidRPr="009441FD" w:rsidRDefault="00A45889" w:rsidP="00C4320C">
            <w:pPr>
              <w:keepNext/>
              <w:keepLines/>
              <w:widowControl w:val="0"/>
              <w:suppressLineNumbers/>
              <w:suppressAutoHyphens/>
              <w:spacing w:after="0"/>
              <w:rPr>
                <w:sz w:val="20"/>
                <w:szCs w:val="20"/>
              </w:rPr>
            </w:pPr>
            <w:r w:rsidRPr="009441FD">
              <w:rPr>
                <w:sz w:val="20"/>
                <w:szCs w:val="20"/>
              </w:rPr>
              <w:t>Сведения о валюте, используемой для формирования цены договора и расчетов с поставщиками (исполнителями, подрядчиками)</w:t>
            </w:r>
          </w:p>
        </w:tc>
        <w:tc>
          <w:tcPr>
            <w:tcW w:w="6663"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jc w:val="center"/>
              <w:rPr>
                <w:sz w:val="20"/>
                <w:szCs w:val="20"/>
              </w:rPr>
            </w:pPr>
            <w:r w:rsidRPr="009441FD">
              <w:rPr>
                <w:sz w:val="20"/>
                <w:szCs w:val="20"/>
              </w:rPr>
              <w:t>Российский рубль</w:t>
            </w:r>
          </w:p>
        </w:tc>
      </w:tr>
      <w:tr w:rsidR="00A45889" w:rsidRPr="009441FD" w:rsidTr="00C4320C">
        <w:trPr>
          <w:cantSplit/>
          <w:trHeight w:val="1098"/>
        </w:trPr>
        <w:tc>
          <w:tcPr>
            <w:tcW w:w="675" w:type="dxa"/>
            <w:tcBorders>
              <w:top w:val="single" w:sz="4" w:space="0" w:color="auto"/>
              <w:left w:val="single" w:sz="4" w:space="0" w:color="auto"/>
              <w:bottom w:val="single" w:sz="4" w:space="0" w:color="auto"/>
              <w:right w:val="single" w:sz="4" w:space="0" w:color="auto"/>
            </w:tcBorders>
            <w:vAlign w:val="center"/>
          </w:tcPr>
          <w:p w:rsidR="00A45889" w:rsidRPr="004A5EC7" w:rsidRDefault="00A45889" w:rsidP="00C4320C">
            <w:pPr>
              <w:keepNext/>
              <w:keepLines/>
              <w:widowControl w:val="0"/>
              <w:suppressLineNumbers/>
              <w:suppressAutoHyphens/>
              <w:jc w:val="center"/>
              <w:rPr>
                <w:sz w:val="20"/>
                <w:szCs w:val="20"/>
              </w:rPr>
            </w:pPr>
            <w:r w:rsidRPr="004A5EC7">
              <w:rPr>
                <w:sz w:val="20"/>
                <w:szCs w:val="20"/>
              </w:rPr>
              <w:t>11.</w:t>
            </w:r>
          </w:p>
        </w:tc>
        <w:tc>
          <w:tcPr>
            <w:tcW w:w="2268" w:type="dxa"/>
            <w:tcBorders>
              <w:top w:val="single" w:sz="4" w:space="0" w:color="auto"/>
              <w:left w:val="single" w:sz="4" w:space="0" w:color="auto"/>
              <w:bottom w:val="single" w:sz="4" w:space="0" w:color="auto"/>
              <w:right w:val="single" w:sz="4" w:space="0" w:color="auto"/>
            </w:tcBorders>
            <w:vAlign w:val="center"/>
          </w:tcPr>
          <w:p w:rsidR="00A45889" w:rsidRPr="004A5EC7" w:rsidRDefault="00A45889" w:rsidP="00C4320C">
            <w:pPr>
              <w:keepNext/>
              <w:keepLines/>
              <w:widowControl w:val="0"/>
              <w:suppressLineNumbers/>
              <w:suppressAutoHyphens/>
              <w:spacing w:after="0"/>
              <w:jc w:val="left"/>
              <w:rPr>
                <w:sz w:val="20"/>
                <w:szCs w:val="20"/>
              </w:rPr>
            </w:pPr>
            <w:r w:rsidRPr="004A5EC7">
              <w:rPr>
                <w:sz w:val="20"/>
                <w:szCs w:val="20"/>
              </w:rPr>
              <w:t>Начальная (максимальная) цена договора (руб.) с НДС</w:t>
            </w:r>
          </w:p>
        </w:tc>
        <w:tc>
          <w:tcPr>
            <w:tcW w:w="6663" w:type="dxa"/>
            <w:tcBorders>
              <w:top w:val="single" w:sz="4" w:space="0" w:color="auto"/>
              <w:left w:val="single" w:sz="4" w:space="0" w:color="auto"/>
              <w:bottom w:val="single" w:sz="4" w:space="0" w:color="auto"/>
              <w:right w:val="single" w:sz="4" w:space="0" w:color="auto"/>
            </w:tcBorders>
            <w:vAlign w:val="center"/>
          </w:tcPr>
          <w:p w:rsidR="00A45889" w:rsidRPr="00F83095" w:rsidRDefault="00A45889" w:rsidP="00C4320C">
            <w:pPr>
              <w:jc w:val="center"/>
              <w:rPr>
                <w:sz w:val="20"/>
                <w:szCs w:val="20"/>
              </w:rPr>
            </w:pPr>
            <w:r>
              <w:rPr>
                <w:sz w:val="20"/>
                <w:szCs w:val="20"/>
              </w:rPr>
              <w:t>10 770 000</w:t>
            </w:r>
            <w:r w:rsidRPr="00F83095">
              <w:rPr>
                <w:sz w:val="20"/>
                <w:szCs w:val="20"/>
              </w:rPr>
              <w:t>,00 руб.</w:t>
            </w:r>
          </w:p>
        </w:tc>
      </w:tr>
      <w:tr w:rsidR="00A45889" w:rsidRPr="009441FD" w:rsidTr="00C4320C">
        <w:trPr>
          <w:cantSplit/>
          <w:trHeight w:val="1098"/>
        </w:trPr>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Pr>
                <w:sz w:val="20"/>
                <w:szCs w:val="20"/>
              </w:rPr>
              <w:t>12.</w:t>
            </w:r>
          </w:p>
        </w:tc>
        <w:tc>
          <w:tcPr>
            <w:tcW w:w="2268" w:type="dxa"/>
            <w:tcBorders>
              <w:top w:val="single" w:sz="4" w:space="0" w:color="auto"/>
              <w:left w:val="single" w:sz="4" w:space="0" w:color="auto"/>
              <w:bottom w:val="single" w:sz="4" w:space="0" w:color="auto"/>
              <w:right w:val="single" w:sz="4" w:space="0" w:color="auto"/>
            </w:tcBorders>
          </w:tcPr>
          <w:p w:rsidR="00A45889" w:rsidRPr="009441FD" w:rsidRDefault="00A45889" w:rsidP="00C4320C">
            <w:pPr>
              <w:keepNext/>
              <w:keepLines/>
              <w:widowControl w:val="0"/>
              <w:suppressLineNumbers/>
              <w:suppressAutoHyphens/>
              <w:spacing w:after="0"/>
              <w:rPr>
                <w:sz w:val="20"/>
                <w:szCs w:val="20"/>
              </w:rPr>
            </w:pPr>
            <w:r w:rsidRPr="009441FD">
              <w:rPr>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6663"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jc w:val="center"/>
              <w:rPr>
                <w:sz w:val="20"/>
                <w:szCs w:val="20"/>
              </w:rPr>
            </w:pPr>
            <w:r>
              <w:rPr>
                <w:sz w:val="20"/>
                <w:szCs w:val="20"/>
              </w:rPr>
              <w:t>Н</w:t>
            </w:r>
            <w:r w:rsidRPr="009441FD">
              <w:rPr>
                <w:sz w:val="20"/>
                <w:szCs w:val="20"/>
              </w:rPr>
              <w:t>е применяется</w:t>
            </w:r>
          </w:p>
        </w:tc>
      </w:tr>
      <w:tr w:rsidR="00A45889" w:rsidRPr="009441FD" w:rsidTr="00C4320C">
        <w:trPr>
          <w:cantSplit/>
        </w:trPr>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Pr>
                <w:sz w:val="20"/>
                <w:szCs w:val="20"/>
              </w:rPr>
              <w:t>13.</w:t>
            </w:r>
          </w:p>
        </w:tc>
        <w:tc>
          <w:tcPr>
            <w:tcW w:w="2268" w:type="dxa"/>
            <w:tcBorders>
              <w:top w:val="single" w:sz="4" w:space="0" w:color="auto"/>
              <w:left w:val="single" w:sz="4" w:space="0" w:color="auto"/>
              <w:bottom w:val="single" w:sz="4" w:space="0" w:color="auto"/>
              <w:right w:val="single" w:sz="4" w:space="0" w:color="auto"/>
            </w:tcBorders>
          </w:tcPr>
          <w:p w:rsidR="00A45889" w:rsidRPr="009441FD" w:rsidRDefault="00A45889" w:rsidP="00C4320C">
            <w:pPr>
              <w:autoSpaceDE w:val="0"/>
              <w:autoSpaceDN w:val="0"/>
              <w:adjustRightInd w:val="0"/>
              <w:spacing w:after="0"/>
              <w:rPr>
                <w:bCs/>
                <w:sz w:val="20"/>
                <w:szCs w:val="20"/>
              </w:rPr>
            </w:pPr>
            <w:r w:rsidRPr="009441FD">
              <w:rPr>
                <w:bCs/>
                <w:sz w:val="20"/>
                <w:szCs w:val="20"/>
              </w:rPr>
              <w:t>Требования к качеству, техническим характеристикам работ, услуг, товара, требования к результатам работ, услуг и иные показатели, связанные с определением соответствия выполняемых работ потребностям Заказчика</w:t>
            </w:r>
          </w:p>
        </w:tc>
        <w:tc>
          <w:tcPr>
            <w:tcW w:w="6663" w:type="dxa"/>
            <w:tcBorders>
              <w:top w:val="single" w:sz="4" w:space="0" w:color="auto"/>
              <w:left w:val="single" w:sz="4" w:space="0" w:color="auto"/>
              <w:bottom w:val="single" w:sz="4" w:space="0" w:color="auto"/>
              <w:right w:val="single" w:sz="4" w:space="0" w:color="auto"/>
            </w:tcBorders>
            <w:vAlign w:val="center"/>
          </w:tcPr>
          <w:p w:rsidR="00A45889" w:rsidRPr="00012555" w:rsidRDefault="00A45889" w:rsidP="00C4320C">
            <w:pPr>
              <w:pStyle w:val="af7"/>
              <w:spacing w:after="0"/>
              <w:jc w:val="center"/>
              <w:rPr>
                <w:sz w:val="20"/>
                <w:lang w:val="ru-RU"/>
              </w:rPr>
            </w:pPr>
            <w:r w:rsidRPr="00012555">
              <w:rPr>
                <w:sz w:val="20"/>
                <w:lang w:val="ru-RU"/>
              </w:rPr>
              <w:t xml:space="preserve">В </w:t>
            </w:r>
            <w:proofErr w:type="gramStart"/>
            <w:r w:rsidRPr="00012555">
              <w:rPr>
                <w:sz w:val="20"/>
                <w:lang w:val="ru-RU"/>
              </w:rPr>
              <w:t>соответствии</w:t>
            </w:r>
            <w:proofErr w:type="gramEnd"/>
            <w:r w:rsidRPr="00012555">
              <w:rPr>
                <w:sz w:val="20"/>
                <w:lang w:val="ru-RU"/>
              </w:rPr>
              <w:t xml:space="preserve"> с Техническими требованиями документации</w:t>
            </w:r>
            <w:r>
              <w:rPr>
                <w:sz w:val="20"/>
                <w:lang w:val="ru-RU"/>
              </w:rPr>
              <w:t xml:space="preserve"> о </w:t>
            </w:r>
            <w:r w:rsidR="0050385E">
              <w:rPr>
                <w:sz w:val="20"/>
                <w:lang w:val="ru-RU"/>
              </w:rPr>
              <w:t>закупке</w:t>
            </w:r>
          </w:p>
          <w:p w:rsidR="00A45889" w:rsidRPr="009441FD" w:rsidRDefault="00A45889" w:rsidP="00C4320C">
            <w:pPr>
              <w:keepNext/>
              <w:keepLines/>
              <w:widowControl w:val="0"/>
              <w:suppressLineNumbers/>
              <w:suppressAutoHyphens/>
              <w:spacing w:after="0"/>
              <w:jc w:val="center"/>
              <w:rPr>
                <w:sz w:val="20"/>
                <w:szCs w:val="20"/>
              </w:rPr>
            </w:pPr>
          </w:p>
          <w:p w:rsidR="00A45889" w:rsidRPr="009441FD" w:rsidRDefault="00A45889" w:rsidP="00C4320C">
            <w:pPr>
              <w:keepNext/>
              <w:keepLines/>
              <w:widowControl w:val="0"/>
              <w:suppressLineNumbers/>
              <w:suppressAutoHyphens/>
              <w:spacing w:after="0"/>
              <w:jc w:val="center"/>
              <w:rPr>
                <w:sz w:val="20"/>
                <w:szCs w:val="20"/>
              </w:rPr>
            </w:pPr>
          </w:p>
          <w:p w:rsidR="00A45889" w:rsidRPr="009441FD" w:rsidRDefault="00A45889" w:rsidP="00C4320C">
            <w:pPr>
              <w:keepNext/>
              <w:keepLines/>
              <w:widowControl w:val="0"/>
              <w:suppressLineNumbers/>
              <w:suppressAutoHyphens/>
              <w:spacing w:after="0"/>
              <w:jc w:val="center"/>
              <w:rPr>
                <w:sz w:val="20"/>
                <w:szCs w:val="20"/>
              </w:rPr>
            </w:pPr>
          </w:p>
        </w:tc>
      </w:tr>
      <w:tr w:rsidR="00A45889" w:rsidRPr="009441FD" w:rsidTr="00C4320C">
        <w:trPr>
          <w:trHeight w:val="1853"/>
        </w:trPr>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Pr>
                <w:sz w:val="20"/>
                <w:szCs w:val="20"/>
              </w:rPr>
              <w:lastRenderedPageBreak/>
              <w:t>14.</w:t>
            </w:r>
          </w:p>
        </w:tc>
        <w:tc>
          <w:tcPr>
            <w:tcW w:w="2268"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spacing w:after="0"/>
              <w:jc w:val="center"/>
              <w:rPr>
                <w:sz w:val="20"/>
                <w:szCs w:val="20"/>
              </w:rPr>
            </w:pPr>
            <w:r w:rsidRPr="009441FD">
              <w:rPr>
                <w:sz w:val="20"/>
                <w:szCs w:val="20"/>
              </w:rPr>
              <w:t>Участники закупки</w:t>
            </w:r>
          </w:p>
        </w:tc>
        <w:tc>
          <w:tcPr>
            <w:tcW w:w="6663" w:type="dxa"/>
            <w:tcBorders>
              <w:top w:val="single" w:sz="4" w:space="0" w:color="auto"/>
              <w:left w:val="single" w:sz="4" w:space="0" w:color="auto"/>
              <w:bottom w:val="single" w:sz="4" w:space="0" w:color="auto"/>
              <w:right w:val="single" w:sz="4" w:space="0" w:color="auto"/>
            </w:tcBorders>
          </w:tcPr>
          <w:p w:rsidR="00A45889" w:rsidRPr="009441FD" w:rsidRDefault="00A45889" w:rsidP="00C4320C">
            <w:pPr>
              <w:keepNext/>
              <w:keepLines/>
              <w:widowControl w:val="0"/>
              <w:suppressLineNumbers/>
              <w:suppressAutoHyphens/>
              <w:spacing w:after="0"/>
              <w:rPr>
                <w:sz w:val="20"/>
                <w:szCs w:val="20"/>
              </w:rPr>
            </w:pPr>
            <w:proofErr w:type="gramStart"/>
            <w:r w:rsidRPr="009441FD">
              <w:rPr>
                <w:sz w:val="20"/>
                <w:szCs w:val="2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9441FD">
              <w:rPr>
                <w:sz w:val="20"/>
                <w:szCs w:val="20"/>
              </w:rPr>
              <w:t xml:space="preserve"> требованиям, установленным Заказчиком</w:t>
            </w:r>
          </w:p>
        </w:tc>
      </w:tr>
      <w:tr w:rsidR="00A45889" w:rsidRPr="009441FD" w:rsidTr="00C4320C">
        <w:trPr>
          <w:trHeight w:val="557"/>
        </w:trPr>
        <w:tc>
          <w:tcPr>
            <w:tcW w:w="675" w:type="dxa"/>
            <w:tcBorders>
              <w:top w:val="single" w:sz="4" w:space="0" w:color="auto"/>
              <w:left w:val="single" w:sz="4" w:space="0" w:color="auto"/>
              <w:bottom w:val="single" w:sz="4" w:space="0" w:color="auto"/>
              <w:right w:val="single" w:sz="4" w:space="0" w:color="auto"/>
            </w:tcBorders>
            <w:vAlign w:val="center"/>
          </w:tcPr>
          <w:p w:rsidR="00A45889" w:rsidRPr="004847D2" w:rsidRDefault="00A45889" w:rsidP="00C4320C">
            <w:pPr>
              <w:jc w:val="center"/>
              <w:rPr>
                <w:sz w:val="20"/>
                <w:szCs w:val="20"/>
              </w:rPr>
            </w:pPr>
            <w:r>
              <w:rPr>
                <w:sz w:val="20"/>
                <w:szCs w:val="20"/>
              </w:rPr>
              <w:t>15.</w:t>
            </w:r>
          </w:p>
        </w:tc>
        <w:tc>
          <w:tcPr>
            <w:tcW w:w="2268"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spacing w:after="0"/>
              <w:rPr>
                <w:sz w:val="20"/>
                <w:szCs w:val="20"/>
              </w:rPr>
            </w:pPr>
            <w:r w:rsidRPr="009441FD">
              <w:rPr>
                <w:sz w:val="20"/>
                <w:szCs w:val="20"/>
              </w:rPr>
              <w:t>Требования к участникам закупки</w:t>
            </w:r>
          </w:p>
        </w:tc>
        <w:tc>
          <w:tcPr>
            <w:tcW w:w="6663" w:type="dxa"/>
            <w:tcBorders>
              <w:top w:val="single" w:sz="4" w:space="0" w:color="auto"/>
              <w:left w:val="single" w:sz="4" w:space="0" w:color="auto"/>
              <w:bottom w:val="single" w:sz="4" w:space="0" w:color="auto"/>
              <w:right w:val="single" w:sz="4" w:space="0" w:color="auto"/>
            </w:tcBorders>
            <w:vAlign w:val="center"/>
          </w:tcPr>
          <w:p w:rsidR="00A45889" w:rsidRPr="0070616C" w:rsidRDefault="00A45889" w:rsidP="00C4320C">
            <w:pPr>
              <w:autoSpaceDE w:val="0"/>
              <w:autoSpaceDN w:val="0"/>
              <w:adjustRightInd w:val="0"/>
              <w:spacing w:after="0"/>
              <w:rPr>
                <w:sz w:val="20"/>
                <w:szCs w:val="20"/>
              </w:rPr>
            </w:pPr>
            <w:r>
              <w:rPr>
                <w:sz w:val="20"/>
                <w:szCs w:val="20"/>
              </w:rPr>
              <w:t>1</w:t>
            </w:r>
            <w:r w:rsidRPr="0070616C">
              <w:rPr>
                <w:sz w:val="20"/>
                <w:szCs w:val="20"/>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45889" w:rsidRPr="0070616C" w:rsidRDefault="00A45889" w:rsidP="00C4320C">
            <w:pPr>
              <w:pStyle w:val="affffc"/>
              <w:suppressAutoHyphens/>
              <w:spacing w:after="0"/>
              <w:ind w:left="0" w:firstLine="33"/>
              <w:rPr>
                <w:snapToGrid w:val="0"/>
                <w:kern w:val="28"/>
                <w:sz w:val="20"/>
                <w:szCs w:val="20"/>
              </w:rPr>
            </w:pPr>
            <w:r w:rsidRPr="0070616C">
              <w:rPr>
                <w:snapToGrid w:val="0"/>
                <w:kern w:val="28"/>
                <w:sz w:val="20"/>
                <w:szCs w:val="20"/>
              </w:rPr>
              <w:t>2) Быть правомочным заключать договор;</w:t>
            </w:r>
          </w:p>
          <w:p w:rsidR="00A45889" w:rsidRDefault="00A45889" w:rsidP="00C4320C">
            <w:pPr>
              <w:pStyle w:val="affffc"/>
              <w:suppressAutoHyphens/>
              <w:spacing w:after="0"/>
              <w:ind w:left="0" w:firstLine="33"/>
              <w:rPr>
                <w:snapToGrid w:val="0"/>
                <w:kern w:val="28"/>
                <w:sz w:val="20"/>
                <w:szCs w:val="20"/>
              </w:rPr>
            </w:pPr>
            <w:r w:rsidRPr="0070616C">
              <w:rPr>
                <w:snapToGrid w:val="0"/>
                <w:kern w:val="28"/>
                <w:sz w:val="20"/>
                <w:szCs w:val="20"/>
              </w:rPr>
              <w:t xml:space="preserve">3)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A45889" w:rsidRPr="0070616C" w:rsidRDefault="00A45889" w:rsidP="00C4320C">
            <w:pPr>
              <w:spacing w:after="0"/>
              <w:ind w:firstLine="33"/>
              <w:rPr>
                <w:sz w:val="20"/>
                <w:szCs w:val="20"/>
              </w:rPr>
            </w:pPr>
            <w:r w:rsidRPr="0070616C">
              <w:rPr>
                <w:sz w:val="20"/>
                <w:szCs w:val="20"/>
              </w:rPr>
              <w:t>4) 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A45889" w:rsidRPr="0070616C" w:rsidRDefault="00A45889" w:rsidP="00C4320C">
            <w:pPr>
              <w:spacing w:after="0"/>
              <w:ind w:firstLine="33"/>
              <w:rPr>
                <w:sz w:val="20"/>
                <w:szCs w:val="20"/>
              </w:rPr>
            </w:pPr>
            <w:r w:rsidRPr="0070616C">
              <w:rPr>
                <w:sz w:val="20"/>
                <w:szCs w:val="20"/>
              </w:rPr>
              <w:t>5) Не находиться в процессе ликвидации (для юридического лица) или быть признанным по решению арбитражного суда несостоятельным (банкротом);</w:t>
            </w:r>
          </w:p>
          <w:p w:rsidR="00A45889" w:rsidRPr="0070616C" w:rsidRDefault="00A45889" w:rsidP="00C4320C">
            <w:pPr>
              <w:spacing w:after="0"/>
              <w:ind w:firstLine="33"/>
              <w:rPr>
                <w:sz w:val="20"/>
                <w:szCs w:val="20"/>
              </w:rPr>
            </w:pPr>
            <w:r w:rsidRPr="0070616C">
              <w:rPr>
                <w:sz w:val="20"/>
                <w:szCs w:val="20"/>
              </w:rPr>
              <w:t xml:space="preserve">6)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A45889" w:rsidRPr="0070616C" w:rsidRDefault="00A45889" w:rsidP="00C4320C">
            <w:pPr>
              <w:spacing w:after="0"/>
              <w:ind w:firstLine="33"/>
              <w:rPr>
                <w:sz w:val="20"/>
                <w:szCs w:val="20"/>
              </w:rPr>
            </w:pPr>
            <w:r w:rsidRPr="0070616C">
              <w:rPr>
                <w:sz w:val="20"/>
                <w:szCs w:val="20"/>
              </w:rPr>
              <w:t>7)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A45889" w:rsidRPr="0070616C" w:rsidRDefault="00A45889" w:rsidP="00C4320C">
            <w:pPr>
              <w:autoSpaceDE w:val="0"/>
              <w:autoSpaceDN w:val="0"/>
              <w:adjustRightInd w:val="0"/>
              <w:spacing w:after="0"/>
              <w:rPr>
                <w:sz w:val="20"/>
                <w:szCs w:val="20"/>
              </w:rPr>
            </w:pPr>
            <w:r w:rsidRPr="0070616C">
              <w:rPr>
                <w:sz w:val="20"/>
                <w:szCs w:val="20"/>
              </w:rPr>
              <w:t>8) Наличие положительной деловой репутации участника закупки, а также отсутствие нарушений обязательств по договорам, заключенным с ОАО «Ипотечное агентство Югры»</w:t>
            </w:r>
            <w:r>
              <w:rPr>
                <w:sz w:val="20"/>
                <w:szCs w:val="20"/>
              </w:rPr>
              <w:t>, ООО «Рябиновая дом 1»</w:t>
            </w:r>
            <w:r w:rsidRPr="0070616C">
              <w:rPr>
                <w:sz w:val="20"/>
                <w:szCs w:val="20"/>
              </w:rPr>
              <w:t>;</w:t>
            </w:r>
          </w:p>
          <w:p w:rsidR="00A45889" w:rsidRPr="0070616C" w:rsidRDefault="00A45889" w:rsidP="00C4320C">
            <w:pPr>
              <w:autoSpaceDE w:val="0"/>
              <w:autoSpaceDN w:val="0"/>
              <w:adjustRightInd w:val="0"/>
              <w:spacing w:after="0"/>
              <w:rPr>
                <w:sz w:val="20"/>
                <w:szCs w:val="20"/>
              </w:rPr>
            </w:pPr>
            <w:proofErr w:type="gramStart"/>
            <w:r w:rsidRPr="0070616C">
              <w:rPr>
                <w:sz w:val="20"/>
                <w:szCs w:val="20"/>
              </w:rPr>
              <w:t>9)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w:t>
            </w:r>
            <w:r w:rsidRPr="005E22B2">
              <w:rPr>
                <w:sz w:val="20"/>
                <w:szCs w:val="20"/>
              </w:rPr>
              <w:t xml:space="preserve"> предусмотренном Федеральным </w:t>
            </w:r>
            <w:r w:rsidRPr="00282F07">
              <w:rPr>
                <w:sz w:val="20"/>
                <w:szCs w:val="20"/>
              </w:rPr>
              <w:t>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A45889" w:rsidRPr="00235926" w:rsidRDefault="00A45889" w:rsidP="00C4320C">
            <w:pPr>
              <w:pStyle w:val="31"/>
              <w:keepNext w:val="0"/>
              <w:numPr>
                <w:ilvl w:val="0"/>
                <w:numId w:val="0"/>
              </w:numPr>
              <w:spacing w:before="0" w:after="0"/>
              <w:rPr>
                <w:lang w:val="ru-RU"/>
              </w:rPr>
            </w:pPr>
            <w:r w:rsidRPr="000A4F14">
              <w:rPr>
                <w:rFonts w:ascii="Times New Roman" w:hAnsi="Times New Roman"/>
                <w:b w:val="0"/>
                <w:bCs/>
                <w:sz w:val="20"/>
                <w:szCs w:val="24"/>
                <w:lang w:eastAsia="ru-RU"/>
              </w:rPr>
              <w:t>10)</w:t>
            </w:r>
            <w:r w:rsidRPr="000A4F14">
              <w:rPr>
                <w:rFonts w:ascii="Cambria" w:hAnsi="Cambria"/>
                <w:bCs/>
                <w:sz w:val="18"/>
                <w:szCs w:val="18"/>
                <w:lang w:eastAsia="ru-RU"/>
              </w:rPr>
              <w:t xml:space="preserve"> </w:t>
            </w:r>
            <w:r w:rsidRPr="000A4F14">
              <w:rPr>
                <w:rFonts w:ascii="Times New Roman" w:hAnsi="Times New Roman"/>
                <w:b w:val="0"/>
                <w:bCs/>
                <w:sz w:val="20"/>
                <w:szCs w:val="24"/>
                <w:lang w:eastAsia="ru-RU"/>
              </w:rPr>
              <w:t>Наличие опыта работы</w:t>
            </w:r>
            <w:r>
              <w:rPr>
                <w:rFonts w:ascii="Times New Roman" w:hAnsi="Times New Roman"/>
                <w:b w:val="0"/>
                <w:bCs/>
                <w:sz w:val="20"/>
                <w:szCs w:val="24"/>
                <w:lang w:val="ru-RU" w:eastAsia="ru-RU"/>
              </w:rPr>
              <w:t xml:space="preserve"> на поставку мебели и бытовой техники, </w:t>
            </w:r>
            <w:r w:rsidRPr="000A4F14">
              <w:rPr>
                <w:rFonts w:ascii="Times New Roman" w:hAnsi="Times New Roman"/>
                <w:b w:val="0"/>
                <w:bCs/>
                <w:sz w:val="20"/>
                <w:szCs w:val="24"/>
                <w:lang w:eastAsia="ru-RU"/>
              </w:rPr>
              <w:t xml:space="preserve">добросовестность, наличие грамот, дипломов, благодарственных писем и других (иных) документов, которые положительно характеризуют участника </w:t>
            </w:r>
            <w:r w:rsidRPr="000A4F14">
              <w:rPr>
                <w:rFonts w:ascii="Times New Roman" w:hAnsi="Times New Roman"/>
                <w:b w:val="0"/>
                <w:bCs/>
                <w:sz w:val="20"/>
                <w:szCs w:val="24"/>
                <w:lang w:val="ru-RU" w:eastAsia="ru-RU"/>
              </w:rPr>
              <w:t>закупки</w:t>
            </w:r>
            <w:r w:rsidRPr="000A4F14">
              <w:rPr>
                <w:rFonts w:ascii="Times New Roman" w:hAnsi="Times New Roman"/>
                <w:b w:val="0"/>
                <w:bCs/>
                <w:sz w:val="20"/>
                <w:szCs w:val="24"/>
                <w:lang w:eastAsia="ru-RU"/>
              </w:rPr>
              <w:t>.</w:t>
            </w:r>
          </w:p>
          <w:p w:rsidR="00A45889" w:rsidRPr="00C64399" w:rsidRDefault="00A45889" w:rsidP="00C4320C">
            <w:pPr>
              <w:pStyle w:val="affffc"/>
              <w:suppressAutoHyphens/>
              <w:spacing w:after="0"/>
              <w:ind w:left="0" w:firstLine="33"/>
              <w:rPr>
                <w:sz w:val="20"/>
                <w:szCs w:val="20"/>
                <w:highlight w:val="cyan"/>
              </w:rPr>
            </w:pPr>
            <w:r w:rsidRPr="0070616C">
              <w:rPr>
                <w:sz w:val="20"/>
                <w:szCs w:val="20"/>
              </w:rPr>
              <w:t>11) Участник процедур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системой управления охраной труда, если указанные требования содержатся в документации о закупке.</w:t>
            </w:r>
          </w:p>
        </w:tc>
      </w:tr>
      <w:tr w:rsidR="00A45889" w:rsidRPr="009441FD" w:rsidTr="00C4320C">
        <w:trPr>
          <w:trHeight w:val="478"/>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spacing w:after="0"/>
              <w:ind w:left="-187" w:firstLine="172"/>
              <w:jc w:val="center"/>
              <w:rPr>
                <w:sz w:val="20"/>
                <w:szCs w:val="20"/>
              </w:rPr>
            </w:pPr>
            <w:r>
              <w:rPr>
                <w:sz w:val="20"/>
                <w:szCs w:val="20"/>
              </w:rPr>
              <w:t>16.</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45889" w:rsidRPr="009441FD" w:rsidRDefault="00A45889" w:rsidP="00C4320C">
            <w:pPr>
              <w:keepNext/>
              <w:keepLines/>
              <w:widowControl w:val="0"/>
              <w:suppressLineNumbers/>
              <w:suppressAutoHyphens/>
              <w:spacing w:after="0"/>
              <w:rPr>
                <w:sz w:val="20"/>
                <w:szCs w:val="20"/>
              </w:rPr>
            </w:pPr>
            <w:r w:rsidRPr="009441FD">
              <w:rPr>
                <w:sz w:val="20"/>
                <w:szCs w:val="20"/>
              </w:rPr>
              <w:t>Привлечение  субподрядчиков/ соисполнителей</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keepNext/>
              <w:keepLines/>
              <w:widowControl w:val="0"/>
              <w:suppressLineNumbers/>
              <w:suppressAutoHyphens/>
              <w:spacing w:after="0"/>
              <w:jc w:val="center"/>
              <w:rPr>
                <w:sz w:val="20"/>
                <w:szCs w:val="20"/>
              </w:rPr>
            </w:pPr>
            <w:r w:rsidRPr="009441FD">
              <w:rPr>
                <w:sz w:val="20"/>
                <w:szCs w:val="20"/>
              </w:rPr>
              <w:t xml:space="preserve">В </w:t>
            </w:r>
            <w:proofErr w:type="gramStart"/>
            <w:r w:rsidRPr="009441FD">
              <w:rPr>
                <w:sz w:val="20"/>
                <w:szCs w:val="20"/>
              </w:rPr>
              <w:t>соответствии</w:t>
            </w:r>
            <w:proofErr w:type="gramEnd"/>
            <w:r w:rsidRPr="009441FD">
              <w:rPr>
                <w:sz w:val="20"/>
                <w:szCs w:val="20"/>
              </w:rPr>
              <w:t xml:space="preserve"> с условиями проекта договора</w:t>
            </w:r>
          </w:p>
        </w:tc>
      </w:tr>
      <w:tr w:rsidR="00A45889" w:rsidRPr="009441FD" w:rsidTr="00C4320C">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Pr>
                <w:sz w:val="20"/>
                <w:szCs w:val="20"/>
              </w:rPr>
              <w:t>17.</w:t>
            </w:r>
          </w:p>
        </w:tc>
        <w:tc>
          <w:tcPr>
            <w:tcW w:w="2268"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autoSpaceDE w:val="0"/>
              <w:autoSpaceDN w:val="0"/>
              <w:adjustRightInd w:val="0"/>
              <w:spacing w:after="0"/>
              <w:rPr>
                <w:sz w:val="20"/>
                <w:szCs w:val="20"/>
                <w:lang w:eastAsia="en-US"/>
              </w:rPr>
            </w:pPr>
            <w:r w:rsidRPr="009441FD">
              <w:rPr>
                <w:sz w:val="20"/>
                <w:szCs w:val="20"/>
              </w:rPr>
              <w:t>С</w:t>
            </w:r>
            <w:r w:rsidRPr="009441FD">
              <w:rPr>
                <w:sz w:val="20"/>
                <w:szCs w:val="20"/>
                <w:lang w:eastAsia="en-US"/>
              </w:rPr>
              <w:t xml:space="preserve">рок, место и порядок предоставления документации, сайт в сети Интернет, на котором </w:t>
            </w:r>
            <w:proofErr w:type="gramStart"/>
            <w:r w:rsidRPr="009441FD">
              <w:rPr>
                <w:sz w:val="20"/>
                <w:szCs w:val="20"/>
                <w:lang w:eastAsia="en-US"/>
              </w:rPr>
              <w:t>размещена</w:t>
            </w:r>
            <w:proofErr w:type="gramEnd"/>
            <w:r w:rsidRPr="009441FD">
              <w:rPr>
                <w:sz w:val="20"/>
                <w:szCs w:val="20"/>
                <w:lang w:eastAsia="en-US"/>
              </w:rPr>
              <w:t xml:space="preserve"> документации</w:t>
            </w:r>
          </w:p>
        </w:tc>
        <w:tc>
          <w:tcPr>
            <w:tcW w:w="6663" w:type="dxa"/>
            <w:tcBorders>
              <w:top w:val="single" w:sz="4" w:space="0" w:color="auto"/>
              <w:left w:val="single" w:sz="4" w:space="0" w:color="auto"/>
              <w:bottom w:val="single" w:sz="4" w:space="0" w:color="auto"/>
              <w:right w:val="single" w:sz="4" w:space="0" w:color="auto"/>
            </w:tcBorders>
          </w:tcPr>
          <w:p w:rsidR="00A45889" w:rsidRDefault="00A45889" w:rsidP="00C4320C">
            <w:pPr>
              <w:pStyle w:val="af7"/>
              <w:tabs>
                <w:tab w:val="left" w:pos="142"/>
              </w:tabs>
              <w:spacing w:after="0"/>
              <w:rPr>
                <w:sz w:val="20"/>
                <w:lang w:val="ru-RU"/>
              </w:rPr>
            </w:pPr>
            <w:r w:rsidRPr="00012555">
              <w:rPr>
                <w:sz w:val="20"/>
                <w:lang w:val="ru-RU"/>
              </w:rPr>
              <w:t>Документация, в письменной форме, предоставляется по адресу Заказчика 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в течение 2 (двух) рабочих дней со дня получения соответствующего заявления по адресу Заказчика.</w:t>
            </w:r>
          </w:p>
          <w:p w:rsidR="00A45889" w:rsidRDefault="00A45889" w:rsidP="00C4320C">
            <w:pPr>
              <w:pStyle w:val="af7"/>
              <w:tabs>
                <w:tab w:val="left" w:pos="142"/>
              </w:tabs>
              <w:spacing w:after="0"/>
              <w:rPr>
                <w:sz w:val="20"/>
                <w:lang w:val="ru-RU"/>
              </w:rPr>
            </w:pPr>
          </w:p>
          <w:p w:rsidR="00A45889" w:rsidRDefault="00A45889" w:rsidP="00C4320C">
            <w:pPr>
              <w:pStyle w:val="af7"/>
              <w:tabs>
                <w:tab w:val="left" w:pos="142"/>
              </w:tabs>
              <w:spacing w:after="0"/>
              <w:rPr>
                <w:sz w:val="20"/>
                <w:lang w:val="ru-RU"/>
              </w:rPr>
            </w:pPr>
          </w:p>
          <w:p w:rsidR="00A45889" w:rsidRPr="00012555" w:rsidRDefault="00A45889" w:rsidP="00C4320C">
            <w:pPr>
              <w:pStyle w:val="3a"/>
              <w:tabs>
                <w:tab w:val="clear" w:pos="788"/>
              </w:tabs>
              <w:ind w:left="0"/>
              <w:rPr>
                <w:sz w:val="20"/>
                <w:lang w:val="ru-RU"/>
              </w:rPr>
            </w:pPr>
            <w:r w:rsidRPr="00012555">
              <w:rPr>
                <w:sz w:val="20"/>
                <w:lang w:val="ru-RU"/>
              </w:rPr>
              <w:lastRenderedPageBreak/>
              <w:t>Документация размещена</w:t>
            </w:r>
            <w:r w:rsidRPr="00012555">
              <w:rPr>
                <w:color w:val="000000"/>
                <w:sz w:val="20"/>
                <w:lang w:val="ru-RU" w:eastAsia="en-US"/>
              </w:rPr>
              <w:t xml:space="preserve"> на официальном </w:t>
            </w:r>
            <w:proofErr w:type="gramStart"/>
            <w:r w:rsidRPr="00012555">
              <w:rPr>
                <w:color w:val="000000"/>
                <w:sz w:val="20"/>
                <w:lang w:val="ru-RU" w:eastAsia="en-US"/>
              </w:rPr>
              <w:t>сайте</w:t>
            </w:r>
            <w:proofErr w:type="gramEnd"/>
            <w:r w:rsidRPr="00012555">
              <w:rPr>
                <w:color w:val="000000"/>
                <w:sz w:val="20"/>
                <w:lang w:val="ru-RU" w:eastAsia="en-US"/>
              </w:rPr>
              <w:t xml:space="preserve"> Российской Федерации в информационно</w:t>
            </w:r>
            <w:r w:rsidRPr="00012555">
              <w:rPr>
                <w:color w:val="000000"/>
                <w:sz w:val="20"/>
                <w:lang w:val="ru-RU" w:eastAsia="en-US"/>
              </w:rPr>
              <w:noBreakHyphen/>
              <w:t xml:space="preserve">телекоммуникационной сети «Интернет» - </w:t>
            </w:r>
            <w:hyperlink r:id="rId10" w:history="1">
              <w:r w:rsidRPr="00012555">
                <w:rPr>
                  <w:color w:val="000000"/>
                  <w:sz w:val="20"/>
                  <w:lang w:val="ru-RU" w:eastAsia="en-US"/>
                </w:rPr>
                <w:t>www.</w:t>
              </w:r>
            </w:hyperlink>
            <w:r w:rsidRPr="00012555">
              <w:rPr>
                <w:color w:val="000000"/>
                <w:sz w:val="20"/>
                <w:lang w:val="ru-RU" w:eastAsia="en-US"/>
              </w:rPr>
              <w:t>zakupki.gov.ru,</w:t>
            </w:r>
            <w:r w:rsidRPr="00012555">
              <w:rPr>
                <w:sz w:val="20"/>
                <w:lang w:val="ru-RU"/>
              </w:rPr>
              <w:t xml:space="preserve"> а так же на сайте Заказчика - </w:t>
            </w:r>
            <w:hyperlink r:id="rId11" w:history="1">
              <w:r w:rsidRPr="00012555">
                <w:rPr>
                  <w:rStyle w:val="a7"/>
                  <w:color w:val="auto"/>
                  <w:sz w:val="20"/>
                  <w:u w:val="none"/>
                  <w:lang w:val="en-US"/>
                </w:rPr>
                <w:t>www</w:t>
              </w:r>
              <w:r w:rsidRPr="00012555">
                <w:rPr>
                  <w:rStyle w:val="a7"/>
                  <w:color w:val="auto"/>
                  <w:sz w:val="20"/>
                  <w:u w:val="none"/>
                  <w:lang w:val="ru-RU"/>
                </w:rPr>
                <w:t>.</w:t>
              </w:r>
              <w:r w:rsidRPr="00012555">
                <w:rPr>
                  <w:rStyle w:val="a7"/>
                  <w:color w:val="auto"/>
                  <w:sz w:val="20"/>
                  <w:u w:val="none"/>
                  <w:lang w:val="en-US"/>
                </w:rPr>
                <w:t>ipotekaugra</w:t>
              </w:r>
              <w:r w:rsidRPr="00012555">
                <w:rPr>
                  <w:rStyle w:val="a7"/>
                  <w:color w:val="auto"/>
                  <w:sz w:val="20"/>
                  <w:u w:val="none"/>
                  <w:lang w:val="ru-RU"/>
                </w:rPr>
                <w:t>.</w:t>
              </w:r>
              <w:r w:rsidRPr="00012555">
                <w:rPr>
                  <w:rStyle w:val="a7"/>
                  <w:color w:val="auto"/>
                  <w:sz w:val="20"/>
                  <w:u w:val="none"/>
                  <w:lang w:val="en-US"/>
                </w:rPr>
                <w:t>ru</w:t>
              </w:r>
            </w:hyperlink>
            <w:r w:rsidRPr="00012555">
              <w:rPr>
                <w:sz w:val="20"/>
                <w:lang w:val="ru-RU"/>
              </w:rPr>
              <w:t>.</w:t>
            </w:r>
          </w:p>
          <w:p w:rsidR="00A45889" w:rsidRDefault="00A45889" w:rsidP="00C4320C">
            <w:pPr>
              <w:spacing w:after="0"/>
              <w:rPr>
                <w:sz w:val="20"/>
                <w:szCs w:val="20"/>
              </w:rPr>
            </w:pPr>
            <w:r w:rsidRPr="009441FD">
              <w:rPr>
                <w:sz w:val="20"/>
                <w:szCs w:val="20"/>
              </w:rPr>
              <w:t xml:space="preserve">Документация предоставляется со дня размещения на </w:t>
            </w:r>
            <w:proofErr w:type="gramStart"/>
            <w:r w:rsidRPr="009441FD">
              <w:rPr>
                <w:sz w:val="20"/>
                <w:szCs w:val="20"/>
              </w:rPr>
              <w:t>сайте</w:t>
            </w:r>
            <w:proofErr w:type="gramEnd"/>
            <w:r w:rsidRPr="009441FD">
              <w:rPr>
                <w:sz w:val="20"/>
                <w:szCs w:val="20"/>
              </w:rPr>
              <w:t xml:space="preserve"> извещения о проведении </w:t>
            </w:r>
            <w:r>
              <w:rPr>
                <w:sz w:val="20"/>
                <w:szCs w:val="20"/>
              </w:rPr>
              <w:t>запроса коммерческих предложений</w:t>
            </w:r>
            <w:r w:rsidRPr="009441FD">
              <w:rPr>
                <w:sz w:val="20"/>
                <w:szCs w:val="20"/>
              </w:rPr>
              <w:t xml:space="preserve"> до дня окончания срока подачи </w:t>
            </w:r>
            <w:r>
              <w:rPr>
                <w:sz w:val="20"/>
                <w:szCs w:val="20"/>
              </w:rPr>
              <w:t xml:space="preserve"> коммерческих предложений</w:t>
            </w:r>
            <w:r w:rsidRPr="009441FD">
              <w:rPr>
                <w:sz w:val="20"/>
                <w:szCs w:val="20"/>
              </w:rPr>
              <w:t xml:space="preserve">. В </w:t>
            </w:r>
            <w:proofErr w:type="gramStart"/>
            <w:r w:rsidRPr="009441FD">
              <w:rPr>
                <w:sz w:val="20"/>
                <w:szCs w:val="20"/>
              </w:rPr>
              <w:t>случае</w:t>
            </w:r>
            <w:proofErr w:type="gramEnd"/>
            <w:r w:rsidRPr="009441FD">
              <w:rPr>
                <w:sz w:val="20"/>
                <w:szCs w:val="20"/>
              </w:rPr>
              <w:t xml:space="preserve"> принятия Заказчиком решения об отказе от проведения </w:t>
            </w:r>
            <w:r>
              <w:rPr>
                <w:sz w:val="20"/>
                <w:szCs w:val="20"/>
              </w:rPr>
              <w:t>закупки</w:t>
            </w:r>
            <w:r w:rsidRPr="009441FD">
              <w:rPr>
                <w:sz w:val="20"/>
                <w:szCs w:val="20"/>
              </w:rPr>
              <w:t xml:space="preserve"> документация не предоставляется со дня размещения Заказчиком извещения об отказе от проведения </w:t>
            </w:r>
            <w:r>
              <w:rPr>
                <w:sz w:val="20"/>
                <w:szCs w:val="20"/>
              </w:rPr>
              <w:t>закупки</w:t>
            </w:r>
            <w:r w:rsidRPr="009441FD">
              <w:rPr>
                <w:sz w:val="20"/>
                <w:szCs w:val="20"/>
              </w:rPr>
              <w:t xml:space="preserve"> на сайте.</w:t>
            </w:r>
          </w:p>
          <w:p w:rsidR="00A45889" w:rsidRPr="00012555" w:rsidRDefault="00A45889" w:rsidP="00C4320C">
            <w:pPr>
              <w:pStyle w:val="3a"/>
              <w:tabs>
                <w:tab w:val="clear" w:pos="788"/>
              </w:tabs>
              <w:ind w:left="0"/>
              <w:rPr>
                <w:sz w:val="20"/>
                <w:lang w:val="ru-RU"/>
              </w:rPr>
            </w:pPr>
            <w:r w:rsidRPr="00012555">
              <w:rPr>
                <w:sz w:val="20"/>
                <w:lang w:val="ru-RU"/>
              </w:rPr>
              <w:t>Документация может полностью или частично предоставляться в электронном виде. При этом в случае разночтений преимущество имеет текст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документацией на бумажном носителе, и не будет нести ответственность за содержание документации, полученной участником закупки неофициально.</w:t>
            </w:r>
          </w:p>
        </w:tc>
      </w:tr>
      <w:tr w:rsidR="00A45889" w:rsidRPr="00E31354" w:rsidTr="00C4320C">
        <w:trPr>
          <w:trHeight w:val="1409"/>
        </w:trPr>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Pr>
                <w:sz w:val="20"/>
                <w:szCs w:val="20"/>
              </w:rPr>
              <w:lastRenderedPageBreak/>
              <w:t>18.</w:t>
            </w:r>
          </w:p>
        </w:tc>
        <w:tc>
          <w:tcPr>
            <w:tcW w:w="2268" w:type="dxa"/>
            <w:tcBorders>
              <w:top w:val="single" w:sz="4" w:space="0" w:color="auto"/>
              <w:left w:val="single" w:sz="4" w:space="0" w:color="auto"/>
              <w:bottom w:val="single" w:sz="4" w:space="0" w:color="auto"/>
              <w:right w:val="single" w:sz="4" w:space="0" w:color="auto"/>
            </w:tcBorders>
          </w:tcPr>
          <w:p w:rsidR="00A45889" w:rsidRPr="00CC2898" w:rsidRDefault="00A45889" w:rsidP="00C4320C">
            <w:pPr>
              <w:autoSpaceDE w:val="0"/>
              <w:autoSpaceDN w:val="0"/>
              <w:adjustRightInd w:val="0"/>
              <w:spacing w:after="0"/>
              <w:rPr>
                <w:sz w:val="20"/>
                <w:szCs w:val="20"/>
              </w:rPr>
            </w:pPr>
            <w:r w:rsidRPr="00CC2898">
              <w:rPr>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6663" w:type="dxa"/>
            <w:tcBorders>
              <w:top w:val="single" w:sz="4" w:space="0" w:color="auto"/>
              <w:left w:val="single" w:sz="4" w:space="0" w:color="auto"/>
              <w:bottom w:val="single" w:sz="4" w:space="0" w:color="auto"/>
              <w:right w:val="single" w:sz="4" w:space="0" w:color="auto"/>
            </w:tcBorders>
            <w:vAlign w:val="center"/>
          </w:tcPr>
          <w:p w:rsidR="00A45889" w:rsidRPr="00CC2898" w:rsidRDefault="00A45889" w:rsidP="00C4320C">
            <w:pPr>
              <w:shd w:val="clear" w:color="auto" w:fill="FFFFFF"/>
              <w:spacing w:after="0"/>
              <w:rPr>
                <w:sz w:val="20"/>
                <w:szCs w:val="20"/>
              </w:rPr>
            </w:pPr>
            <w:r w:rsidRPr="00CC2898">
              <w:rPr>
                <w:sz w:val="20"/>
                <w:szCs w:val="20"/>
              </w:rPr>
              <w:t xml:space="preserve">Форма и порядок предоставления разъяснений положений документации указаны в разделе </w:t>
            </w:r>
            <w:r w:rsidRPr="00CC2898">
              <w:rPr>
                <w:sz w:val="20"/>
                <w:szCs w:val="20"/>
                <w:lang w:val="en-US"/>
              </w:rPr>
              <w:t>I</w:t>
            </w:r>
            <w:r w:rsidRPr="00CC2898">
              <w:rPr>
                <w:sz w:val="20"/>
                <w:szCs w:val="20"/>
              </w:rPr>
              <w:t xml:space="preserve"> настоящей документации.</w:t>
            </w:r>
          </w:p>
          <w:p w:rsidR="00A45889" w:rsidRPr="00CC2898" w:rsidRDefault="00A45889" w:rsidP="00C4320C">
            <w:pPr>
              <w:shd w:val="clear" w:color="auto" w:fill="FFFFFF"/>
              <w:spacing w:after="0"/>
              <w:rPr>
                <w:b/>
                <w:sz w:val="20"/>
                <w:szCs w:val="20"/>
              </w:rPr>
            </w:pPr>
            <w:r w:rsidRPr="00CC2898">
              <w:rPr>
                <w:sz w:val="20"/>
                <w:szCs w:val="20"/>
              </w:rPr>
              <w:t>Начало срока предоставления разъяснений положений документации:</w:t>
            </w:r>
            <w:r w:rsidRPr="00CC2898">
              <w:rPr>
                <w:b/>
                <w:sz w:val="20"/>
                <w:szCs w:val="20"/>
              </w:rPr>
              <w:t xml:space="preserve">               </w:t>
            </w:r>
            <w:r w:rsidRPr="00CC2898">
              <w:rPr>
                <w:sz w:val="20"/>
                <w:szCs w:val="20"/>
              </w:rPr>
              <w:t>«</w:t>
            </w:r>
            <w:r>
              <w:rPr>
                <w:sz w:val="20"/>
                <w:szCs w:val="20"/>
              </w:rPr>
              <w:t>24</w:t>
            </w:r>
            <w:r w:rsidRPr="00CC2898">
              <w:rPr>
                <w:sz w:val="20"/>
                <w:szCs w:val="20"/>
              </w:rPr>
              <w:t xml:space="preserve">» </w:t>
            </w:r>
            <w:r>
              <w:rPr>
                <w:sz w:val="20"/>
                <w:szCs w:val="20"/>
              </w:rPr>
              <w:t>октябр</w:t>
            </w:r>
            <w:r w:rsidRPr="00CC2898">
              <w:rPr>
                <w:sz w:val="20"/>
                <w:szCs w:val="20"/>
              </w:rPr>
              <w:t>я 2014 года.</w:t>
            </w:r>
          </w:p>
          <w:p w:rsidR="00A45889" w:rsidRPr="00CC2898" w:rsidRDefault="00A45889" w:rsidP="00C4320C">
            <w:pPr>
              <w:shd w:val="clear" w:color="auto" w:fill="FFFFFF"/>
              <w:spacing w:after="0"/>
              <w:rPr>
                <w:sz w:val="20"/>
                <w:szCs w:val="20"/>
              </w:rPr>
            </w:pPr>
            <w:r w:rsidRPr="00CC2898">
              <w:rPr>
                <w:sz w:val="20"/>
                <w:szCs w:val="20"/>
              </w:rPr>
              <w:t xml:space="preserve">Окончание </w:t>
            </w:r>
            <w:proofErr w:type="gramStart"/>
            <w:r w:rsidRPr="00CC2898">
              <w:rPr>
                <w:sz w:val="20"/>
                <w:szCs w:val="20"/>
              </w:rPr>
              <w:t>срока предоставления разъяснений положений документации</w:t>
            </w:r>
            <w:proofErr w:type="gramEnd"/>
            <w:r w:rsidRPr="00CC2898">
              <w:rPr>
                <w:sz w:val="20"/>
                <w:szCs w:val="20"/>
              </w:rPr>
              <w:t xml:space="preserve">: </w:t>
            </w:r>
          </w:p>
          <w:p w:rsidR="00A45889" w:rsidRPr="00CC2898" w:rsidRDefault="00A45889" w:rsidP="00C4320C">
            <w:pPr>
              <w:shd w:val="clear" w:color="auto" w:fill="FFFFFF"/>
              <w:spacing w:after="0"/>
              <w:rPr>
                <w:sz w:val="20"/>
                <w:szCs w:val="20"/>
              </w:rPr>
            </w:pPr>
            <w:r w:rsidRPr="00CC2898">
              <w:rPr>
                <w:sz w:val="20"/>
                <w:szCs w:val="20"/>
              </w:rPr>
              <w:t>«1</w:t>
            </w:r>
            <w:r>
              <w:rPr>
                <w:sz w:val="20"/>
                <w:szCs w:val="20"/>
              </w:rPr>
              <w:t>0</w:t>
            </w:r>
            <w:r w:rsidRPr="00CC2898">
              <w:rPr>
                <w:sz w:val="20"/>
                <w:szCs w:val="20"/>
              </w:rPr>
              <w:t xml:space="preserve">» </w:t>
            </w:r>
            <w:r>
              <w:rPr>
                <w:sz w:val="20"/>
                <w:szCs w:val="20"/>
              </w:rPr>
              <w:t>ноябр</w:t>
            </w:r>
            <w:r w:rsidRPr="00CC2898">
              <w:rPr>
                <w:sz w:val="20"/>
                <w:szCs w:val="20"/>
              </w:rPr>
              <w:t>я 2014 года.</w:t>
            </w:r>
          </w:p>
        </w:tc>
      </w:tr>
      <w:tr w:rsidR="00A45889" w:rsidRPr="009441FD" w:rsidTr="00C4320C">
        <w:trPr>
          <w:trHeight w:val="947"/>
        </w:trPr>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Pr>
                <w:sz w:val="20"/>
                <w:szCs w:val="20"/>
              </w:rPr>
              <w:t>19.</w:t>
            </w:r>
          </w:p>
        </w:tc>
        <w:tc>
          <w:tcPr>
            <w:tcW w:w="2268"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spacing w:after="0"/>
              <w:rPr>
                <w:sz w:val="20"/>
                <w:szCs w:val="20"/>
              </w:rPr>
            </w:pPr>
            <w:r w:rsidRPr="009441FD">
              <w:rPr>
                <w:sz w:val="20"/>
                <w:szCs w:val="20"/>
              </w:rPr>
              <w:t xml:space="preserve">Форма </w:t>
            </w:r>
            <w:r>
              <w:rPr>
                <w:sz w:val="20"/>
                <w:szCs w:val="20"/>
              </w:rPr>
              <w:t>коммерческого предложения</w:t>
            </w:r>
          </w:p>
        </w:tc>
        <w:tc>
          <w:tcPr>
            <w:tcW w:w="6663" w:type="dxa"/>
            <w:tcBorders>
              <w:top w:val="single" w:sz="4" w:space="0" w:color="auto"/>
              <w:left w:val="single" w:sz="4" w:space="0" w:color="auto"/>
              <w:bottom w:val="single" w:sz="4" w:space="0" w:color="auto"/>
              <w:right w:val="single" w:sz="4" w:space="0" w:color="auto"/>
            </w:tcBorders>
          </w:tcPr>
          <w:p w:rsidR="00A45889" w:rsidRPr="009441FD" w:rsidRDefault="00A45889" w:rsidP="00C4320C">
            <w:pPr>
              <w:keepNext/>
              <w:keepLines/>
              <w:widowControl w:val="0"/>
              <w:suppressLineNumbers/>
              <w:suppressAutoHyphens/>
              <w:spacing w:after="0"/>
              <w:rPr>
                <w:sz w:val="20"/>
                <w:szCs w:val="20"/>
              </w:rPr>
            </w:pPr>
            <w:r w:rsidRPr="009441FD">
              <w:rPr>
                <w:sz w:val="20"/>
                <w:szCs w:val="20"/>
              </w:rPr>
              <w:t xml:space="preserve">Участник закупки подает </w:t>
            </w:r>
            <w:r>
              <w:rPr>
                <w:sz w:val="20"/>
                <w:szCs w:val="20"/>
              </w:rPr>
              <w:t>коммерческое предложение</w:t>
            </w:r>
            <w:r w:rsidRPr="009441FD">
              <w:rPr>
                <w:sz w:val="20"/>
                <w:szCs w:val="20"/>
              </w:rPr>
              <w:t xml:space="preserve"> в письменной форме на бумажном носителе в запечатанном конверте.</w:t>
            </w:r>
          </w:p>
          <w:p w:rsidR="00A45889" w:rsidRPr="009441FD" w:rsidRDefault="00A45889" w:rsidP="00C4320C">
            <w:pPr>
              <w:keepNext/>
              <w:keepLines/>
              <w:widowControl w:val="0"/>
              <w:suppressLineNumbers/>
              <w:suppressAutoHyphens/>
              <w:spacing w:after="0"/>
              <w:rPr>
                <w:sz w:val="20"/>
                <w:szCs w:val="20"/>
              </w:rPr>
            </w:pPr>
            <w:r w:rsidRPr="009441FD">
              <w:rPr>
                <w:sz w:val="20"/>
                <w:szCs w:val="20"/>
              </w:rPr>
              <w:t xml:space="preserve">Подача </w:t>
            </w:r>
            <w:r>
              <w:rPr>
                <w:sz w:val="20"/>
                <w:szCs w:val="20"/>
              </w:rPr>
              <w:t>коммерческих предложений</w:t>
            </w:r>
            <w:r w:rsidRPr="009441FD">
              <w:rPr>
                <w:sz w:val="20"/>
                <w:szCs w:val="20"/>
              </w:rPr>
              <w:t xml:space="preserve"> в форме электронного документа не предусмотрена.</w:t>
            </w:r>
          </w:p>
        </w:tc>
      </w:tr>
      <w:tr w:rsidR="00A45889" w:rsidRPr="009441FD" w:rsidTr="00C4320C">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Pr>
                <w:sz w:val="20"/>
                <w:szCs w:val="20"/>
              </w:rPr>
              <w:t>20.</w:t>
            </w:r>
          </w:p>
        </w:tc>
        <w:tc>
          <w:tcPr>
            <w:tcW w:w="2268"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spacing w:after="0"/>
              <w:rPr>
                <w:sz w:val="20"/>
                <w:szCs w:val="20"/>
              </w:rPr>
            </w:pPr>
            <w:r w:rsidRPr="009441FD">
              <w:rPr>
                <w:sz w:val="20"/>
                <w:szCs w:val="20"/>
              </w:rPr>
              <w:t xml:space="preserve">Требования к содержанию, составу </w:t>
            </w:r>
            <w:r>
              <w:rPr>
                <w:sz w:val="20"/>
                <w:szCs w:val="20"/>
              </w:rPr>
              <w:t>коммерческого предложения</w:t>
            </w:r>
          </w:p>
        </w:tc>
        <w:tc>
          <w:tcPr>
            <w:tcW w:w="6663" w:type="dxa"/>
            <w:tcBorders>
              <w:top w:val="single" w:sz="4" w:space="0" w:color="auto"/>
              <w:left w:val="single" w:sz="4" w:space="0" w:color="auto"/>
              <w:bottom w:val="single" w:sz="4" w:space="0" w:color="auto"/>
              <w:right w:val="single" w:sz="4" w:space="0" w:color="auto"/>
            </w:tcBorders>
          </w:tcPr>
          <w:p w:rsidR="00A45889" w:rsidRDefault="00A45889" w:rsidP="00C4320C">
            <w:pPr>
              <w:pStyle w:val="ConsNormal"/>
              <w:ind w:right="0" w:firstLine="0"/>
              <w:jc w:val="both"/>
              <w:rPr>
                <w:rFonts w:ascii="Times New Roman" w:hAnsi="Times New Roman" w:cs="Times New Roman"/>
                <w:b/>
              </w:rPr>
            </w:pPr>
            <w:r w:rsidRPr="005240BE">
              <w:rPr>
                <w:rFonts w:ascii="Times New Roman" w:hAnsi="Times New Roman" w:cs="Times New Roman"/>
                <w:b/>
              </w:rPr>
              <w:t>Коммерческое предложение, подготовленное участником закупки, должно содержать следующие сведения и документы:</w:t>
            </w:r>
          </w:p>
          <w:p w:rsidR="00A45889" w:rsidRPr="009441FD" w:rsidRDefault="00A45889" w:rsidP="00C4320C">
            <w:pPr>
              <w:pStyle w:val="ConsNormal"/>
              <w:ind w:right="0" w:firstLine="0"/>
              <w:jc w:val="both"/>
              <w:rPr>
                <w:rFonts w:ascii="Times New Roman" w:hAnsi="Times New Roman" w:cs="Times New Roman"/>
                <w:b/>
              </w:rPr>
            </w:pPr>
            <w:r w:rsidRPr="009441FD">
              <w:rPr>
                <w:rFonts w:ascii="Times New Roman" w:hAnsi="Times New Roman" w:cs="Times New Roman"/>
                <w:b/>
              </w:rPr>
              <w:t>1.</w:t>
            </w:r>
            <w:r w:rsidRPr="009441FD">
              <w:rPr>
                <w:rFonts w:ascii="Times New Roman" w:hAnsi="Times New Roman" w:cs="Times New Roman"/>
              </w:rPr>
              <w:t xml:space="preserve"> Опись документов, с нумерацией их порядка (форма №1).</w:t>
            </w:r>
          </w:p>
          <w:p w:rsidR="00A45889" w:rsidRPr="009441FD" w:rsidRDefault="00A45889" w:rsidP="00C4320C">
            <w:pPr>
              <w:pStyle w:val="ConsNormal"/>
              <w:shd w:val="clear" w:color="auto" w:fill="FFFFFF"/>
              <w:ind w:right="0" w:firstLine="0"/>
              <w:jc w:val="both"/>
              <w:rPr>
                <w:rFonts w:ascii="Times New Roman" w:hAnsi="Times New Roman" w:cs="Times New Roman"/>
              </w:rPr>
            </w:pPr>
            <w:r w:rsidRPr="009441FD">
              <w:rPr>
                <w:rFonts w:ascii="Times New Roman" w:hAnsi="Times New Roman" w:cs="Times New Roman"/>
                <w:b/>
              </w:rPr>
              <w:t>2.</w:t>
            </w:r>
            <w:r>
              <w:rPr>
                <w:rFonts w:ascii="Times New Roman" w:hAnsi="Times New Roman" w:cs="Times New Roman"/>
              </w:rPr>
              <w:t xml:space="preserve"> К</w:t>
            </w:r>
            <w:r w:rsidRPr="00456FA9">
              <w:rPr>
                <w:rFonts w:ascii="Times New Roman" w:hAnsi="Times New Roman" w:cs="Times New Roman"/>
              </w:rPr>
              <w:t>оммерческое предложение</w:t>
            </w:r>
            <w:r>
              <w:rPr>
                <w:rFonts w:ascii="Times New Roman" w:hAnsi="Times New Roman" w:cs="Times New Roman"/>
              </w:rPr>
              <w:t xml:space="preserve"> на участие в закупк</w:t>
            </w:r>
            <w:r w:rsidR="005554DE">
              <w:rPr>
                <w:rFonts w:ascii="Times New Roman" w:hAnsi="Times New Roman" w:cs="Times New Roman"/>
              </w:rPr>
              <w:t>е</w:t>
            </w:r>
            <w:r w:rsidRPr="009441FD">
              <w:rPr>
                <w:rFonts w:ascii="Times New Roman" w:hAnsi="Times New Roman" w:cs="Times New Roman"/>
              </w:rPr>
              <w:t xml:space="preserve"> (форма №</w:t>
            </w:r>
            <w:r>
              <w:rPr>
                <w:rFonts w:ascii="Times New Roman" w:hAnsi="Times New Roman" w:cs="Times New Roman"/>
              </w:rPr>
              <w:t xml:space="preserve"> </w:t>
            </w:r>
            <w:r w:rsidRPr="009441FD">
              <w:rPr>
                <w:rFonts w:ascii="Times New Roman" w:hAnsi="Times New Roman" w:cs="Times New Roman"/>
              </w:rPr>
              <w:t>2).</w:t>
            </w:r>
          </w:p>
          <w:p w:rsidR="00A45889" w:rsidRPr="009441FD" w:rsidRDefault="00A45889" w:rsidP="00C4320C">
            <w:pPr>
              <w:autoSpaceDE w:val="0"/>
              <w:autoSpaceDN w:val="0"/>
              <w:adjustRightInd w:val="0"/>
              <w:spacing w:after="0"/>
              <w:rPr>
                <w:sz w:val="20"/>
                <w:szCs w:val="20"/>
              </w:rPr>
            </w:pPr>
            <w:r w:rsidRPr="009441FD">
              <w:rPr>
                <w:b/>
                <w:sz w:val="20"/>
                <w:szCs w:val="20"/>
              </w:rPr>
              <w:t>3.</w:t>
            </w:r>
            <w:r w:rsidRPr="009441FD">
              <w:rPr>
                <w:sz w:val="20"/>
                <w:szCs w:val="20"/>
              </w:rPr>
              <w:t xml:space="preserve"> Анкета участника (Приложение №1 к форме №2).</w:t>
            </w:r>
          </w:p>
          <w:p w:rsidR="00A45889" w:rsidRPr="009441FD" w:rsidRDefault="00A45889" w:rsidP="00C4320C">
            <w:pPr>
              <w:autoSpaceDE w:val="0"/>
              <w:autoSpaceDN w:val="0"/>
              <w:adjustRightInd w:val="0"/>
              <w:spacing w:after="0"/>
              <w:rPr>
                <w:sz w:val="20"/>
                <w:szCs w:val="20"/>
              </w:rPr>
            </w:pPr>
            <w:r w:rsidRPr="009441FD">
              <w:rPr>
                <w:b/>
                <w:sz w:val="20"/>
                <w:szCs w:val="20"/>
              </w:rPr>
              <w:t>4.</w:t>
            </w:r>
            <w:r w:rsidRPr="009441FD">
              <w:rPr>
                <w:sz w:val="20"/>
                <w:szCs w:val="20"/>
              </w:rPr>
              <w:t xml:space="preserve"> Предложение о цене договора (Приложение №2 к форме №2).</w:t>
            </w:r>
          </w:p>
          <w:p w:rsidR="00A45889" w:rsidRPr="009441FD" w:rsidRDefault="00A45889" w:rsidP="00C4320C">
            <w:pPr>
              <w:autoSpaceDE w:val="0"/>
              <w:autoSpaceDN w:val="0"/>
              <w:adjustRightInd w:val="0"/>
              <w:spacing w:after="0"/>
              <w:rPr>
                <w:sz w:val="20"/>
                <w:szCs w:val="20"/>
              </w:rPr>
            </w:pPr>
            <w:proofErr w:type="gramStart"/>
            <w:r>
              <w:rPr>
                <w:sz w:val="20"/>
                <w:szCs w:val="20"/>
              </w:rPr>
              <w:t xml:space="preserve">В случае </w:t>
            </w:r>
            <w:r w:rsidRPr="009441FD">
              <w:rPr>
                <w:sz w:val="20"/>
                <w:szCs w:val="20"/>
              </w:rPr>
              <w:t xml:space="preserve">если предложение о цене договора на 25 или более процентов ниже начальной (максимальной) цены договора, указанной Заказчиком в документации, участник закупки обязан в составе </w:t>
            </w:r>
            <w:r w:rsidRPr="00456FA9">
              <w:rPr>
                <w:sz w:val="20"/>
                <w:szCs w:val="20"/>
              </w:rPr>
              <w:t xml:space="preserve">коммерческого предложения </w:t>
            </w:r>
            <w:r>
              <w:rPr>
                <w:sz w:val="20"/>
                <w:szCs w:val="20"/>
              </w:rPr>
              <w:t>на участие в закупке</w:t>
            </w:r>
            <w:r w:rsidRPr="009441FD">
              <w:rPr>
                <w:sz w:val="20"/>
                <w:szCs w:val="20"/>
              </w:rPr>
              <w:t xml:space="preserve"> представить расчет предлагаемой цены договора и её обоснование.</w:t>
            </w:r>
            <w:proofErr w:type="gramEnd"/>
          </w:p>
          <w:p w:rsidR="00A45889" w:rsidRPr="009441FD" w:rsidRDefault="00A45889" w:rsidP="00C4320C">
            <w:pPr>
              <w:pStyle w:val="ConsNormal"/>
              <w:ind w:right="0" w:firstLine="0"/>
              <w:jc w:val="both"/>
              <w:rPr>
                <w:rFonts w:ascii="Times New Roman" w:hAnsi="Times New Roman" w:cs="Times New Roman"/>
              </w:rPr>
            </w:pPr>
            <w:r w:rsidRPr="009441FD">
              <w:rPr>
                <w:rFonts w:ascii="Times New Roman" w:hAnsi="Times New Roman" w:cs="Times New Roman"/>
                <w:b/>
              </w:rPr>
              <w:t>5.</w:t>
            </w:r>
            <w:r w:rsidRPr="009441FD">
              <w:rPr>
                <w:rFonts w:ascii="Times New Roman" w:hAnsi="Times New Roman" w:cs="Times New Roman"/>
              </w:rPr>
              <w:t xml:space="preserve"> Предложение о качестве и сведения о квалификации участника закупки (Приложение №3 к форме №2).</w:t>
            </w:r>
          </w:p>
          <w:p w:rsidR="00A45889" w:rsidRPr="009441FD" w:rsidRDefault="00A45889" w:rsidP="00C4320C">
            <w:pPr>
              <w:widowControl w:val="0"/>
              <w:autoSpaceDE w:val="0"/>
              <w:autoSpaceDN w:val="0"/>
              <w:adjustRightInd w:val="0"/>
              <w:spacing w:after="0"/>
              <w:rPr>
                <w:b/>
                <w:sz w:val="20"/>
                <w:szCs w:val="20"/>
              </w:rPr>
            </w:pPr>
            <w:r w:rsidRPr="009441FD">
              <w:rPr>
                <w:b/>
                <w:sz w:val="20"/>
                <w:szCs w:val="20"/>
              </w:rPr>
              <w:t>6.</w:t>
            </w:r>
            <w:r w:rsidRPr="009441FD">
              <w:rPr>
                <w:sz w:val="20"/>
                <w:szCs w:val="20"/>
              </w:rPr>
              <w:t> Справка о налич</w:t>
            </w:r>
            <w:proofErr w:type="gramStart"/>
            <w:r w:rsidRPr="009441FD">
              <w:rPr>
                <w:sz w:val="20"/>
                <w:szCs w:val="20"/>
              </w:rPr>
              <w:t>ии у у</w:t>
            </w:r>
            <w:proofErr w:type="gramEnd"/>
            <w:r w:rsidRPr="009441FD">
              <w:rPr>
                <w:sz w:val="20"/>
                <w:szCs w:val="20"/>
              </w:rPr>
              <w:t xml:space="preserve">частника закупки связей, носящих характер аффилированности с сотрудниками Заказчика (Организатора) </w:t>
            </w:r>
            <w:r>
              <w:rPr>
                <w:sz w:val="20"/>
                <w:szCs w:val="20"/>
              </w:rPr>
              <w:t xml:space="preserve">закупки </w:t>
            </w:r>
            <w:r w:rsidRPr="009441FD">
              <w:rPr>
                <w:sz w:val="20"/>
                <w:szCs w:val="20"/>
              </w:rPr>
              <w:t>(Приложение №</w:t>
            </w:r>
            <w:r>
              <w:rPr>
                <w:sz w:val="20"/>
                <w:szCs w:val="20"/>
              </w:rPr>
              <w:t xml:space="preserve"> </w:t>
            </w:r>
            <w:r w:rsidRPr="009441FD">
              <w:rPr>
                <w:sz w:val="20"/>
                <w:szCs w:val="20"/>
              </w:rPr>
              <w:t>4 к форме №2).</w:t>
            </w:r>
          </w:p>
          <w:p w:rsidR="00A45889" w:rsidRPr="00BE0C57" w:rsidRDefault="00A45889" w:rsidP="00C4320C">
            <w:pPr>
              <w:widowControl w:val="0"/>
              <w:spacing w:after="0"/>
              <w:rPr>
                <w:sz w:val="20"/>
                <w:szCs w:val="20"/>
              </w:rPr>
            </w:pPr>
            <w:r>
              <w:rPr>
                <w:b/>
                <w:sz w:val="20"/>
                <w:szCs w:val="20"/>
              </w:rPr>
              <w:t>7</w:t>
            </w:r>
            <w:r>
              <w:rPr>
                <w:sz w:val="20"/>
                <w:szCs w:val="20"/>
              </w:rPr>
              <w:t>. Доверенность,</w:t>
            </w:r>
            <w:r w:rsidRPr="00BE0C57">
              <w:rPr>
                <w:sz w:val="20"/>
                <w:szCs w:val="20"/>
              </w:rPr>
              <w:t xml:space="preserve"> на уполномоченное лицо,</w:t>
            </w:r>
            <w:r>
              <w:rPr>
                <w:sz w:val="20"/>
                <w:szCs w:val="20"/>
              </w:rPr>
              <w:t xml:space="preserve"> и</w:t>
            </w:r>
            <w:r w:rsidRPr="00BE0C57">
              <w:rPr>
                <w:sz w:val="20"/>
                <w:szCs w:val="20"/>
              </w:rPr>
              <w:t>меющее право подписи и представления интересов организации – участника закупки</w:t>
            </w:r>
            <w:r>
              <w:rPr>
                <w:sz w:val="20"/>
                <w:szCs w:val="20"/>
              </w:rPr>
              <w:t xml:space="preserve"> (форма № 3</w:t>
            </w:r>
            <w:r w:rsidRPr="00BE0C57">
              <w:rPr>
                <w:sz w:val="20"/>
                <w:szCs w:val="20"/>
              </w:rPr>
              <w:t>).</w:t>
            </w:r>
          </w:p>
          <w:p w:rsidR="00A45889" w:rsidRDefault="00A45889" w:rsidP="00C4320C">
            <w:pPr>
              <w:spacing w:after="0"/>
              <w:rPr>
                <w:sz w:val="20"/>
                <w:szCs w:val="20"/>
              </w:rPr>
            </w:pPr>
            <w:r>
              <w:rPr>
                <w:b/>
                <w:sz w:val="20"/>
                <w:szCs w:val="20"/>
              </w:rPr>
              <w:t>8</w:t>
            </w:r>
            <w:r w:rsidRPr="009441FD">
              <w:rPr>
                <w:b/>
                <w:sz w:val="20"/>
                <w:szCs w:val="20"/>
              </w:rPr>
              <w:t>.</w:t>
            </w:r>
            <w:r w:rsidRPr="009441FD">
              <w:rPr>
                <w:sz w:val="20"/>
                <w:szCs w:val="20"/>
              </w:rPr>
              <w:t xml:space="preserve"> Копии документов и сведения, подтверждающие финансовые ресурсы участника закупки:</w:t>
            </w:r>
          </w:p>
          <w:p w:rsidR="00A45889" w:rsidRPr="009441FD" w:rsidRDefault="00A45889" w:rsidP="00C4320C">
            <w:pPr>
              <w:tabs>
                <w:tab w:val="num" w:pos="400"/>
              </w:tabs>
              <w:spacing w:after="0"/>
              <w:rPr>
                <w:b/>
                <w:sz w:val="20"/>
                <w:szCs w:val="20"/>
              </w:rPr>
            </w:pPr>
            <w:r w:rsidRPr="009441FD">
              <w:rPr>
                <w:sz w:val="20"/>
                <w:szCs w:val="20"/>
              </w:rPr>
              <w:noBreakHyphen/>
              <w:t xml:space="preserve"> формы №1 «Бухгалтерский баланс» и №2 «Отчет о прибылях и убытках» за два предыдущих года и последний отчетный период </w:t>
            </w:r>
            <w:proofErr w:type="gramStart"/>
            <w:r w:rsidRPr="009441FD">
              <w:rPr>
                <w:sz w:val="20"/>
                <w:szCs w:val="20"/>
              </w:rPr>
              <w:t>отчетного</w:t>
            </w:r>
            <w:proofErr w:type="gramEnd"/>
            <w:r w:rsidRPr="009441FD">
              <w:rPr>
                <w:sz w:val="20"/>
                <w:szCs w:val="20"/>
              </w:rPr>
              <w:t xml:space="preserve"> года, с отметкой налоговой инспекции и заверенные печатью организации;</w:t>
            </w:r>
          </w:p>
          <w:p w:rsidR="00A45889" w:rsidRPr="009441FD" w:rsidRDefault="00A45889" w:rsidP="00C4320C">
            <w:pPr>
              <w:pStyle w:val="1c"/>
              <w:jc w:val="both"/>
              <w:rPr>
                <w:rFonts w:ascii="Times New Roman" w:hAnsi="Times New Roman" w:cs="Times New Roman"/>
                <w:sz w:val="20"/>
                <w:szCs w:val="20"/>
              </w:rPr>
            </w:pPr>
            <w:r w:rsidRPr="009441FD">
              <w:rPr>
                <w:rFonts w:ascii="Times New Roman" w:hAnsi="Times New Roman" w:cs="Times New Roman"/>
                <w:sz w:val="20"/>
                <w:szCs w:val="20"/>
              </w:rPr>
              <w:noBreakHyphen/>
              <w:t> акт сверки расчетов налогоплательщика по налогам, сборам и взносам, выданный ИФНС России</w:t>
            </w:r>
            <w:r>
              <w:rPr>
                <w:rFonts w:ascii="Times New Roman" w:hAnsi="Times New Roman" w:cs="Times New Roman"/>
                <w:sz w:val="20"/>
                <w:szCs w:val="20"/>
              </w:rPr>
              <w:t xml:space="preserve"> (оригинал)</w:t>
            </w:r>
            <w:r w:rsidRPr="009441FD">
              <w:rPr>
                <w:rFonts w:ascii="Times New Roman" w:hAnsi="Times New Roman" w:cs="Times New Roman"/>
                <w:sz w:val="20"/>
                <w:szCs w:val="20"/>
              </w:rPr>
              <w:t>;</w:t>
            </w:r>
          </w:p>
          <w:p w:rsidR="00A45889" w:rsidRPr="009441FD" w:rsidRDefault="00A45889" w:rsidP="00C4320C">
            <w:pPr>
              <w:pStyle w:val="1c"/>
              <w:jc w:val="both"/>
              <w:rPr>
                <w:rFonts w:ascii="Times New Roman" w:hAnsi="Times New Roman" w:cs="Times New Roman"/>
                <w:sz w:val="20"/>
                <w:szCs w:val="20"/>
              </w:rPr>
            </w:pPr>
            <w:r w:rsidRPr="009441FD">
              <w:rPr>
                <w:rFonts w:ascii="Times New Roman" w:hAnsi="Times New Roman" w:cs="Times New Roman"/>
                <w:sz w:val="20"/>
                <w:szCs w:val="20"/>
              </w:rPr>
              <w:noBreakHyphen/>
              <w:t> справка об исполнении налогоплательщиком обязанности по уплате налогов, сборов, страховых взносов, пеней и налоговых санкций, выданная ИФНС России</w:t>
            </w:r>
            <w:r>
              <w:rPr>
                <w:rFonts w:ascii="Times New Roman" w:hAnsi="Times New Roman" w:cs="Times New Roman"/>
                <w:sz w:val="20"/>
                <w:szCs w:val="20"/>
              </w:rPr>
              <w:t xml:space="preserve"> (оригинал)</w:t>
            </w:r>
            <w:r w:rsidRPr="009441FD">
              <w:rPr>
                <w:rFonts w:ascii="Times New Roman" w:hAnsi="Times New Roman" w:cs="Times New Roman"/>
                <w:sz w:val="20"/>
                <w:szCs w:val="20"/>
              </w:rPr>
              <w:t>;</w:t>
            </w:r>
          </w:p>
          <w:p w:rsidR="00A45889" w:rsidRPr="009441FD" w:rsidRDefault="00A45889" w:rsidP="00C4320C">
            <w:pPr>
              <w:spacing w:after="0"/>
              <w:rPr>
                <w:sz w:val="20"/>
                <w:szCs w:val="20"/>
              </w:rPr>
            </w:pPr>
            <w:r w:rsidRPr="009441FD">
              <w:rPr>
                <w:sz w:val="20"/>
                <w:szCs w:val="20"/>
              </w:rPr>
              <w:noBreakHyphen/>
              <w:t> свидетельство о государственной регистрации участника закупки;</w:t>
            </w:r>
          </w:p>
          <w:p w:rsidR="00A45889" w:rsidRPr="009441FD" w:rsidRDefault="00A45889" w:rsidP="00C4320C">
            <w:pPr>
              <w:spacing w:after="0"/>
              <w:rPr>
                <w:sz w:val="20"/>
                <w:szCs w:val="20"/>
              </w:rPr>
            </w:pPr>
            <w:r w:rsidRPr="009441FD">
              <w:rPr>
                <w:sz w:val="20"/>
                <w:szCs w:val="20"/>
              </w:rPr>
              <w:noBreakHyphen/>
              <w:t> </w:t>
            </w:r>
            <w:r>
              <w:rPr>
                <w:rFonts w:ascii="Verdana" w:hAnsi="Verdana"/>
                <w:color w:val="000000"/>
                <w:sz w:val="20"/>
                <w:szCs w:val="20"/>
              </w:rPr>
              <w:t xml:space="preserve"> </w:t>
            </w:r>
            <w:r w:rsidRPr="00F0552B">
              <w:rPr>
                <w:color w:val="000000"/>
                <w:sz w:val="20"/>
                <w:szCs w:val="20"/>
              </w:rPr>
              <w:t xml:space="preserve">Информационное письмо об </w:t>
            </w:r>
            <w:proofErr w:type="gramStart"/>
            <w:r w:rsidRPr="00F0552B">
              <w:rPr>
                <w:color w:val="000000"/>
                <w:sz w:val="20"/>
                <w:szCs w:val="20"/>
              </w:rPr>
              <w:t>учете</w:t>
            </w:r>
            <w:proofErr w:type="gramEnd"/>
            <w:r w:rsidRPr="00F0552B">
              <w:rPr>
                <w:color w:val="000000"/>
                <w:sz w:val="20"/>
                <w:szCs w:val="20"/>
              </w:rPr>
              <w:t xml:space="preserve"> в Статрегистре Росстата</w:t>
            </w:r>
            <w:r w:rsidRPr="009441FD">
              <w:rPr>
                <w:sz w:val="20"/>
                <w:szCs w:val="20"/>
              </w:rPr>
              <w:t>;</w:t>
            </w:r>
          </w:p>
          <w:p w:rsidR="00A45889" w:rsidRDefault="00A45889" w:rsidP="00C4320C">
            <w:pPr>
              <w:spacing w:after="0"/>
              <w:rPr>
                <w:sz w:val="20"/>
                <w:szCs w:val="20"/>
              </w:rPr>
            </w:pPr>
            <w:r w:rsidRPr="009441FD">
              <w:rPr>
                <w:sz w:val="20"/>
                <w:szCs w:val="20"/>
              </w:rPr>
              <w:noBreakHyphen/>
              <w:t> свидетельство о постановке на учет в налоговом органе.</w:t>
            </w:r>
          </w:p>
          <w:p w:rsidR="00A45889" w:rsidRPr="009441FD" w:rsidRDefault="00A45889" w:rsidP="00C4320C">
            <w:pPr>
              <w:autoSpaceDE w:val="0"/>
              <w:autoSpaceDN w:val="0"/>
              <w:adjustRightInd w:val="0"/>
              <w:spacing w:after="0"/>
              <w:rPr>
                <w:sz w:val="20"/>
                <w:szCs w:val="20"/>
              </w:rPr>
            </w:pPr>
            <w:r>
              <w:rPr>
                <w:b/>
                <w:sz w:val="20"/>
                <w:szCs w:val="20"/>
                <w:lang w:eastAsia="ar-SA"/>
              </w:rPr>
              <w:t>9</w:t>
            </w:r>
            <w:r w:rsidRPr="009441FD">
              <w:rPr>
                <w:b/>
                <w:sz w:val="20"/>
                <w:szCs w:val="20"/>
              </w:rPr>
              <w:t>.</w:t>
            </w:r>
            <w:r w:rsidRPr="009441FD">
              <w:rPr>
                <w:sz w:val="20"/>
                <w:szCs w:val="20"/>
              </w:rPr>
              <w:t xml:space="preserve"> </w:t>
            </w:r>
            <w:proofErr w:type="gramStart"/>
            <w:r w:rsidRPr="009441FD">
              <w:rPr>
                <w:sz w:val="20"/>
                <w:szCs w:val="20"/>
              </w:rPr>
              <w:t xml:space="preserve">Полученную не ранее чем за три месяца до дня размещения на официальном сайте извещения о проведении </w:t>
            </w:r>
            <w:r>
              <w:rPr>
                <w:sz w:val="20"/>
                <w:szCs w:val="20"/>
              </w:rPr>
              <w:t xml:space="preserve">закупки </w:t>
            </w:r>
            <w:r w:rsidRPr="009441FD">
              <w:rPr>
                <w:sz w:val="20"/>
                <w:szCs w:val="20"/>
              </w:rPr>
              <w:t xml:space="preserve">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w:t>
            </w:r>
            <w:r w:rsidRPr="009441FD">
              <w:rPr>
                <w:sz w:val="20"/>
                <w:szCs w:val="20"/>
              </w:rPr>
              <w:lastRenderedPageBreak/>
              <w:t xml:space="preserve">проведении </w:t>
            </w:r>
            <w:r>
              <w:rPr>
                <w:sz w:val="20"/>
                <w:szCs w:val="20"/>
              </w:rPr>
              <w:t xml:space="preserve">закупки </w:t>
            </w:r>
            <w:r w:rsidRPr="009441FD">
              <w:rPr>
                <w:sz w:val="20"/>
                <w:szCs w:val="20"/>
              </w:rPr>
              <w:t>выписку из единого государственного реестра индивидуальных предпринимателей или нотариально заверенную</w:t>
            </w:r>
            <w:proofErr w:type="gramEnd"/>
            <w:r w:rsidRPr="009441FD">
              <w:rPr>
                <w:sz w:val="20"/>
                <w:szCs w:val="20"/>
              </w:rPr>
              <w:t xml:space="preserve"> </w:t>
            </w:r>
            <w:proofErr w:type="gramStart"/>
            <w:r w:rsidRPr="009441FD">
              <w:rPr>
                <w:sz w:val="20"/>
                <w:szCs w:val="20"/>
              </w:rPr>
              <w:t>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w:t>
            </w:r>
            <w:r>
              <w:rPr>
                <w:sz w:val="20"/>
                <w:szCs w:val="20"/>
              </w:rPr>
              <w:t xml:space="preserve"> закупки</w:t>
            </w:r>
            <w:r w:rsidRPr="009441FD">
              <w:rPr>
                <w:sz w:val="20"/>
                <w:szCs w:val="20"/>
              </w:rPr>
              <w:t>.</w:t>
            </w:r>
            <w:proofErr w:type="gramEnd"/>
          </w:p>
          <w:p w:rsidR="00A45889" w:rsidRDefault="00A45889" w:rsidP="00C4320C">
            <w:pPr>
              <w:spacing w:after="0"/>
              <w:rPr>
                <w:sz w:val="20"/>
                <w:szCs w:val="20"/>
              </w:rPr>
            </w:pPr>
            <w:r>
              <w:rPr>
                <w:b/>
                <w:sz w:val="20"/>
                <w:szCs w:val="20"/>
              </w:rPr>
              <w:t>10</w:t>
            </w:r>
            <w:r w:rsidRPr="009441FD">
              <w:rPr>
                <w:b/>
                <w:sz w:val="20"/>
                <w:szCs w:val="20"/>
              </w:rPr>
              <w:t>. </w:t>
            </w:r>
            <w:r w:rsidRPr="009441FD">
              <w:rPr>
                <w:sz w:val="20"/>
                <w:szCs w:val="20"/>
              </w:rPr>
              <w:t>Копии документов, подтверждающих соответствие участников закупки требованиям, устанавливаемым в соответствии с законодательством Российской Федерации к лицам, осуществляющим выполнение рабо</w:t>
            </w:r>
            <w:r>
              <w:rPr>
                <w:sz w:val="20"/>
                <w:szCs w:val="20"/>
              </w:rPr>
              <w:t>т, являющихся предметом закупки</w:t>
            </w:r>
            <w:r w:rsidRPr="009441FD">
              <w:rPr>
                <w:sz w:val="20"/>
                <w:szCs w:val="20"/>
              </w:rPr>
              <w:t>.</w:t>
            </w:r>
          </w:p>
          <w:p w:rsidR="00A45889" w:rsidRDefault="00A45889" w:rsidP="00C4320C">
            <w:pPr>
              <w:spacing w:after="0"/>
              <w:rPr>
                <w:sz w:val="20"/>
                <w:szCs w:val="20"/>
              </w:rPr>
            </w:pPr>
            <w:r>
              <w:rPr>
                <w:sz w:val="20"/>
                <w:szCs w:val="20"/>
              </w:rPr>
              <w:t xml:space="preserve">В </w:t>
            </w:r>
            <w:proofErr w:type="gramStart"/>
            <w:r>
              <w:rPr>
                <w:sz w:val="20"/>
                <w:szCs w:val="20"/>
              </w:rPr>
              <w:t>случае</w:t>
            </w:r>
            <w:proofErr w:type="gramEnd"/>
            <w:r w:rsidRPr="009441FD">
              <w:rPr>
                <w:sz w:val="20"/>
                <w:szCs w:val="20"/>
              </w:rPr>
              <w:t xml:space="preserve"> если законодательством предусмотрено лицензирование вида деятельности</w:t>
            </w:r>
            <w:r>
              <w:rPr>
                <w:sz w:val="20"/>
                <w:szCs w:val="20"/>
              </w:rPr>
              <w:t>, являющегося предметом закупки</w:t>
            </w:r>
            <w:r w:rsidRPr="009441FD">
              <w:rPr>
                <w:sz w:val="20"/>
                <w:szCs w:val="20"/>
              </w:rPr>
              <w:t xml:space="preserve">, участники закупки должны представить в составе </w:t>
            </w:r>
            <w:r w:rsidRPr="00456FA9">
              <w:rPr>
                <w:sz w:val="20"/>
                <w:szCs w:val="20"/>
              </w:rPr>
              <w:t>коммерческого предложения</w:t>
            </w:r>
            <w:r w:rsidRPr="004346C1">
              <w:t xml:space="preserve"> </w:t>
            </w:r>
            <w:r w:rsidRPr="009441FD">
              <w:rPr>
                <w:sz w:val="20"/>
                <w:szCs w:val="20"/>
              </w:rPr>
              <w:t xml:space="preserve">копии действующих лицензий. </w:t>
            </w:r>
            <w:proofErr w:type="gramStart"/>
            <w:r w:rsidRPr="009441FD">
              <w:rPr>
                <w:sz w:val="20"/>
                <w:szCs w:val="20"/>
              </w:rPr>
              <w:t>В случае если законодательством Российской Федерации к лицам, осуществляющим выполнение рабо</w:t>
            </w:r>
            <w:r>
              <w:rPr>
                <w:sz w:val="20"/>
                <w:szCs w:val="20"/>
              </w:rPr>
              <w:t>т, являющихся предметом закупки</w:t>
            </w:r>
            <w:r w:rsidRPr="009441FD">
              <w:rPr>
                <w:sz w:val="20"/>
                <w:szCs w:val="20"/>
              </w:rPr>
              <w:t xml:space="preserve">, установлено требование об их обязательном членстве в саморегулируемых организациях, участник закупки должен представить в составе </w:t>
            </w:r>
            <w:r>
              <w:rPr>
                <w:sz w:val="20"/>
                <w:szCs w:val="20"/>
              </w:rPr>
              <w:t xml:space="preserve">коммерческого предложения </w:t>
            </w:r>
            <w:r w:rsidRPr="009441FD">
              <w:rPr>
                <w:sz w:val="20"/>
                <w:szCs w:val="20"/>
              </w:rPr>
              <w:t>копии документов, подтверждающих его соответствие такому требованию (копию свидетельства о допуске к работам, которые оказывают влияние на безопасность объектов капитального строительства, с приложением перечня видов разрешенных работ, необходимых для</w:t>
            </w:r>
            <w:proofErr w:type="gramEnd"/>
            <w:r w:rsidRPr="009441FD">
              <w:rPr>
                <w:sz w:val="20"/>
                <w:szCs w:val="20"/>
              </w:rPr>
              <w:t xml:space="preserve"> выполнения работ (оказания услуг) и указанных в разделе «Технические требования»).</w:t>
            </w:r>
          </w:p>
          <w:p w:rsidR="00A45889" w:rsidRPr="009441FD" w:rsidRDefault="00A45889" w:rsidP="00C4320C">
            <w:pPr>
              <w:autoSpaceDE w:val="0"/>
              <w:autoSpaceDN w:val="0"/>
              <w:adjustRightInd w:val="0"/>
              <w:spacing w:after="0"/>
              <w:rPr>
                <w:sz w:val="20"/>
                <w:szCs w:val="20"/>
              </w:rPr>
            </w:pPr>
            <w:r>
              <w:rPr>
                <w:b/>
                <w:sz w:val="20"/>
                <w:szCs w:val="20"/>
              </w:rPr>
              <w:t>11</w:t>
            </w:r>
            <w:r w:rsidRPr="009441FD">
              <w:rPr>
                <w:b/>
                <w:sz w:val="20"/>
                <w:szCs w:val="20"/>
              </w:rPr>
              <w:t>.</w:t>
            </w:r>
            <w:r w:rsidRPr="009441FD">
              <w:rPr>
                <w:sz w:val="20"/>
                <w:szCs w:val="20"/>
              </w:rPr>
              <w:t xml:space="preserve"> </w:t>
            </w:r>
            <w:proofErr w:type="gramStart"/>
            <w:r w:rsidRPr="009441FD">
              <w:rPr>
                <w:sz w:val="20"/>
                <w:szCs w:val="20"/>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r>
              <w:rPr>
                <w:sz w:val="20"/>
                <w:szCs w:val="20"/>
              </w:rPr>
              <w:t>далее – руководитель).</w:t>
            </w:r>
            <w:proofErr w:type="gramEnd"/>
            <w:r>
              <w:rPr>
                <w:sz w:val="20"/>
                <w:szCs w:val="20"/>
              </w:rPr>
              <w:t xml:space="preserve"> В </w:t>
            </w:r>
            <w:proofErr w:type="gramStart"/>
            <w:r>
              <w:rPr>
                <w:sz w:val="20"/>
                <w:szCs w:val="20"/>
              </w:rPr>
              <w:t>случае</w:t>
            </w:r>
            <w:proofErr w:type="gramEnd"/>
            <w:r w:rsidRPr="009441FD">
              <w:rPr>
                <w:sz w:val="20"/>
                <w:szCs w:val="20"/>
              </w:rPr>
              <w:t xml:space="preserve"> если от имени участника закупки действует иное ли</w:t>
            </w:r>
            <w:r>
              <w:rPr>
                <w:sz w:val="20"/>
                <w:szCs w:val="20"/>
              </w:rPr>
              <w:t xml:space="preserve">цо, </w:t>
            </w:r>
            <w:r w:rsidRPr="00456FA9">
              <w:rPr>
                <w:sz w:val="20"/>
                <w:szCs w:val="20"/>
              </w:rPr>
              <w:t>коммерческо</w:t>
            </w:r>
            <w:r>
              <w:rPr>
                <w:sz w:val="20"/>
                <w:szCs w:val="20"/>
              </w:rPr>
              <w:t>е</w:t>
            </w:r>
            <w:r w:rsidRPr="00456FA9">
              <w:rPr>
                <w:sz w:val="20"/>
                <w:szCs w:val="20"/>
              </w:rPr>
              <w:t xml:space="preserve"> предложени</w:t>
            </w:r>
            <w:r>
              <w:rPr>
                <w:sz w:val="20"/>
                <w:szCs w:val="20"/>
              </w:rPr>
              <w:t>е</w:t>
            </w:r>
            <w:r w:rsidRPr="004346C1">
              <w:t xml:space="preserve"> </w:t>
            </w:r>
            <w:r>
              <w:rPr>
                <w:sz w:val="20"/>
                <w:szCs w:val="20"/>
              </w:rPr>
              <w:t>на участие в закупке</w:t>
            </w:r>
            <w:r w:rsidRPr="009441FD">
              <w:rPr>
                <w:sz w:val="20"/>
                <w:szCs w:val="20"/>
              </w:rPr>
              <w:t xml:space="preserve">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w:t>
            </w:r>
            <w:r>
              <w:rPr>
                <w:sz w:val="20"/>
                <w:szCs w:val="20"/>
              </w:rPr>
              <w:t xml:space="preserve">ию такой доверенности. В </w:t>
            </w:r>
            <w:proofErr w:type="gramStart"/>
            <w:r>
              <w:rPr>
                <w:sz w:val="20"/>
                <w:szCs w:val="20"/>
              </w:rPr>
              <w:t>случае</w:t>
            </w:r>
            <w:proofErr w:type="gramEnd"/>
            <w:r w:rsidRPr="009441FD">
              <w:rPr>
                <w:sz w:val="20"/>
                <w:szCs w:val="20"/>
              </w:rPr>
              <w:t xml:space="preserve"> если указанная доверенность подписана лицом, уполномоченным руководителем участника закуп</w:t>
            </w:r>
            <w:r>
              <w:rPr>
                <w:sz w:val="20"/>
                <w:szCs w:val="20"/>
              </w:rPr>
              <w:t xml:space="preserve">ки, </w:t>
            </w:r>
            <w:r w:rsidRPr="00456FA9">
              <w:rPr>
                <w:sz w:val="20"/>
                <w:szCs w:val="20"/>
              </w:rPr>
              <w:t>коммерческо</w:t>
            </w:r>
            <w:r>
              <w:rPr>
                <w:sz w:val="20"/>
                <w:szCs w:val="20"/>
              </w:rPr>
              <w:t>е</w:t>
            </w:r>
            <w:r w:rsidRPr="00456FA9">
              <w:rPr>
                <w:sz w:val="20"/>
                <w:szCs w:val="20"/>
              </w:rPr>
              <w:t xml:space="preserve"> предложени</w:t>
            </w:r>
            <w:r>
              <w:rPr>
                <w:sz w:val="20"/>
                <w:szCs w:val="20"/>
              </w:rPr>
              <w:t>е</w:t>
            </w:r>
            <w:r w:rsidRPr="004346C1">
              <w:t xml:space="preserve"> </w:t>
            </w:r>
            <w:r>
              <w:rPr>
                <w:sz w:val="20"/>
                <w:szCs w:val="20"/>
              </w:rPr>
              <w:t>на участие в закупке</w:t>
            </w:r>
            <w:r w:rsidRPr="009441FD">
              <w:rPr>
                <w:sz w:val="20"/>
                <w:szCs w:val="20"/>
              </w:rPr>
              <w:t xml:space="preserve"> должна содержать также документ, подтверждающий полномочия такого лица</w:t>
            </w:r>
            <w:r>
              <w:rPr>
                <w:sz w:val="20"/>
                <w:szCs w:val="20"/>
              </w:rPr>
              <w:t xml:space="preserve"> </w:t>
            </w:r>
            <w:r w:rsidRPr="009441FD">
              <w:rPr>
                <w:sz w:val="20"/>
                <w:szCs w:val="20"/>
              </w:rPr>
              <w:t>(желательно по форме №</w:t>
            </w:r>
            <w:r>
              <w:rPr>
                <w:sz w:val="20"/>
                <w:szCs w:val="20"/>
              </w:rPr>
              <w:t xml:space="preserve"> </w:t>
            </w:r>
            <w:r w:rsidRPr="009441FD">
              <w:rPr>
                <w:sz w:val="20"/>
                <w:szCs w:val="20"/>
              </w:rPr>
              <w:t>4).</w:t>
            </w:r>
          </w:p>
          <w:p w:rsidR="00A45889" w:rsidRDefault="00A45889" w:rsidP="00C4320C">
            <w:pPr>
              <w:autoSpaceDE w:val="0"/>
              <w:autoSpaceDN w:val="0"/>
              <w:adjustRightInd w:val="0"/>
              <w:spacing w:after="0"/>
              <w:rPr>
                <w:sz w:val="20"/>
                <w:szCs w:val="20"/>
              </w:rPr>
            </w:pPr>
            <w:r>
              <w:rPr>
                <w:b/>
                <w:bCs/>
                <w:sz w:val="20"/>
                <w:szCs w:val="20"/>
              </w:rPr>
              <w:t>12</w:t>
            </w:r>
            <w:r w:rsidRPr="009441FD">
              <w:rPr>
                <w:b/>
                <w:bCs/>
                <w:sz w:val="20"/>
                <w:szCs w:val="20"/>
              </w:rPr>
              <w:t xml:space="preserve">. </w:t>
            </w:r>
            <w:r w:rsidRPr="009441FD">
              <w:rPr>
                <w:sz w:val="20"/>
                <w:szCs w:val="20"/>
              </w:rPr>
              <w:t xml:space="preserve">Решение об </w:t>
            </w:r>
            <w:proofErr w:type="gramStart"/>
            <w:r w:rsidRPr="009441FD">
              <w:rPr>
                <w:sz w:val="20"/>
                <w:szCs w:val="20"/>
              </w:rPr>
              <w:t>одобрении</w:t>
            </w:r>
            <w:proofErr w:type="gramEnd"/>
            <w:r w:rsidRPr="009441FD">
              <w:rPr>
                <w:sz w:val="20"/>
                <w:szCs w:val="20"/>
              </w:rPr>
              <w:t xml:space="preserve"> или о совершении крупной сделки либ</w:t>
            </w:r>
            <w:r>
              <w:rPr>
                <w:sz w:val="20"/>
                <w:szCs w:val="20"/>
              </w:rPr>
              <w:t>о копия такого решения, в случае</w:t>
            </w:r>
            <w:r w:rsidRPr="009441FD">
              <w:rPr>
                <w:sz w:val="20"/>
                <w:szCs w:val="20"/>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Pr>
                <w:sz w:val="20"/>
                <w:szCs w:val="20"/>
              </w:rPr>
              <w:t>юридического лица</w:t>
            </w:r>
            <w:r w:rsidRPr="009441FD">
              <w:rPr>
                <w:sz w:val="20"/>
                <w:szCs w:val="20"/>
              </w:rPr>
              <w:t>.</w:t>
            </w:r>
          </w:p>
          <w:p w:rsidR="00A45889" w:rsidRPr="009441FD" w:rsidRDefault="00A45889" w:rsidP="00C4320C">
            <w:pPr>
              <w:spacing w:after="0"/>
              <w:rPr>
                <w:color w:val="000000"/>
                <w:sz w:val="20"/>
                <w:szCs w:val="20"/>
              </w:rPr>
            </w:pPr>
            <w:r w:rsidRPr="009441FD">
              <w:rPr>
                <w:color w:val="000000"/>
                <w:sz w:val="20"/>
                <w:szCs w:val="20"/>
              </w:rPr>
              <w:t>В случае если получение указанного решения до истечения срока под</w:t>
            </w:r>
            <w:r>
              <w:rPr>
                <w:color w:val="000000"/>
                <w:sz w:val="20"/>
                <w:szCs w:val="20"/>
              </w:rPr>
              <w:t>ачи заявок на участие в закупке</w:t>
            </w:r>
            <w:r w:rsidRPr="009441FD">
              <w:rPr>
                <w:color w:val="000000"/>
                <w:sz w:val="20"/>
                <w:szCs w:val="20"/>
              </w:rPr>
              <w:t xml:space="preserve"> для участника </w:t>
            </w:r>
            <w:proofErr w:type="gramStart"/>
            <w:r w:rsidRPr="009441FD">
              <w:rPr>
                <w:color w:val="000000"/>
                <w:sz w:val="20"/>
                <w:szCs w:val="20"/>
              </w:rPr>
              <w:t>закупки</w:t>
            </w:r>
            <w:proofErr w:type="gramEnd"/>
            <w:r w:rsidRPr="009441FD">
              <w:rPr>
                <w:color w:val="000000"/>
                <w:sz w:val="20"/>
                <w:szCs w:val="20"/>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w:t>
            </w:r>
            <w:r>
              <w:rPr>
                <w:color w:val="000000"/>
                <w:sz w:val="20"/>
                <w:szCs w:val="20"/>
              </w:rPr>
              <w:t>изнания его победителем закупки</w:t>
            </w:r>
            <w:r w:rsidRPr="009441FD">
              <w:rPr>
                <w:color w:val="000000"/>
                <w:sz w:val="20"/>
                <w:szCs w:val="20"/>
              </w:rPr>
              <w:t xml:space="preserve"> представить вышеуказанное решение до момента заключения договора.</w:t>
            </w:r>
          </w:p>
          <w:p w:rsidR="00A45889" w:rsidRDefault="00A45889" w:rsidP="00C4320C">
            <w:pPr>
              <w:spacing w:after="0"/>
              <w:rPr>
                <w:sz w:val="20"/>
                <w:szCs w:val="20"/>
              </w:rPr>
            </w:pPr>
            <w:r>
              <w:rPr>
                <w:sz w:val="20"/>
                <w:szCs w:val="20"/>
              </w:rPr>
              <w:t xml:space="preserve">В </w:t>
            </w:r>
            <w:proofErr w:type="gramStart"/>
            <w:r>
              <w:rPr>
                <w:sz w:val="20"/>
                <w:szCs w:val="20"/>
              </w:rPr>
              <w:t>случае</w:t>
            </w:r>
            <w:proofErr w:type="gramEnd"/>
            <w:r w:rsidRPr="009441FD">
              <w:rPr>
                <w:sz w:val="20"/>
                <w:szCs w:val="20"/>
              </w:rPr>
              <w:t xml:space="preserve"> если для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p>
          <w:p w:rsidR="00A45889" w:rsidRDefault="00A45889" w:rsidP="00C4320C">
            <w:pPr>
              <w:pStyle w:val="1c"/>
              <w:jc w:val="both"/>
              <w:rPr>
                <w:rFonts w:ascii="Times New Roman" w:hAnsi="Times New Roman" w:cs="Times New Roman"/>
                <w:sz w:val="20"/>
                <w:szCs w:val="20"/>
              </w:rPr>
            </w:pPr>
            <w:r>
              <w:rPr>
                <w:rFonts w:ascii="Times New Roman" w:hAnsi="Times New Roman" w:cs="Times New Roman"/>
                <w:b/>
                <w:sz w:val="20"/>
                <w:szCs w:val="20"/>
              </w:rPr>
              <w:t>13</w:t>
            </w:r>
            <w:r w:rsidRPr="009441FD">
              <w:rPr>
                <w:rFonts w:ascii="Times New Roman" w:hAnsi="Times New Roman" w:cs="Times New Roman"/>
                <w:b/>
                <w:sz w:val="20"/>
                <w:szCs w:val="20"/>
              </w:rPr>
              <w:t xml:space="preserve">. </w:t>
            </w:r>
            <w:r w:rsidRPr="009441FD">
              <w:rPr>
                <w:rFonts w:ascii="Times New Roman" w:hAnsi="Times New Roman" w:cs="Times New Roman"/>
                <w:sz w:val="20"/>
                <w:szCs w:val="20"/>
              </w:rPr>
              <w:t>Копии учредительных документов участника закупки (для юридических лиц).</w:t>
            </w:r>
          </w:p>
          <w:p w:rsidR="00A45889" w:rsidRPr="009441FD" w:rsidRDefault="00A45889" w:rsidP="00C4320C">
            <w:pPr>
              <w:pStyle w:val="1a"/>
              <w:autoSpaceDE w:val="0"/>
              <w:autoSpaceDN w:val="0"/>
              <w:adjustRightInd w:val="0"/>
              <w:spacing w:after="0" w:line="240" w:lineRule="auto"/>
              <w:ind w:left="0"/>
              <w:jc w:val="both"/>
              <w:rPr>
                <w:rFonts w:ascii="Times New Roman" w:hAnsi="Times New Roman"/>
                <w:sz w:val="20"/>
                <w:szCs w:val="20"/>
              </w:rPr>
            </w:pPr>
            <w:r>
              <w:rPr>
                <w:rFonts w:ascii="Times New Roman" w:hAnsi="Times New Roman"/>
                <w:b/>
                <w:sz w:val="20"/>
                <w:szCs w:val="20"/>
              </w:rPr>
              <w:t>14</w:t>
            </w:r>
            <w:r w:rsidRPr="009441FD">
              <w:rPr>
                <w:rFonts w:ascii="Times New Roman" w:hAnsi="Times New Roman"/>
                <w:b/>
                <w:sz w:val="20"/>
                <w:szCs w:val="20"/>
              </w:rPr>
              <w:t xml:space="preserve">. </w:t>
            </w:r>
            <w:r w:rsidRPr="009441FD">
              <w:rPr>
                <w:rFonts w:ascii="Times New Roman" w:hAnsi="Times New Roman"/>
                <w:sz w:val="20"/>
                <w:szCs w:val="20"/>
              </w:rPr>
              <w:t>Документы, подтверждающие квалификацию участника закупки, в том числе в качестве подтверждения сведений, указанных участником зак</w:t>
            </w:r>
            <w:r>
              <w:rPr>
                <w:rFonts w:ascii="Times New Roman" w:hAnsi="Times New Roman"/>
                <w:sz w:val="20"/>
                <w:szCs w:val="20"/>
              </w:rPr>
              <w:t>упки в приложении №3 к форме №2,</w:t>
            </w:r>
            <w:r w:rsidRPr="009441FD">
              <w:rPr>
                <w:rFonts w:ascii="Times New Roman" w:hAnsi="Times New Roman"/>
                <w:sz w:val="20"/>
                <w:szCs w:val="20"/>
              </w:rPr>
              <w:t xml:space="preserve"> </w:t>
            </w:r>
            <w:proofErr w:type="gramStart"/>
            <w:r w:rsidRPr="009441FD">
              <w:rPr>
                <w:rFonts w:ascii="Times New Roman" w:hAnsi="Times New Roman"/>
                <w:sz w:val="20"/>
                <w:szCs w:val="20"/>
                <w:lang w:val="en-US"/>
              </w:rPr>
              <w:t>c</w:t>
            </w:r>
            <w:proofErr w:type="gramEnd"/>
            <w:r w:rsidRPr="009441FD">
              <w:rPr>
                <w:rFonts w:ascii="Times New Roman" w:hAnsi="Times New Roman"/>
                <w:sz w:val="20"/>
                <w:szCs w:val="20"/>
              </w:rPr>
              <w:t xml:space="preserve">ведения о деловой репутации участника </w:t>
            </w:r>
            <w:r w:rsidRPr="009441FD">
              <w:rPr>
                <w:rFonts w:ascii="Times New Roman" w:hAnsi="Times New Roman"/>
                <w:sz w:val="20"/>
                <w:szCs w:val="20"/>
              </w:rPr>
              <w:lastRenderedPageBreak/>
              <w:t>закупки (копии писем, положительных отзывов и др.).</w:t>
            </w:r>
          </w:p>
          <w:p w:rsidR="00A45889" w:rsidRPr="00D66C8B" w:rsidRDefault="00A45889" w:rsidP="00C4320C">
            <w:pPr>
              <w:pStyle w:val="1a"/>
              <w:autoSpaceDE w:val="0"/>
              <w:autoSpaceDN w:val="0"/>
              <w:adjustRightInd w:val="0"/>
              <w:spacing w:after="0" w:line="240" w:lineRule="auto"/>
              <w:ind w:left="0"/>
              <w:jc w:val="both"/>
              <w:rPr>
                <w:rFonts w:ascii="Times New Roman" w:hAnsi="Times New Roman"/>
                <w:sz w:val="20"/>
                <w:szCs w:val="20"/>
                <w:highlight w:val="cyan"/>
              </w:rPr>
            </w:pPr>
            <w:r>
              <w:rPr>
                <w:rFonts w:ascii="Times New Roman" w:hAnsi="Times New Roman"/>
                <w:b/>
                <w:sz w:val="20"/>
                <w:szCs w:val="20"/>
              </w:rPr>
              <w:t>15</w:t>
            </w:r>
            <w:r w:rsidRPr="009441FD">
              <w:rPr>
                <w:rFonts w:ascii="Times New Roman" w:hAnsi="Times New Roman"/>
                <w:b/>
                <w:sz w:val="20"/>
                <w:szCs w:val="20"/>
              </w:rPr>
              <w:t>.</w:t>
            </w:r>
            <w:r w:rsidRPr="009441FD">
              <w:rPr>
                <w:rFonts w:ascii="Times New Roman" w:hAnsi="Times New Roman"/>
                <w:sz w:val="20"/>
                <w:szCs w:val="20"/>
              </w:rPr>
              <w:t xml:space="preserve"> Другие документы по усмотрению участника закупки.</w:t>
            </w:r>
          </w:p>
        </w:tc>
      </w:tr>
      <w:tr w:rsidR="00A45889" w:rsidRPr="009441FD" w:rsidTr="00C4320C">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Pr>
                <w:sz w:val="20"/>
                <w:szCs w:val="20"/>
              </w:rPr>
              <w:lastRenderedPageBreak/>
              <w:t>21.</w:t>
            </w:r>
          </w:p>
        </w:tc>
        <w:tc>
          <w:tcPr>
            <w:tcW w:w="2268" w:type="dxa"/>
            <w:tcBorders>
              <w:top w:val="single" w:sz="4" w:space="0" w:color="auto"/>
              <w:left w:val="single" w:sz="4" w:space="0" w:color="auto"/>
              <w:bottom w:val="single" w:sz="4" w:space="0" w:color="auto"/>
              <w:right w:val="single" w:sz="4" w:space="0" w:color="auto"/>
            </w:tcBorders>
          </w:tcPr>
          <w:p w:rsidR="00A45889" w:rsidRPr="00012555" w:rsidRDefault="00A45889" w:rsidP="00C4320C">
            <w:pPr>
              <w:pStyle w:val="aff2"/>
              <w:keepNext/>
              <w:keepLines/>
              <w:widowControl w:val="0"/>
              <w:suppressLineNumbers/>
              <w:suppressAutoHyphens/>
              <w:spacing w:after="0"/>
              <w:rPr>
                <w:sz w:val="20"/>
                <w:lang w:val="ru-RU"/>
              </w:rPr>
            </w:pPr>
            <w:r w:rsidRPr="00012555">
              <w:rPr>
                <w:sz w:val="20"/>
                <w:lang w:val="ru-RU"/>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663" w:type="dxa"/>
            <w:tcBorders>
              <w:top w:val="single" w:sz="4" w:space="0" w:color="auto"/>
              <w:left w:val="single" w:sz="4" w:space="0" w:color="auto"/>
              <w:bottom w:val="single" w:sz="4" w:space="0" w:color="auto"/>
              <w:right w:val="single" w:sz="4" w:space="0" w:color="auto"/>
            </w:tcBorders>
            <w:vAlign w:val="center"/>
          </w:tcPr>
          <w:p w:rsidR="00A45889" w:rsidRPr="00CC3E92" w:rsidRDefault="00A45889" w:rsidP="00C4320C">
            <w:pPr>
              <w:autoSpaceDE w:val="0"/>
              <w:autoSpaceDN w:val="0"/>
              <w:adjustRightInd w:val="0"/>
              <w:jc w:val="center"/>
              <w:rPr>
                <w:sz w:val="20"/>
                <w:szCs w:val="20"/>
              </w:rPr>
            </w:pPr>
            <w:r w:rsidRPr="00CC3E92">
              <w:rPr>
                <w:sz w:val="20"/>
                <w:szCs w:val="20"/>
              </w:rPr>
              <w:t>Сертификат</w:t>
            </w:r>
            <w:r>
              <w:rPr>
                <w:sz w:val="20"/>
                <w:szCs w:val="20"/>
              </w:rPr>
              <w:t>ы соответствия на поставляемую</w:t>
            </w:r>
            <w:r w:rsidRPr="00CC3E92">
              <w:rPr>
                <w:sz w:val="20"/>
                <w:szCs w:val="20"/>
              </w:rPr>
              <w:t xml:space="preserve"> </w:t>
            </w:r>
            <w:r>
              <w:rPr>
                <w:sz w:val="20"/>
                <w:szCs w:val="20"/>
              </w:rPr>
              <w:t>мебель и бытовую технику</w:t>
            </w:r>
          </w:p>
        </w:tc>
      </w:tr>
      <w:tr w:rsidR="00A45889" w:rsidRPr="009441FD" w:rsidTr="00C4320C">
        <w:trPr>
          <w:trHeight w:val="2263"/>
        </w:trPr>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Pr>
                <w:sz w:val="20"/>
                <w:szCs w:val="20"/>
              </w:rPr>
              <w:t>22.</w:t>
            </w:r>
          </w:p>
        </w:tc>
        <w:tc>
          <w:tcPr>
            <w:tcW w:w="2268"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spacing w:after="0"/>
              <w:rPr>
                <w:sz w:val="20"/>
                <w:szCs w:val="20"/>
              </w:rPr>
            </w:pPr>
            <w:r w:rsidRPr="009441FD">
              <w:rPr>
                <w:sz w:val="20"/>
                <w:szCs w:val="20"/>
              </w:rPr>
              <w:t>Требования к предложениям о цене договора</w:t>
            </w:r>
          </w:p>
        </w:tc>
        <w:tc>
          <w:tcPr>
            <w:tcW w:w="6663" w:type="dxa"/>
            <w:tcBorders>
              <w:top w:val="single" w:sz="4" w:space="0" w:color="auto"/>
              <w:left w:val="single" w:sz="4" w:space="0" w:color="auto"/>
              <w:bottom w:val="single" w:sz="4" w:space="0" w:color="auto"/>
              <w:right w:val="single" w:sz="4" w:space="0" w:color="auto"/>
            </w:tcBorders>
          </w:tcPr>
          <w:p w:rsidR="00A45889" w:rsidRPr="009441FD" w:rsidRDefault="00A45889" w:rsidP="00C4320C">
            <w:pPr>
              <w:keepNext/>
              <w:keepLines/>
              <w:widowControl w:val="0"/>
              <w:suppressLineNumbers/>
              <w:suppressAutoHyphens/>
              <w:spacing w:after="0"/>
              <w:rPr>
                <w:sz w:val="20"/>
                <w:szCs w:val="20"/>
              </w:rPr>
            </w:pPr>
            <w:r w:rsidRPr="009441FD">
              <w:rPr>
                <w:sz w:val="20"/>
                <w:szCs w:val="20"/>
              </w:rPr>
              <w:t>Цена договора указывается цифрами и прописью, в случае разночтения подлежит рассмотрению комиссией цена, указанная прописью.</w:t>
            </w:r>
          </w:p>
          <w:p w:rsidR="00A45889" w:rsidRPr="009441FD" w:rsidRDefault="00A45889" w:rsidP="00C4320C">
            <w:pPr>
              <w:keepNext/>
              <w:keepLines/>
              <w:widowControl w:val="0"/>
              <w:suppressLineNumbers/>
              <w:suppressAutoHyphens/>
              <w:spacing w:after="0"/>
              <w:rPr>
                <w:sz w:val="20"/>
                <w:szCs w:val="20"/>
              </w:rPr>
            </w:pPr>
            <w:r w:rsidRPr="009441FD">
              <w:rPr>
                <w:sz w:val="20"/>
                <w:szCs w:val="20"/>
              </w:rPr>
              <w:t xml:space="preserve">Все налоги, пошлины и прочие сборы, которые исполнитель договора должен оплачивать в соответствии с условиями договора, должны быть включены в цену договора, указанную в </w:t>
            </w:r>
            <w:r w:rsidRPr="00456FA9">
              <w:rPr>
                <w:sz w:val="20"/>
                <w:szCs w:val="20"/>
              </w:rPr>
              <w:t>коммерческо</w:t>
            </w:r>
            <w:r>
              <w:rPr>
                <w:sz w:val="20"/>
                <w:szCs w:val="20"/>
              </w:rPr>
              <w:t>м</w:t>
            </w:r>
            <w:r w:rsidRPr="00456FA9">
              <w:rPr>
                <w:sz w:val="20"/>
                <w:szCs w:val="20"/>
              </w:rPr>
              <w:t xml:space="preserve"> предложени</w:t>
            </w:r>
            <w:r>
              <w:rPr>
                <w:sz w:val="20"/>
                <w:szCs w:val="20"/>
              </w:rPr>
              <w:t>и</w:t>
            </w:r>
            <w:r w:rsidRPr="004346C1">
              <w:t xml:space="preserve"> </w:t>
            </w:r>
            <w:r w:rsidRPr="009441FD">
              <w:rPr>
                <w:sz w:val="20"/>
                <w:szCs w:val="20"/>
              </w:rPr>
              <w:t>участником закупки.</w:t>
            </w:r>
          </w:p>
          <w:p w:rsidR="00A45889" w:rsidRPr="009441FD" w:rsidRDefault="00A45889" w:rsidP="00A45889">
            <w:pPr>
              <w:keepNext/>
              <w:keepLines/>
              <w:widowControl w:val="0"/>
              <w:suppressLineNumbers/>
              <w:suppressAutoHyphens/>
              <w:spacing w:after="0"/>
              <w:rPr>
                <w:sz w:val="20"/>
                <w:szCs w:val="20"/>
              </w:rPr>
            </w:pPr>
            <w:r w:rsidRPr="009441FD">
              <w:rPr>
                <w:sz w:val="20"/>
                <w:szCs w:val="20"/>
              </w:rPr>
              <w:t>Предложение о цене договора, указываемо</w:t>
            </w:r>
            <w:r>
              <w:rPr>
                <w:sz w:val="20"/>
                <w:szCs w:val="20"/>
              </w:rPr>
              <w:t xml:space="preserve">й в </w:t>
            </w:r>
            <w:r w:rsidRPr="00456FA9">
              <w:rPr>
                <w:sz w:val="20"/>
                <w:szCs w:val="20"/>
              </w:rPr>
              <w:t>коммерческо</w:t>
            </w:r>
            <w:r>
              <w:rPr>
                <w:sz w:val="20"/>
                <w:szCs w:val="20"/>
              </w:rPr>
              <w:t>м</w:t>
            </w:r>
            <w:r w:rsidRPr="00456FA9">
              <w:rPr>
                <w:sz w:val="20"/>
                <w:szCs w:val="20"/>
              </w:rPr>
              <w:t xml:space="preserve"> предложени</w:t>
            </w:r>
            <w:r>
              <w:rPr>
                <w:sz w:val="20"/>
                <w:szCs w:val="20"/>
              </w:rPr>
              <w:t>и</w:t>
            </w:r>
            <w:r w:rsidRPr="004346C1">
              <w:t xml:space="preserve"> </w:t>
            </w:r>
            <w:r>
              <w:rPr>
                <w:sz w:val="20"/>
                <w:szCs w:val="20"/>
              </w:rPr>
              <w:t>на участие в закупке</w:t>
            </w:r>
            <w:r w:rsidRPr="009441FD">
              <w:rPr>
                <w:sz w:val="20"/>
                <w:szCs w:val="20"/>
              </w:rPr>
              <w:t>, не может превышать начальную (максимальную) цену договора и должно включать все затраты, связанные с исполнением договора.</w:t>
            </w:r>
          </w:p>
        </w:tc>
      </w:tr>
      <w:tr w:rsidR="00A45889" w:rsidRPr="009441FD" w:rsidTr="00C4320C">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Pr>
                <w:sz w:val="20"/>
                <w:szCs w:val="20"/>
              </w:rPr>
              <w:t>23.</w:t>
            </w:r>
          </w:p>
        </w:tc>
        <w:tc>
          <w:tcPr>
            <w:tcW w:w="2268" w:type="dxa"/>
            <w:tcBorders>
              <w:top w:val="single" w:sz="4" w:space="0" w:color="auto"/>
              <w:left w:val="single" w:sz="4" w:space="0" w:color="auto"/>
              <w:bottom w:val="single" w:sz="4" w:space="0" w:color="auto"/>
              <w:right w:val="single" w:sz="4" w:space="0" w:color="auto"/>
            </w:tcBorders>
          </w:tcPr>
          <w:p w:rsidR="00A45889" w:rsidRDefault="00A45889" w:rsidP="00C4320C">
            <w:pPr>
              <w:keepNext/>
              <w:keepLines/>
              <w:widowControl w:val="0"/>
              <w:suppressLineNumbers/>
              <w:suppressAutoHyphens/>
              <w:spacing w:after="0"/>
              <w:rPr>
                <w:sz w:val="20"/>
                <w:szCs w:val="20"/>
              </w:rPr>
            </w:pPr>
          </w:p>
          <w:p w:rsidR="00A45889" w:rsidRDefault="00A45889" w:rsidP="00C4320C">
            <w:pPr>
              <w:keepNext/>
              <w:keepLines/>
              <w:widowControl w:val="0"/>
              <w:suppressLineNumbers/>
              <w:suppressAutoHyphens/>
              <w:spacing w:after="0"/>
              <w:rPr>
                <w:sz w:val="20"/>
                <w:szCs w:val="20"/>
              </w:rPr>
            </w:pPr>
          </w:p>
          <w:p w:rsidR="00A45889" w:rsidRDefault="00A45889" w:rsidP="00C4320C">
            <w:pPr>
              <w:keepNext/>
              <w:keepLines/>
              <w:widowControl w:val="0"/>
              <w:suppressLineNumbers/>
              <w:suppressAutoHyphens/>
              <w:spacing w:after="0"/>
              <w:rPr>
                <w:sz w:val="20"/>
                <w:szCs w:val="20"/>
              </w:rPr>
            </w:pPr>
            <w:r w:rsidRPr="009441FD">
              <w:rPr>
                <w:sz w:val="20"/>
                <w:szCs w:val="20"/>
              </w:rPr>
              <w:t>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характеристик</w:t>
            </w:r>
          </w:p>
          <w:p w:rsidR="00A45889" w:rsidRDefault="00A45889" w:rsidP="00C4320C">
            <w:pPr>
              <w:keepNext/>
              <w:keepLines/>
              <w:widowControl w:val="0"/>
              <w:suppressLineNumbers/>
              <w:suppressAutoHyphens/>
              <w:spacing w:after="0"/>
              <w:rPr>
                <w:sz w:val="20"/>
                <w:szCs w:val="20"/>
              </w:rPr>
            </w:pPr>
          </w:p>
          <w:p w:rsidR="00A45889" w:rsidRDefault="00A45889" w:rsidP="00C4320C">
            <w:pPr>
              <w:keepNext/>
              <w:keepLines/>
              <w:widowControl w:val="0"/>
              <w:suppressLineNumbers/>
              <w:suppressAutoHyphens/>
              <w:spacing w:after="0"/>
              <w:rPr>
                <w:sz w:val="20"/>
                <w:szCs w:val="20"/>
              </w:rPr>
            </w:pPr>
          </w:p>
          <w:p w:rsidR="00A45889" w:rsidRPr="009441FD" w:rsidRDefault="00A45889" w:rsidP="00C4320C">
            <w:pPr>
              <w:keepNext/>
              <w:keepLines/>
              <w:widowControl w:val="0"/>
              <w:suppressLineNumbers/>
              <w:suppressAutoHyphens/>
              <w:spacing w:after="0"/>
              <w:rPr>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spacing w:after="0"/>
              <w:rPr>
                <w:sz w:val="20"/>
                <w:szCs w:val="20"/>
              </w:rPr>
            </w:pPr>
            <w:r w:rsidRPr="009441FD">
              <w:rPr>
                <w:sz w:val="20"/>
                <w:szCs w:val="20"/>
              </w:rPr>
              <w:t xml:space="preserve">Участник закупки должен описать качество работ и иные предложения об </w:t>
            </w:r>
            <w:proofErr w:type="gramStart"/>
            <w:r w:rsidRPr="009441FD">
              <w:rPr>
                <w:sz w:val="20"/>
                <w:szCs w:val="20"/>
              </w:rPr>
              <w:t>условиях</w:t>
            </w:r>
            <w:proofErr w:type="gramEnd"/>
            <w:r w:rsidRPr="009441FD">
              <w:rPr>
                <w:sz w:val="20"/>
                <w:szCs w:val="20"/>
              </w:rPr>
              <w:t xml:space="preserve"> исполнения договора, в том числе предложение о цене договора.</w:t>
            </w:r>
          </w:p>
          <w:p w:rsidR="00A45889" w:rsidRPr="009441FD" w:rsidRDefault="00A45889" w:rsidP="00C4320C">
            <w:pPr>
              <w:keepNext/>
              <w:keepLines/>
              <w:widowControl w:val="0"/>
              <w:suppressLineNumbers/>
              <w:suppressAutoHyphens/>
              <w:spacing w:after="0"/>
              <w:rPr>
                <w:sz w:val="20"/>
                <w:szCs w:val="20"/>
              </w:rPr>
            </w:pPr>
          </w:p>
        </w:tc>
      </w:tr>
      <w:tr w:rsidR="00A45889" w:rsidRPr="009441FD" w:rsidTr="00C4320C">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Pr>
                <w:sz w:val="20"/>
                <w:szCs w:val="20"/>
              </w:rPr>
              <w:t>24.</w:t>
            </w:r>
          </w:p>
        </w:tc>
        <w:tc>
          <w:tcPr>
            <w:tcW w:w="2268"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spacing w:after="0"/>
              <w:rPr>
                <w:sz w:val="20"/>
                <w:szCs w:val="20"/>
              </w:rPr>
            </w:pPr>
            <w:r w:rsidRPr="009441FD">
              <w:rPr>
                <w:sz w:val="20"/>
                <w:szCs w:val="20"/>
              </w:rPr>
              <w:t xml:space="preserve">Требования к оформлению </w:t>
            </w:r>
            <w:r>
              <w:rPr>
                <w:sz w:val="20"/>
                <w:szCs w:val="20"/>
              </w:rPr>
              <w:t>коммерческих предложений</w:t>
            </w:r>
          </w:p>
        </w:tc>
        <w:tc>
          <w:tcPr>
            <w:tcW w:w="6663" w:type="dxa"/>
            <w:tcBorders>
              <w:top w:val="single" w:sz="4" w:space="0" w:color="auto"/>
              <w:left w:val="single" w:sz="4" w:space="0" w:color="auto"/>
              <w:bottom w:val="single" w:sz="4" w:space="0" w:color="auto"/>
              <w:right w:val="single" w:sz="4" w:space="0" w:color="auto"/>
            </w:tcBorders>
            <w:vAlign w:val="center"/>
          </w:tcPr>
          <w:p w:rsidR="00A45889" w:rsidRPr="000A4F14" w:rsidRDefault="00A45889" w:rsidP="00C4320C">
            <w:pPr>
              <w:pStyle w:val="3a"/>
              <w:tabs>
                <w:tab w:val="clear" w:pos="788"/>
              </w:tabs>
              <w:suppressAutoHyphens/>
              <w:ind w:left="0"/>
              <w:textAlignment w:val="baseline"/>
              <w:rPr>
                <w:sz w:val="20"/>
                <w:szCs w:val="24"/>
              </w:rPr>
            </w:pPr>
            <w:r w:rsidRPr="000A4F14">
              <w:rPr>
                <w:sz w:val="20"/>
                <w:szCs w:val="24"/>
              </w:rPr>
              <w:t xml:space="preserve">Участник закупки должен подготовить один оригинальный экземпляр </w:t>
            </w:r>
            <w:r>
              <w:rPr>
                <w:sz w:val="20"/>
                <w:szCs w:val="24"/>
                <w:lang w:val="ru-RU"/>
              </w:rPr>
              <w:t>коммерческого предложения</w:t>
            </w:r>
            <w:r w:rsidRPr="000A4F14">
              <w:rPr>
                <w:sz w:val="20"/>
                <w:szCs w:val="24"/>
              </w:rPr>
              <w:t>, который подшивается в один том.</w:t>
            </w:r>
          </w:p>
          <w:p w:rsidR="00A45889" w:rsidRPr="009441FD" w:rsidRDefault="00A45889" w:rsidP="00C4320C">
            <w:pPr>
              <w:autoSpaceDE w:val="0"/>
              <w:autoSpaceDN w:val="0"/>
              <w:adjustRightInd w:val="0"/>
              <w:spacing w:after="0"/>
              <w:rPr>
                <w:sz w:val="20"/>
                <w:szCs w:val="20"/>
              </w:rPr>
            </w:pPr>
            <w:r w:rsidRPr="009441FD">
              <w:rPr>
                <w:sz w:val="20"/>
                <w:szCs w:val="20"/>
              </w:rPr>
              <w:t xml:space="preserve">Все листы </w:t>
            </w:r>
            <w:r>
              <w:rPr>
                <w:sz w:val="20"/>
                <w:szCs w:val="20"/>
              </w:rPr>
              <w:t xml:space="preserve">коммерческого предложения </w:t>
            </w:r>
            <w:r w:rsidRPr="009441FD">
              <w:rPr>
                <w:sz w:val="20"/>
                <w:szCs w:val="20"/>
              </w:rPr>
              <w:t xml:space="preserve">должны быть прошиты и пронумерованы. </w:t>
            </w:r>
            <w:r>
              <w:rPr>
                <w:sz w:val="20"/>
                <w:szCs w:val="20"/>
              </w:rPr>
              <w:t xml:space="preserve">Коммерческое предложение </w:t>
            </w:r>
            <w:r w:rsidRPr="009441FD">
              <w:rPr>
                <w:sz w:val="20"/>
                <w:szCs w:val="20"/>
              </w:rPr>
              <w:t>должн</w:t>
            </w:r>
            <w:r>
              <w:rPr>
                <w:sz w:val="20"/>
                <w:szCs w:val="20"/>
              </w:rPr>
              <w:t>о</w:t>
            </w:r>
            <w:r w:rsidRPr="009441FD">
              <w:rPr>
                <w:sz w:val="20"/>
                <w:szCs w:val="20"/>
              </w:rPr>
              <w:t xml:space="preserve"> содержать опись входящих в е</w:t>
            </w:r>
            <w:r>
              <w:rPr>
                <w:sz w:val="20"/>
                <w:szCs w:val="20"/>
              </w:rPr>
              <w:t>го</w:t>
            </w:r>
            <w:r w:rsidRPr="009441FD">
              <w:rPr>
                <w:sz w:val="20"/>
                <w:szCs w:val="20"/>
              </w:rPr>
              <w:t xml:space="preserve"> состав документов, быть скреплен</w:t>
            </w:r>
            <w:r>
              <w:rPr>
                <w:sz w:val="20"/>
                <w:szCs w:val="20"/>
              </w:rPr>
              <w:t>о</w:t>
            </w:r>
            <w:r w:rsidRPr="009441FD">
              <w:rPr>
                <w:sz w:val="20"/>
                <w:szCs w:val="20"/>
              </w:rPr>
              <w:t xml:space="preserve"> печатью участника закупки (для юридических лиц) и подписан</w:t>
            </w:r>
            <w:r>
              <w:rPr>
                <w:sz w:val="20"/>
                <w:szCs w:val="20"/>
              </w:rPr>
              <w:t>о</w:t>
            </w:r>
            <w:r w:rsidRPr="009441FD">
              <w:rPr>
                <w:sz w:val="20"/>
                <w:szCs w:val="20"/>
              </w:rPr>
              <w:t xml:space="preserve">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Pr>
                <w:sz w:val="20"/>
                <w:szCs w:val="20"/>
              </w:rPr>
              <w:t xml:space="preserve">коммерческого предложения </w:t>
            </w:r>
            <w:r w:rsidRPr="009441FD">
              <w:rPr>
                <w:sz w:val="20"/>
                <w:szCs w:val="20"/>
              </w:rPr>
              <w:t>поданы от имени участника закупки, а также подтверждает подлинность и достоверность представленных документов и сведений.</w:t>
            </w:r>
          </w:p>
        </w:tc>
      </w:tr>
      <w:tr w:rsidR="00A45889" w:rsidRPr="009441FD" w:rsidTr="00C4320C">
        <w:trPr>
          <w:trHeight w:val="3252"/>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keepNext/>
              <w:keepLines/>
              <w:widowControl w:val="0"/>
              <w:suppressLineNumbers/>
              <w:suppressAutoHyphens/>
              <w:jc w:val="center"/>
              <w:rPr>
                <w:sz w:val="20"/>
                <w:szCs w:val="20"/>
              </w:rPr>
            </w:pPr>
            <w:r>
              <w:rPr>
                <w:sz w:val="20"/>
                <w:szCs w:val="20"/>
              </w:rPr>
              <w:lastRenderedPageBreak/>
              <w:t>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autoSpaceDE w:val="0"/>
              <w:autoSpaceDN w:val="0"/>
              <w:adjustRightInd w:val="0"/>
              <w:spacing w:after="0"/>
              <w:rPr>
                <w:sz w:val="20"/>
                <w:szCs w:val="20"/>
              </w:rPr>
            </w:pPr>
            <w:r w:rsidRPr="009441FD">
              <w:rPr>
                <w:sz w:val="20"/>
                <w:szCs w:val="20"/>
              </w:rPr>
              <w:t xml:space="preserve">Порядок, место, дата начала и дата окончания срока подачи </w:t>
            </w:r>
            <w:r>
              <w:rPr>
                <w:sz w:val="20"/>
                <w:szCs w:val="20"/>
              </w:rPr>
              <w:t>коммерческих предложений</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A45889" w:rsidRPr="00BA1B62" w:rsidRDefault="00A45889" w:rsidP="00C4320C">
            <w:pPr>
              <w:widowControl w:val="0"/>
              <w:suppressLineNumbers/>
              <w:suppressAutoHyphens/>
              <w:spacing w:after="0"/>
              <w:rPr>
                <w:sz w:val="20"/>
                <w:szCs w:val="20"/>
              </w:rPr>
            </w:pPr>
            <w:r w:rsidRPr="00BA1B62">
              <w:rPr>
                <w:sz w:val="20"/>
                <w:szCs w:val="20"/>
              </w:rPr>
              <w:t>Коммерческие предложения принимаются по адресу</w:t>
            </w:r>
            <w:r>
              <w:rPr>
                <w:sz w:val="20"/>
                <w:szCs w:val="20"/>
              </w:rPr>
              <w:t>:</w:t>
            </w:r>
            <w:r w:rsidRPr="00BA1B62">
              <w:rPr>
                <w:sz w:val="20"/>
                <w:szCs w:val="20"/>
              </w:rPr>
              <w:t xml:space="preserve"> </w:t>
            </w:r>
            <w:r w:rsidRPr="009441FD">
              <w:rPr>
                <w:sz w:val="20"/>
                <w:szCs w:val="20"/>
              </w:rPr>
              <w:t>628011, Россия, Тюменская область, Ханты-Мансийский автономный округ – Югра, город Ханты-Мансийск, улица Студенческая, дом 29.</w:t>
            </w:r>
            <w:r w:rsidRPr="00BA1B62">
              <w:rPr>
                <w:sz w:val="20"/>
                <w:szCs w:val="20"/>
              </w:rPr>
              <w:t xml:space="preserve"> в кабинет</w:t>
            </w:r>
            <w:r>
              <w:rPr>
                <w:sz w:val="20"/>
                <w:szCs w:val="20"/>
              </w:rPr>
              <w:t xml:space="preserve"> </w:t>
            </w:r>
            <w:r w:rsidRPr="00BA1B62">
              <w:rPr>
                <w:sz w:val="20"/>
                <w:szCs w:val="20"/>
              </w:rPr>
              <w:t>№ 32</w:t>
            </w:r>
            <w:r>
              <w:rPr>
                <w:sz w:val="20"/>
                <w:szCs w:val="20"/>
              </w:rPr>
              <w:t>8</w:t>
            </w:r>
            <w:r w:rsidRPr="00BA1B62">
              <w:rPr>
                <w:sz w:val="20"/>
                <w:szCs w:val="20"/>
              </w:rPr>
              <w:t xml:space="preserve"> с 9.00-13.00 и с 14.00-17.00 (по местному времени) ежедневно, кроме субботы, воскресенья и праздничных дней.</w:t>
            </w:r>
          </w:p>
          <w:p w:rsidR="00A45889" w:rsidRPr="00F83095" w:rsidRDefault="00A45889" w:rsidP="00C4320C">
            <w:pPr>
              <w:widowControl w:val="0"/>
              <w:suppressLineNumbers/>
              <w:suppressAutoHyphens/>
              <w:spacing w:after="0"/>
              <w:rPr>
                <w:b/>
                <w:sz w:val="20"/>
                <w:szCs w:val="20"/>
              </w:rPr>
            </w:pPr>
            <w:r w:rsidRPr="00F83095">
              <w:rPr>
                <w:sz w:val="20"/>
                <w:szCs w:val="20"/>
              </w:rPr>
              <w:t xml:space="preserve">Дата начала срока подачи коммерческих предложений – </w:t>
            </w:r>
            <w:r w:rsidRPr="00F83095">
              <w:rPr>
                <w:sz w:val="20"/>
                <w:szCs w:val="20"/>
              </w:rPr>
              <w:br/>
              <w:t xml:space="preserve"> </w:t>
            </w:r>
            <w:r>
              <w:rPr>
                <w:sz w:val="20"/>
                <w:szCs w:val="20"/>
              </w:rPr>
              <w:t>«24» октября</w:t>
            </w:r>
            <w:r w:rsidRPr="00F83095">
              <w:rPr>
                <w:sz w:val="20"/>
                <w:szCs w:val="20"/>
              </w:rPr>
              <w:t xml:space="preserve"> 2014 года.</w:t>
            </w:r>
          </w:p>
          <w:p w:rsidR="00A45889" w:rsidRPr="00F83095" w:rsidRDefault="00A45889" w:rsidP="00C4320C">
            <w:pPr>
              <w:widowControl w:val="0"/>
              <w:suppressLineNumbers/>
              <w:suppressAutoHyphens/>
              <w:spacing w:after="0"/>
              <w:rPr>
                <w:b/>
                <w:sz w:val="20"/>
                <w:szCs w:val="20"/>
              </w:rPr>
            </w:pPr>
            <w:r w:rsidRPr="00F83095">
              <w:rPr>
                <w:sz w:val="20"/>
                <w:szCs w:val="20"/>
              </w:rPr>
              <w:t xml:space="preserve">Дата начала подачи коммерческих предложений является датой размещения на официальном </w:t>
            </w:r>
            <w:proofErr w:type="gramStart"/>
            <w:r w:rsidRPr="00F83095">
              <w:rPr>
                <w:sz w:val="20"/>
                <w:szCs w:val="20"/>
              </w:rPr>
              <w:t>сайте</w:t>
            </w:r>
            <w:proofErr w:type="gramEnd"/>
            <w:r w:rsidRPr="00F83095">
              <w:rPr>
                <w:sz w:val="20"/>
                <w:szCs w:val="20"/>
              </w:rPr>
              <w:t xml:space="preserve"> документации о закупки.</w:t>
            </w:r>
          </w:p>
          <w:p w:rsidR="00A45889" w:rsidRPr="00F83095" w:rsidRDefault="00A45889" w:rsidP="00C4320C">
            <w:pPr>
              <w:shd w:val="clear" w:color="auto" w:fill="FFFFFF"/>
              <w:spacing w:after="0"/>
              <w:rPr>
                <w:sz w:val="20"/>
                <w:szCs w:val="20"/>
              </w:rPr>
            </w:pPr>
            <w:r w:rsidRPr="00F83095">
              <w:rPr>
                <w:sz w:val="20"/>
                <w:szCs w:val="20"/>
              </w:rPr>
              <w:t>Дата окончания срока подачи коммерческих предложений - не позднее 10.00</w:t>
            </w:r>
            <w:r w:rsidRPr="00F83095">
              <w:rPr>
                <w:b/>
                <w:sz w:val="20"/>
                <w:szCs w:val="20"/>
              </w:rPr>
              <w:t xml:space="preserve"> </w:t>
            </w:r>
            <w:r w:rsidRPr="00F83095">
              <w:rPr>
                <w:sz w:val="20"/>
                <w:szCs w:val="20"/>
              </w:rPr>
              <w:t>часов (по местному времени) «</w:t>
            </w:r>
            <w:r>
              <w:rPr>
                <w:sz w:val="20"/>
                <w:szCs w:val="20"/>
              </w:rPr>
              <w:t>10</w:t>
            </w:r>
            <w:r w:rsidRPr="00F83095">
              <w:rPr>
                <w:sz w:val="20"/>
                <w:szCs w:val="20"/>
              </w:rPr>
              <w:t xml:space="preserve">» </w:t>
            </w:r>
            <w:r>
              <w:rPr>
                <w:sz w:val="20"/>
                <w:szCs w:val="20"/>
              </w:rPr>
              <w:t>ноября</w:t>
            </w:r>
            <w:r w:rsidRPr="00F83095">
              <w:rPr>
                <w:sz w:val="20"/>
                <w:szCs w:val="20"/>
              </w:rPr>
              <w:t xml:space="preserve"> 2014 года.</w:t>
            </w:r>
          </w:p>
          <w:p w:rsidR="00A45889" w:rsidRPr="009441FD" w:rsidRDefault="00A45889" w:rsidP="00C4320C">
            <w:pPr>
              <w:tabs>
                <w:tab w:val="left" w:pos="6624"/>
              </w:tabs>
              <w:spacing w:after="0"/>
              <w:rPr>
                <w:sz w:val="20"/>
                <w:szCs w:val="20"/>
              </w:rPr>
            </w:pPr>
            <w:r w:rsidRPr="00BA1B62">
              <w:rPr>
                <w:sz w:val="20"/>
                <w:szCs w:val="20"/>
              </w:rPr>
              <w:t>В день окончания срока подачи коммерческих предложений</w:t>
            </w:r>
            <w:r>
              <w:rPr>
                <w:sz w:val="20"/>
                <w:szCs w:val="20"/>
              </w:rPr>
              <w:t>,</w:t>
            </w:r>
            <w:r w:rsidRPr="009441FD">
              <w:rPr>
                <w:sz w:val="20"/>
                <w:szCs w:val="20"/>
              </w:rPr>
              <w:t xml:space="preserve"> непосредственно перед вскрытием конвертов</w:t>
            </w:r>
            <w:r>
              <w:rPr>
                <w:sz w:val="20"/>
                <w:szCs w:val="20"/>
              </w:rPr>
              <w:t>, коммерческие предложения</w:t>
            </w:r>
            <w:r w:rsidRPr="009441FD">
              <w:rPr>
                <w:sz w:val="20"/>
                <w:szCs w:val="20"/>
              </w:rPr>
              <w:t xml:space="preserve"> подаются на </w:t>
            </w:r>
            <w:proofErr w:type="gramStart"/>
            <w:r w:rsidRPr="009441FD">
              <w:rPr>
                <w:sz w:val="20"/>
                <w:szCs w:val="20"/>
              </w:rPr>
              <w:t>заседании</w:t>
            </w:r>
            <w:proofErr w:type="gramEnd"/>
            <w:r w:rsidRPr="009441FD">
              <w:rPr>
                <w:sz w:val="20"/>
                <w:szCs w:val="20"/>
              </w:rPr>
              <w:t xml:space="preserve"> комиссии по адресу: 628011, Россия, Тюменская область, Ханты-Мансийский автономный округ – Югра, город Ханты-Мансийск, улица Студенческая, дом 29, кабинет № 32</w:t>
            </w:r>
            <w:r>
              <w:rPr>
                <w:sz w:val="20"/>
                <w:szCs w:val="20"/>
              </w:rPr>
              <w:t>8</w:t>
            </w:r>
          </w:p>
        </w:tc>
      </w:tr>
      <w:tr w:rsidR="00A45889" w:rsidRPr="009441FD" w:rsidTr="00C4320C">
        <w:trPr>
          <w:trHeight w:val="877"/>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keepNext/>
              <w:keepLines/>
              <w:widowControl w:val="0"/>
              <w:suppressLineNumbers/>
              <w:suppressAutoHyphens/>
              <w:jc w:val="center"/>
              <w:rPr>
                <w:sz w:val="20"/>
                <w:szCs w:val="20"/>
              </w:rPr>
            </w:pPr>
            <w:r>
              <w:rPr>
                <w:sz w:val="20"/>
                <w:szCs w:val="20"/>
              </w:rPr>
              <w:t>26.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keepNext/>
              <w:keepLines/>
              <w:widowControl w:val="0"/>
              <w:suppressLineNumbers/>
              <w:suppressAutoHyphens/>
              <w:spacing w:after="0"/>
              <w:rPr>
                <w:sz w:val="20"/>
                <w:szCs w:val="20"/>
              </w:rPr>
            </w:pPr>
            <w:r w:rsidRPr="009441FD">
              <w:rPr>
                <w:sz w:val="20"/>
                <w:szCs w:val="20"/>
              </w:rPr>
              <w:t xml:space="preserve">Размер обеспечения </w:t>
            </w:r>
            <w:r w:rsidRPr="00456FA9">
              <w:rPr>
                <w:sz w:val="20"/>
                <w:szCs w:val="20"/>
              </w:rPr>
              <w:t xml:space="preserve"> коммерческого предложения</w:t>
            </w:r>
            <w:r w:rsidRPr="004346C1">
              <w:t xml:space="preserve"> </w:t>
            </w:r>
            <w:r w:rsidRPr="009441FD">
              <w:rPr>
                <w:sz w:val="20"/>
                <w:szCs w:val="20"/>
              </w:rPr>
              <w:t xml:space="preserve">на участие в </w:t>
            </w:r>
            <w:r>
              <w:rPr>
                <w:sz w:val="20"/>
                <w:szCs w:val="20"/>
              </w:rPr>
              <w:t>закупке</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A052AB" w:rsidRDefault="00A45889" w:rsidP="00C4320C">
            <w:pPr>
              <w:spacing w:after="0"/>
              <w:jc w:val="center"/>
              <w:rPr>
                <w:sz w:val="20"/>
                <w:szCs w:val="20"/>
              </w:rPr>
            </w:pPr>
            <w:r w:rsidRPr="00A052AB">
              <w:rPr>
                <w:sz w:val="20"/>
                <w:szCs w:val="20"/>
              </w:rPr>
              <w:t>Не требуется</w:t>
            </w:r>
          </w:p>
        </w:tc>
      </w:tr>
      <w:tr w:rsidR="00A45889" w:rsidRPr="009441FD" w:rsidTr="00C4320C">
        <w:trPr>
          <w:trHeight w:val="414"/>
        </w:trPr>
        <w:tc>
          <w:tcPr>
            <w:tcW w:w="675"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keepNext/>
              <w:keepLines/>
              <w:widowControl w:val="0"/>
              <w:suppressLineNumbers/>
              <w:suppressAutoHyphens/>
              <w:jc w:val="center"/>
              <w:rPr>
                <w:sz w:val="20"/>
                <w:szCs w:val="20"/>
              </w:rPr>
            </w:pPr>
            <w:r>
              <w:rPr>
                <w:sz w:val="20"/>
                <w:szCs w:val="20"/>
              </w:rPr>
              <w:t>27.</w:t>
            </w:r>
          </w:p>
        </w:tc>
        <w:tc>
          <w:tcPr>
            <w:tcW w:w="2268" w:type="dxa"/>
            <w:tcBorders>
              <w:top w:val="single" w:sz="4" w:space="0" w:color="auto"/>
              <w:left w:val="single" w:sz="4" w:space="0" w:color="auto"/>
              <w:bottom w:val="single" w:sz="4" w:space="0" w:color="auto"/>
              <w:right w:val="single" w:sz="4" w:space="0" w:color="auto"/>
            </w:tcBorders>
          </w:tcPr>
          <w:p w:rsidR="00A45889" w:rsidRPr="009441FD" w:rsidRDefault="00A45889" w:rsidP="00C4320C">
            <w:pPr>
              <w:keepLines/>
              <w:widowControl w:val="0"/>
              <w:suppressLineNumbers/>
              <w:suppressAutoHyphens/>
              <w:spacing w:after="0"/>
              <w:rPr>
                <w:sz w:val="20"/>
                <w:szCs w:val="20"/>
              </w:rPr>
            </w:pPr>
            <w:r w:rsidRPr="009441FD">
              <w:rPr>
                <w:sz w:val="20"/>
                <w:szCs w:val="20"/>
              </w:rPr>
              <w:t xml:space="preserve">Уменьшение цены договора на размер налоговых платежей при победе физического лица </w:t>
            </w:r>
          </w:p>
        </w:tc>
        <w:tc>
          <w:tcPr>
            <w:tcW w:w="6663" w:type="dxa"/>
            <w:tcBorders>
              <w:top w:val="single" w:sz="4" w:space="0" w:color="auto"/>
              <w:left w:val="single" w:sz="4" w:space="0" w:color="auto"/>
              <w:bottom w:val="single" w:sz="4" w:space="0" w:color="auto"/>
              <w:right w:val="single" w:sz="4" w:space="0" w:color="auto"/>
            </w:tcBorders>
            <w:vAlign w:val="center"/>
          </w:tcPr>
          <w:p w:rsidR="00A45889" w:rsidRPr="009441FD" w:rsidRDefault="00A45889" w:rsidP="00C4320C">
            <w:pPr>
              <w:spacing w:after="0"/>
              <w:jc w:val="center"/>
              <w:rPr>
                <w:snapToGrid w:val="0"/>
                <w:sz w:val="20"/>
                <w:szCs w:val="20"/>
              </w:rPr>
            </w:pPr>
            <w:r w:rsidRPr="009441FD">
              <w:rPr>
                <w:snapToGrid w:val="0"/>
                <w:sz w:val="20"/>
                <w:szCs w:val="20"/>
              </w:rPr>
              <w:t>Производится</w:t>
            </w:r>
          </w:p>
        </w:tc>
      </w:tr>
      <w:tr w:rsidR="00A45889" w:rsidRPr="009441FD" w:rsidTr="00C4320C">
        <w:trPr>
          <w:trHeight w:val="526"/>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keepNext/>
              <w:keepLines/>
              <w:widowControl w:val="0"/>
              <w:suppressLineNumbers/>
              <w:suppressAutoHyphens/>
              <w:jc w:val="center"/>
              <w:rPr>
                <w:sz w:val="20"/>
                <w:szCs w:val="20"/>
              </w:rPr>
            </w:pPr>
            <w:r>
              <w:rPr>
                <w:sz w:val="20"/>
                <w:szCs w:val="20"/>
              </w:rPr>
              <w:t>28.</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45889" w:rsidRPr="009441FD" w:rsidRDefault="00A45889" w:rsidP="00C4320C">
            <w:pPr>
              <w:keepNext/>
              <w:keepLines/>
              <w:widowControl w:val="0"/>
              <w:suppressLineNumbers/>
              <w:suppressAutoHyphens/>
              <w:spacing w:after="0"/>
              <w:rPr>
                <w:sz w:val="20"/>
                <w:szCs w:val="20"/>
              </w:rPr>
            </w:pPr>
            <w:r w:rsidRPr="009441FD">
              <w:rPr>
                <w:sz w:val="20"/>
                <w:szCs w:val="20"/>
              </w:rPr>
              <w:t>Порядок, дата, время и место вскрытия конвертов</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A45889" w:rsidRPr="00F83095" w:rsidRDefault="00A45889" w:rsidP="00C4320C">
            <w:pPr>
              <w:shd w:val="clear" w:color="auto" w:fill="FFFFFF"/>
              <w:spacing w:after="0"/>
              <w:rPr>
                <w:sz w:val="20"/>
                <w:szCs w:val="20"/>
              </w:rPr>
            </w:pPr>
            <w:r w:rsidRPr="00F83095">
              <w:rPr>
                <w:sz w:val="20"/>
                <w:szCs w:val="20"/>
              </w:rPr>
              <w:t>«</w:t>
            </w:r>
            <w:r>
              <w:rPr>
                <w:sz w:val="20"/>
                <w:szCs w:val="20"/>
              </w:rPr>
              <w:t>10» ноября</w:t>
            </w:r>
            <w:r w:rsidRPr="00F83095">
              <w:rPr>
                <w:sz w:val="20"/>
                <w:szCs w:val="20"/>
              </w:rPr>
              <w:t xml:space="preserve"> 2014 года в 10.00</w:t>
            </w:r>
            <w:r w:rsidRPr="00F83095">
              <w:rPr>
                <w:b/>
                <w:sz w:val="20"/>
                <w:szCs w:val="20"/>
              </w:rPr>
              <w:t xml:space="preserve"> </w:t>
            </w:r>
            <w:r w:rsidRPr="00F83095">
              <w:rPr>
                <w:sz w:val="20"/>
                <w:szCs w:val="20"/>
              </w:rPr>
              <w:t>(по местному времени), по адресу</w:t>
            </w:r>
            <w:r>
              <w:rPr>
                <w:sz w:val="20"/>
                <w:szCs w:val="20"/>
              </w:rPr>
              <w:t>:</w:t>
            </w:r>
            <w:r w:rsidRPr="00F83095">
              <w:rPr>
                <w:sz w:val="20"/>
                <w:szCs w:val="20"/>
              </w:rPr>
              <w:t xml:space="preserve"> </w:t>
            </w:r>
            <w:r w:rsidRPr="009441FD">
              <w:rPr>
                <w:sz w:val="20"/>
                <w:szCs w:val="20"/>
              </w:rPr>
              <w:t>628011, Россия, Тюменская область, Ханты-Мансийский автономный округ – Югра, город Ханты-Манси</w:t>
            </w:r>
            <w:r w:rsidR="00C52D4D">
              <w:rPr>
                <w:sz w:val="20"/>
                <w:szCs w:val="20"/>
              </w:rPr>
              <w:t>йск, улица Студенческая, дом 29</w:t>
            </w:r>
            <w:r w:rsidRPr="00F83095">
              <w:rPr>
                <w:sz w:val="20"/>
                <w:szCs w:val="20"/>
              </w:rPr>
              <w:t>, кабинет № 32</w:t>
            </w:r>
            <w:r>
              <w:rPr>
                <w:sz w:val="20"/>
                <w:szCs w:val="20"/>
              </w:rPr>
              <w:t>8</w:t>
            </w:r>
            <w:r w:rsidRPr="00F83095">
              <w:rPr>
                <w:sz w:val="20"/>
                <w:szCs w:val="20"/>
              </w:rPr>
              <w:t>.</w:t>
            </w:r>
          </w:p>
          <w:p w:rsidR="00A45889" w:rsidRPr="00F83095" w:rsidRDefault="00A45889" w:rsidP="00C4320C">
            <w:pPr>
              <w:shd w:val="clear" w:color="auto" w:fill="FFFFFF"/>
              <w:spacing w:after="0"/>
              <w:rPr>
                <w:sz w:val="20"/>
                <w:szCs w:val="20"/>
              </w:rPr>
            </w:pPr>
            <w:r w:rsidRPr="00F83095">
              <w:rPr>
                <w:sz w:val="20"/>
                <w:szCs w:val="20"/>
              </w:rPr>
              <w:t xml:space="preserve">Порядок вскрытия конвертов указан в разделе </w:t>
            </w:r>
            <w:r w:rsidRPr="00F83095">
              <w:rPr>
                <w:sz w:val="20"/>
                <w:szCs w:val="20"/>
                <w:lang w:val="en-US"/>
              </w:rPr>
              <w:t>I</w:t>
            </w:r>
            <w:r w:rsidRPr="00F83095">
              <w:rPr>
                <w:sz w:val="20"/>
                <w:szCs w:val="20"/>
              </w:rPr>
              <w:t xml:space="preserve"> документации.</w:t>
            </w:r>
          </w:p>
        </w:tc>
      </w:tr>
      <w:tr w:rsidR="00A45889" w:rsidRPr="009441FD" w:rsidTr="00C4320C">
        <w:trPr>
          <w:trHeight w:val="802"/>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keepNext/>
              <w:keepLines/>
              <w:widowControl w:val="0"/>
              <w:suppressLineNumbers/>
              <w:suppressAutoHyphens/>
              <w:jc w:val="center"/>
              <w:rPr>
                <w:sz w:val="20"/>
                <w:szCs w:val="20"/>
              </w:rPr>
            </w:pPr>
            <w:r>
              <w:rPr>
                <w:sz w:val="20"/>
                <w:szCs w:val="20"/>
              </w:rPr>
              <w:t>29.</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45889" w:rsidRPr="009441FD" w:rsidRDefault="00A45889" w:rsidP="00C4320C">
            <w:pPr>
              <w:spacing w:after="0"/>
              <w:rPr>
                <w:sz w:val="20"/>
                <w:szCs w:val="20"/>
              </w:rPr>
            </w:pPr>
            <w:r w:rsidRPr="009441FD">
              <w:rPr>
                <w:sz w:val="20"/>
                <w:szCs w:val="20"/>
              </w:rPr>
              <w:t xml:space="preserve">Место и дата рассмотрения </w:t>
            </w:r>
            <w:r>
              <w:rPr>
                <w:sz w:val="20"/>
                <w:szCs w:val="20"/>
              </w:rPr>
              <w:t>коммерческих предложений</w:t>
            </w:r>
            <w:r w:rsidRPr="009441FD">
              <w:rPr>
                <w:sz w:val="20"/>
                <w:szCs w:val="20"/>
              </w:rPr>
              <w:t xml:space="preserve"> и подведения итогов закупки</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F83095" w:rsidRDefault="00A45889" w:rsidP="00C4320C">
            <w:pPr>
              <w:spacing w:after="0"/>
              <w:rPr>
                <w:rFonts w:ascii="Calibri" w:hAnsi="Calibri"/>
                <w:sz w:val="20"/>
                <w:szCs w:val="20"/>
              </w:rPr>
            </w:pPr>
            <w:r w:rsidRPr="00F83095">
              <w:rPr>
                <w:noProof/>
                <w:sz w:val="20"/>
                <w:szCs w:val="20"/>
              </w:rPr>
              <w:t>Рассмотрение, оценка</w:t>
            </w:r>
            <w:r w:rsidRPr="00F83095">
              <w:rPr>
                <w:sz w:val="20"/>
                <w:szCs w:val="20"/>
              </w:rPr>
              <w:t xml:space="preserve"> коммерческих предложений</w:t>
            </w:r>
            <w:r w:rsidRPr="00F83095">
              <w:rPr>
                <w:noProof/>
                <w:sz w:val="20"/>
                <w:szCs w:val="20"/>
              </w:rPr>
              <w:t xml:space="preserve"> и подведение итогов осуществляются по адресу </w:t>
            </w:r>
            <w:r w:rsidRPr="00F83095">
              <w:rPr>
                <w:sz w:val="20"/>
                <w:szCs w:val="20"/>
              </w:rPr>
              <w:t>Заказчика, кабинет № 32</w:t>
            </w:r>
            <w:r>
              <w:rPr>
                <w:sz w:val="20"/>
                <w:szCs w:val="20"/>
              </w:rPr>
              <w:t>8</w:t>
            </w:r>
            <w:r w:rsidRPr="00F83095">
              <w:rPr>
                <w:sz w:val="20"/>
                <w:szCs w:val="20"/>
              </w:rPr>
              <w:t>.</w:t>
            </w:r>
          </w:p>
          <w:p w:rsidR="00A45889" w:rsidRPr="00F83095" w:rsidRDefault="00A45889" w:rsidP="00C4320C">
            <w:pPr>
              <w:spacing w:after="0"/>
              <w:rPr>
                <w:sz w:val="20"/>
                <w:szCs w:val="20"/>
              </w:rPr>
            </w:pPr>
            <w:r w:rsidRPr="00F83095">
              <w:rPr>
                <w:noProof/>
                <w:sz w:val="20"/>
                <w:szCs w:val="20"/>
              </w:rPr>
              <w:t xml:space="preserve">Дата рассмотрения, оценки </w:t>
            </w:r>
            <w:r w:rsidRPr="00F83095">
              <w:rPr>
                <w:sz w:val="20"/>
                <w:szCs w:val="20"/>
              </w:rPr>
              <w:t>коммерческих предложений и подведение итогов</w:t>
            </w:r>
            <w:r w:rsidRPr="00F83095">
              <w:rPr>
                <w:noProof/>
                <w:sz w:val="20"/>
                <w:szCs w:val="20"/>
              </w:rPr>
              <w:t xml:space="preserve">: </w:t>
            </w:r>
            <w:r w:rsidRPr="00F83095">
              <w:rPr>
                <w:sz w:val="20"/>
                <w:szCs w:val="20"/>
              </w:rPr>
              <w:t>«</w:t>
            </w:r>
            <w:r>
              <w:rPr>
                <w:sz w:val="20"/>
                <w:szCs w:val="20"/>
              </w:rPr>
              <w:t>11</w:t>
            </w:r>
            <w:r w:rsidRPr="00F83095">
              <w:rPr>
                <w:sz w:val="20"/>
                <w:szCs w:val="20"/>
              </w:rPr>
              <w:t>»</w:t>
            </w:r>
            <w:r>
              <w:rPr>
                <w:sz w:val="20"/>
                <w:szCs w:val="20"/>
              </w:rPr>
              <w:t xml:space="preserve"> ноября</w:t>
            </w:r>
            <w:r w:rsidRPr="00F83095">
              <w:rPr>
                <w:sz w:val="20"/>
                <w:szCs w:val="20"/>
              </w:rPr>
              <w:t xml:space="preserve"> 2014 года</w:t>
            </w:r>
            <w:r w:rsidRPr="00F83095">
              <w:rPr>
                <w:noProof/>
                <w:sz w:val="20"/>
                <w:szCs w:val="20"/>
              </w:rPr>
              <w:t>.</w:t>
            </w:r>
          </w:p>
        </w:tc>
      </w:tr>
      <w:tr w:rsidR="00A45889" w:rsidRPr="009441FD" w:rsidTr="00C4320C">
        <w:trPr>
          <w:trHeight w:val="1290"/>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keepNext/>
              <w:keepLines/>
              <w:widowControl w:val="0"/>
              <w:suppressLineNumbers/>
              <w:suppressAutoHyphens/>
              <w:spacing w:after="0"/>
              <w:jc w:val="center"/>
              <w:rPr>
                <w:sz w:val="20"/>
                <w:szCs w:val="20"/>
              </w:rPr>
            </w:pPr>
            <w:r>
              <w:rPr>
                <w:sz w:val="20"/>
                <w:szCs w:val="20"/>
              </w:rPr>
              <w:t>30.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45889" w:rsidRPr="009441FD" w:rsidRDefault="00A45889" w:rsidP="00C4320C">
            <w:pPr>
              <w:keepNext/>
              <w:keepLines/>
              <w:widowControl w:val="0"/>
              <w:suppressLineNumbers/>
              <w:suppressAutoHyphens/>
              <w:spacing w:after="0"/>
              <w:rPr>
                <w:sz w:val="20"/>
                <w:szCs w:val="20"/>
              </w:rPr>
            </w:pPr>
            <w:r w:rsidRPr="009441FD">
              <w:rPr>
                <w:sz w:val="20"/>
                <w:szCs w:val="20"/>
              </w:rPr>
              <w:t xml:space="preserve">Критерии оценки </w:t>
            </w:r>
            <w:r>
              <w:rPr>
                <w:sz w:val="20"/>
                <w:szCs w:val="20"/>
              </w:rPr>
              <w:t xml:space="preserve"> коммерческих предложений</w:t>
            </w:r>
            <w:r w:rsidRPr="009441FD">
              <w:rPr>
                <w:sz w:val="20"/>
                <w:szCs w:val="20"/>
              </w:rPr>
              <w:t xml:space="preserve">  и порядок оценки </w:t>
            </w:r>
            <w:r>
              <w:rPr>
                <w:sz w:val="20"/>
                <w:szCs w:val="20"/>
              </w:rPr>
              <w:t xml:space="preserve"> коммерческих предложений</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5240BE" w:rsidRDefault="00A45889" w:rsidP="00C4320C">
            <w:pPr>
              <w:spacing w:after="0"/>
              <w:rPr>
                <w:b/>
                <w:sz w:val="20"/>
                <w:szCs w:val="20"/>
              </w:rPr>
            </w:pPr>
            <w:r w:rsidRPr="005240BE">
              <w:rPr>
                <w:b/>
                <w:sz w:val="20"/>
                <w:szCs w:val="20"/>
              </w:rPr>
              <w:t>Критерии оценки и их значимость:</w:t>
            </w:r>
          </w:p>
          <w:p w:rsidR="00A45889" w:rsidRPr="005240BE" w:rsidRDefault="00A45889" w:rsidP="00C4320C">
            <w:pPr>
              <w:spacing w:after="0"/>
              <w:rPr>
                <w:sz w:val="20"/>
                <w:szCs w:val="20"/>
              </w:rPr>
            </w:pPr>
            <w:r w:rsidRPr="005240BE">
              <w:rPr>
                <w:sz w:val="20"/>
                <w:szCs w:val="20"/>
              </w:rPr>
              <w:t>Цена договора (значимость 100 %);</w:t>
            </w:r>
          </w:p>
          <w:p w:rsidR="00A45889" w:rsidRPr="009441FD" w:rsidRDefault="00A45889" w:rsidP="00C4320C">
            <w:pPr>
              <w:autoSpaceDE w:val="0"/>
              <w:autoSpaceDN w:val="0"/>
              <w:adjustRightInd w:val="0"/>
              <w:spacing w:after="0"/>
              <w:rPr>
                <w:sz w:val="20"/>
                <w:szCs w:val="20"/>
              </w:rPr>
            </w:pPr>
            <w:r w:rsidRPr="005240BE">
              <w:rPr>
                <w:sz w:val="20"/>
                <w:szCs w:val="20"/>
              </w:rPr>
              <w:t>Оценка  коммерческих предложений осуществляются комиссией в целях выявления лучших условий исполнения договора в соответствии с критериями, которые установлены документацией.</w:t>
            </w:r>
          </w:p>
        </w:tc>
      </w:tr>
      <w:tr w:rsidR="00A45889" w:rsidRPr="009441FD" w:rsidTr="00C4320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keepNext/>
              <w:keepLines/>
              <w:widowControl w:val="0"/>
              <w:suppressLineNumbers/>
              <w:suppressAutoHyphens/>
              <w:spacing w:after="0"/>
              <w:jc w:val="center"/>
              <w:rPr>
                <w:sz w:val="20"/>
                <w:szCs w:val="20"/>
              </w:rPr>
            </w:pPr>
            <w:r>
              <w:rPr>
                <w:sz w:val="20"/>
                <w:szCs w:val="20"/>
              </w:rPr>
              <w:t>31.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45889" w:rsidRPr="009441FD" w:rsidRDefault="00A45889" w:rsidP="00C4320C">
            <w:pPr>
              <w:keepNext/>
              <w:keepLines/>
              <w:widowControl w:val="0"/>
              <w:suppressLineNumbers/>
              <w:suppressAutoHyphens/>
              <w:spacing w:after="0"/>
              <w:rPr>
                <w:sz w:val="20"/>
                <w:szCs w:val="20"/>
              </w:rPr>
            </w:pPr>
            <w:r w:rsidRPr="009441FD">
              <w:rPr>
                <w:sz w:val="20"/>
                <w:szCs w:val="20"/>
              </w:rPr>
              <w:t xml:space="preserve">Срок, в </w:t>
            </w:r>
            <w:proofErr w:type="gramStart"/>
            <w:r w:rsidRPr="009441FD">
              <w:rPr>
                <w:sz w:val="20"/>
                <w:szCs w:val="20"/>
              </w:rPr>
              <w:t>течение</w:t>
            </w:r>
            <w:proofErr w:type="gramEnd"/>
            <w:r w:rsidRPr="009441FD">
              <w:rPr>
                <w:sz w:val="20"/>
                <w:szCs w:val="20"/>
              </w:rPr>
              <w:t xml:space="preserve"> которого участник </w:t>
            </w:r>
            <w:r>
              <w:rPr>
                <w:sz w:val="20"/>
                <w:szCs w:val="20"/>
              </w:rPr>
              <w:t>закупки</w:t>
            </w:r>
            <w:r w:rsidRPr="009441FD">
              <w:rPr>
                <w:sz w:val="20"/>
                <w:szCs w:val="20"/>
              </w:rPr>
              <w:t>, с которым заключается договор, должен подписать договор</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autoSpaceDE w:val="0"/>
              <w:autoSpaceDN w:val="0"/>
              <w:adjustRightInd w:val="0"/>
              <w:spacing w:after="0"/>
              <w:rPr>
                <w:bCs/>
                <w:sz w:val="20"/>
                <w:szCs w:val="20"/>
              </w:rPr>
            </w:pPr>
            <w:r w:rsidRPr="009441FD">
              <w:rPr>
                <w:sz w:val="20"/>
                <w:szCs w:val="20"/>
              </w:rPr>
              <w:t xml:space="preserve">Договор может быть </w:t>
            </w:r>
            <w:r>
              <w:rPr>
                <w:sz w:val="20"/>
                <w:szCs w:val="20"/>
              </w:rPr>
              <w:t>заключен не позднее двадцати</w:t>
            </w:r>
            <w:r w:rsidRPr="009441FD">
              <w:rPr>
                <w:sz w:val="20"/>
                <w:szCs w:val="20"/>
              </w:rPr>
              <w:t xml:space="preserve"> </w:t>
            </w:r>
            <w:r>
              <w:rPr>
                <w:sz w:val="20"/>
                <w:szCs w:val="20"/>
              </w:rPr>
              <w:t xml:space="preserve">рабочих </w:t>
            </w:r>
            <w:r w:rsidRPr="009441FD">
              <w:rPr>
                <w:sz w:val="20"/>
                <w:szCs w:val="20"/>
              </w:rPr>
              <w:t>дней со дня подписа</w:t>
            </w:r>
            <w:r>
              <w:rPr>
                <w:sz w:val="20"/>
                <w:szCs w:val="20"/>
              </w:rPr>
              <w:t>ния итогового протокола закупки</w:t>
            </w:r>
            <w:r w:rsidRPr="009441FD">
              <w:rPr>
                <w:sz w:val="20"/>
                <w:szCs w:val="20"/>
              </w:rPr>
              <w:t>.</w:t>
            </w:r>
          </w:p>
        </w:tc>
      </w:tr>
      <w:tr w:rsidR="00A45889" w:rsidRPr="009441FD" w:rsidTr="00C4320C">
        <w:trPr>
          <w:trHeight w:val="529"/>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keepNext/>
              <w:keepLines/>
              <w:widowControl w:val="0"/>
              <w:suppressLineNumbers/>
              <w:suppressAutoHyphens/>
              <w:spacing w:after="0"/>
              <w:jc w:val="center"/>
              <w:rPr>
                <w:sz w:val="20"/>
                <w:szCs w:val="20"/>
              </w:rPr>
            </w:pPr>
            <w:r>
              <w:rPr>
                <w:sz w:val="20"/>
                <w:szCs w:val="20"/>
              </w:rPr>
              <w:t>32.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45889" w:rsidRPr="009441FD" w:rsidRDefault="00A45889" w:rsidP="00C4320C">
            <w:pPr>
              <w:keepLines/>
              <w:widowControl w:val="0"/>
              <w:suppressLineNumbers/>
              <w:suppressAutoHyphens/>
              <w:spacing w:after="0"/>
              <w:rPr>
                <w:sz w:val="20"/>
                <w:szCs w:val="20"/>
              </w:rPr>
            </w:pPr>
            <w:r>
              <w:rPr>
                <w:sz w:val="20"/>
                <w:szCs w:val="20"/>
              </w:rPr>
              <w:t>Возможность З</w:t>
            </w:r>
            <w:r w:rsidRPr="009441FD">
              <w:rPr>
                <w:sz w:val="20"/>
                <w:szCs w:val="20"/>
              </w:rPr>
              <w:t xml:space="preserve">аказчика изменить количество поставляемого товара в ходе исполнения договора </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jc w:val="center"/>
              <w:rPr>
                <w:sz w:val="20"/>
                <w:szCs w:val="20"/>
              </w:rPr>
            </w:pPr>
            <w:r>
              <w:rPr>
                <w:sz w:val="20"/>
                <w:szCs w:val="20"/>
              </w:rPr>
              <w:t>Н</w:t>
            </w:r>
            <w:r w:rsidRPr="009441FD">
              <w:rPr>
                <w:sz w:val="20"/>
                <w:szCs w:val="20"/>
              </w:rPr>
              <w:t>е допускается</w:t>
            </w:r>
          </w:p>
        </w:tc>
      </w:tr>
      <w:tr w:rsidR="00A45889" w:rsidRPr="009441FD" w:rsidTr="00C4320C">
        <w:trPr>
          <w:trHeight w:val="278"/>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keepNext/>
              <w:keepLines/>
              <w:widowControl w:val="0"/>
              <w:suppressLineNumbers/>
              <w:suppressAutoHyphens/>
              <w:spacing w:after="0"/>
              <w:jc w:val="center"/>
              <w:rPr>
                <w:sz w:val="20"/>
                <w:szCs w:val="20"/>
              </w:rPr>
            </w:pPr>
            <w:r>
              <w:rPr>
                <w:sz w:val="20"/>
                <w:szCs w:val="20"/>
              </w:rPr>
              <w:t>33.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A45889" w:rsidRPr="009441FD" w:rsidRDefault="00A45889" w:rsidP="00C4320C">
            <w:pPr>
              <w:keepNext/>
              <w:keepLines/>
              <w:widowControl w:val="0"/>
              <w:suppressLineNumbers/>
              <w:suppressAutoHyphens/>
              <w:spacing w:after="0"/>
              <w:rPr>
                <w:sz w:val="20"/>
                <w:szCs w:val="20"/>
              </w:rPr>
            </w:pPr>
            <w:r w:rsidRPr="009441FD">
              <w:rPr>
                <w:sz w:val="20"/>
                <w:szCs w:val="20"/>
              </w:rPr>
              <w:t xml:space="preserve">Срок для внесения изменений в извещение о проведении </w:t>
            </w:r>
            <w:r>
              <w:rPr>
                <w:sz w:val="20"/>
                <w:szCs w:val="20"/>
              </w:rPr>
              <w:t>запроса коммерческих предложений</w:t>
            </w:r>
            <w:r w:rsidRPr="009441FD">
              <w:rPr>
                <w:sz w:val="20"/>
                <w:szCs w:val="20"/>
              </w:rPr>
              <w:t xml:space="preserve"> и в документацию</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9441FD" w:rsidRDefault="00A45889" w:rsidP="00C4320C">
            <w:pPr>
              <w:keepNext/>
              <w:keepLines/>
              <w:widowControl w:val="0"/>
              <w:suppressLineNumbers/>
              <w:suppressAutoHyphens/>
              <w:spacing w:after="0"/>
              <w:jc w:val="center"/>
              <w:rPr>
                <w:sz w:val="20"/>
                <w:szCs w:val="20"/>
              </w:rPr>
            </w:pPr>
            <w:r w:rsidRPr="009441FD">
              <w:rPr>
                <w:sz w:val="20"/>
                <w:szCs w:val="20"/>
              </w:rPr>
              <w:t xml:space="preserve">Не позднее даты окончания срока подачи </w:t>
            </w:r>
            <w:r>
              <w:rPr>
                <w:sz w:val="20"/>
                <w:szCs w:val="20"/>
              </w:rPr>
              <w:t xml:space="preserve"> коммерческих предложений</w:t>
            </w:r>
          </w:p>
          <w:p w:rsidR="00A45889" w:rsidRPr="009441FD" w:rsidRDefault="00A45889" w:rsidP="00C4320C">
            <w:pPr>
              <w:keepNext/>
              <w:keepLines/>
              <w:widowControl w:val="0"/>
              <w:suppressLineNumbers/>
              <w:suppressAutoHyphens/>
              <w:spacing w:after="0"/>
              <w:jc w:val="center"/>
              <w:rPr>
                <w:bCs/>
                <w:sz w:val="20"/>
                <w:szCs w:val="20"/>
              </w:rPr>
            </w:pPr>
          </w:p>
        </w:tc>
      </w:tr>
    </w:tbl>
    <w:p w:rsidR="00A45889" w:rsidRDefault="00A45889" w:rsidP="00A45889">
      <w:pPr>
        <w:autoSpaceDE w:val="0"/>
        <w:autoSpaceDN w:val="0"/>
        <w:adjustRightInd w:val="0"/>
        <w:jc w:val="center"/>
        <w:rPr>
          <w:b/>
          <w:bCs/>
        </w:rPr>
      </w:pPr>
    </w:p>
    <w:p w:rsidR="00A45889" w:rsidRDefault="00A45889" w:rsidP="00A45889">
      <w:pPr>
        <w:autoSpaceDE w:val="0"/>
        <w:autoSpaceDN w:val="0"/>
        <w:adjustRightInd w:val="0"/>
        <w:jc w:val="center"/>
        <w:rPr>
          <w:b/>
          <w:bCs/>
        </w:rPr>
      </w:pPr>
    </w:p>
    <w:p w:rsidR="00A45889" w:rsidRDefault="00A45889" w:rsidP="00A45889">
      <w:pPr>
        <w:autoSpaceDE w:val="0"/>
        <w:autoSpaceDN w:val="0"/>
        <w:adjustRightInd w:val="0"/>
        <w:jc w:val="center"/>
        <w:rPr>
          <w:b/>
          <w:bCs/>
        </w:rPr>
      </w:pPr>
    </w:p>
    <w:p w:rsidR="00A45889" w:rsidRDefault="00A45889" w:rsidP="00A45889">
      <w:pPr>
        <w:autoSpaceDE w:val="0"/>
        <w:autoSpaceDN w:val="0"/>
        <w:adjustRightInd w:val="0"/>
        <w:jc w:val="center"/>
        <w:rPr>
          <w:b/>
          <w:bCs/>
        </w:rPr>
      </w:pPr>
    </w:p>
    <w:p w:rsidR="00A45889" w:rsidRPr="00FF0BA3" w:rsidRDefault="00A45889" w:rsidP="00A45889">
      <w:pPr>
        <w:autoSpaceDE w:val="0"/>
        <w:autoSpaceDN w:val="0"/>
        <w:adjustRightInd w:val="0"/>
        <w:jc w:val="center"/>
        <w:rPr>
          <w:b/>
          <w:bCs/>
        </w:rPr>
      </w:pPr>
      <w:r w:rsidRPr="00FF0BA3">
        <w:rPr>
          <w:b/>
          <w:bCs/>
        </w:rPr>
        <w:lastRenderedPageBreak/>
        <w:t>РАЗДЕЛ III</w:t>
      </w:r>
    </w:p>
    <w:p w:rsidR="00A45889" w:rsidRPr="00FF0BA3" w:rsidRDefault="00A45889" w:rsidP="00A45889">
      <w:pPr>
        <w:autoSpaceDE w:val="0"/>
        <w:autoSpaceDN w:val="0"/>
        <w:adjustRightInd w:val="0"/>
        <w:jc w:val="center"/>
        <w:rPr>
          <w:b/>
          <w:bCs/>
        </w:rPr>
      </w:pPr>
      <w:r w:rsidRPr="00FF0BA3">
        <w:rPr>
          <w:b/>
          <w:bCs/>
        </w:rPr>
        <w:t>ОБРАЗЦЫ ФОРМ ДОКУМЕНТОВ ДЛЯ ЗАПОЛНЕНИЯ</w:t>
      </w:r>
    </w:p>
    <w:p w:rsidR="00A45889" w:rsidRPr="00FF0BA3" w:rsidRDefault="00A45889" w:rsidP="00A45889">
      <w:pPr>
        <w:autoSpaceDE w:val="0"/>
        <w:autoSpaceDN w:val="0"/>
        <w:adjustRightInd w:val="0"/>
        <w:jc w:val="center"/>
        <w:rPr>
          <w:b/>
          <w:bCs/>
        </w:rPr>
      </w:pPr>
    </w:p>
    <w:p w:rsidR="00A45889" w:rsidRDefault="00A45889" w:rsidP="00A45889">
      <w:pPr>
        <w:autoSpaceDE w:val="0"/>
        <w:autoSpaceDN w:val="0"/>
        <w:adjustRightInd w:val="0"/>
        <w:jc w:val="right"/>
        <w:rPr>
          <w:b/>
          <w:u w:val="single"/>
        </w:rPr>
      </w:pPr>
      <w:r w:rsidRPr="00FF0BA3">
        <w:rPr>
          <w:b/>
          <w:u w:val="single"/>
        </w:rPr>
        <w:t>Форма № 1</w:t>
      </w:r>
    </w:p>
    <w:p w:rsidR="00A45889" w:rsidRDefault="00A45889" w:rsidP="00A45889">
      <w:pPr>
        <w:autoSpaceDE w:val="0"/>
        <w:autoSpaceDN w:val="0"/>
        <w:adjustRightInd w:val="0"/>
        <w:jc w:val="right"/>
        <w:rPr>
          <w:b/>
          <w:u w:val="single"/>
        </w:rPr>
      </w:pPr>
    </w:p>
    <w:p w:rsidR="00A45889" w:rsidRPr="00FF0BA3" w:rsidRDefault="00A45889" w:rsidP="00A45889">
      <w:pPr>
        <w:spacing w:after="0"/>
        <w:jc w:val="right"/>
        <w:rPr>
          <w:b/>
          <w:sz w:val="20"/>
          <w:szCs w:val="20"/>
        </w:rPr>
      </w:pPr>
      <w:r w:rsidRPr="00FF0BA3">
        <w:rPr>
          <w:b/>
          <w:sz w:val="20"/>
          <w:szCs w:val="20"/>
        </w:rPr>
        <w:t>На бланке организации</w:t>
      </w:r>
    </w:p>
    <w:p w:rsidR="00A45889" w:rsidRPr="00FF0BA3" w:rsidRDefault="00A45889" w:rsidP="00A45889">
      <w:pPr>
        <w:spacing w:after="0"/>
        <w:jc w:val="right"/>
        <w:rPr>
          <w:b/>
          <w:sz w:val="20"/>
          <w:szCs w:val="20"/>
        </w:rPr>
      </w:pPr>
      <w:r w:rsidRPr="00FF0BA3">
        <w:rPr>
          <w:b/>
          <w:sz w:val="20"/>
          <w:szCs w:val="20"/>
        </w:rPr>
        <w:t>Дата, исх. номер</w:t>
      </w:r>
    </w:p>
    <w:p w:rsidR="00A45889" w:rsidRPr="00FF0BA3" w:rsidRDefault="00A45889" w:rsidP="00A45889">
      <w:pPr>
        <w:autoSpaceDE w:val="0"/>
        <w:autoSpaceDN w:val="0"/>
        <w:adjustRightInd w:val="0"/>
        <w:jc w:val="right"/>
        <w:rPr>
          <w:b/>
          <w:bCs/>
          <w:u w:val="single"/>
        </w:rPr>
      </w:pPr>
    </w:p>
    <w:p w:rsidR="00A45889" w:rsidRPr="00FF0BA3" w:rsidRDefault="00A45889" w:rsidP="00A45889">
      <w:pPr>
        <w:autoSpaceDE w:val="0"/>
        <w:autoSpaceDN w:val="0"/>
        <w:adjustRightInd w:val="0"/>
        <w:jc w:val="center"/>
        <w:rPr>
          <w:b/>
          <w:bCs/>
        </w:rPr>
      </w:pPr>
      <w:r w:rsidRPr="00FF0BA3">
        <w:rPr>
          <w:b/>
          <w:bCs/>
        </w:rPr>
        <w:t>ОПИСЬ ДОКУМЕНТОВ,</w:t>
      </w:r>
    </w:p>
    <w:p w:rsidR="00A45889" w:rsidRPr="00FF0BA3" w:rsidRDefault="00A45889" w:rsidP="00A45889">
      <w:pPr>
        <w:jc w:val="center"/>
        <w:rPr>
          <w:sz w:val="26"/>
          <w:szCs w:val="26"/>
        </w:rPr>
      </w:pPr>
      <w:r w:rsidRPr="00FF0BA3">
        <w:rPr>
          <w:sz w:val="26"/>
          <w:szCs w:val="26"/>
        </w:rPr>
        <w:t xml:space="preserve">представляемых для участия в </w:t>
      </w:r>
      <w:r>
        <w:rPr>
          <w:sz w:val="26"/>
          <w:szCs w:val="26"/>
        </w:rPr>
        <w:t>запросе коммерческих предложений</w:t>
      </w:r>
    </w:p>
    <w:p w:rsidR="00A45889" w:rsidRPr="00FF0BA3" w:rsidRDefault="00A45889" w:rsidP="00A45889">
      <w:pPr>
        <w:jc w:val="center"/>
        <w:rPr>
          <w:sz w:val="26"/>
          <w:szCs w:val="26"/>
        </w:rPr>
      </w:pPr>
      <w:r w:rsidRPr="00FF0BA3">
        <w:rPr>
          <w:sz w:val="26"/>
          <w:szCs w:val="26"/>
        </w:rPr>
        <w:t>на __________________________________________________</w:t>
      </w:r>
    </w:p>
    <w:p w:rsidR="00A45889" w:rsidRPr="00FF0BA3" w:rsidRDefault="00A45889" w:rsidP="00A45889">
      <w:pPr>
        <w:jc w:val="center"/>
        <w:rPr>
          <w:i/>
          <w:sz w:val="26"/>
          <w:szCs w:val="26"/>
          <w:vertAlign w:val="superscript"/>
        </w:rPr>
      </w:pPr>
      <w:r>
        <w:rPr>
          <w:i/>
          <w:sz w:val="26"/>
          <w:szCs w:val="26"/>
          <w:vertAlign w:val="superscript"/>
        </w:rPr>
        <w:t>(предмет закупки</w:t>
      </w:r>
      <w:r w:rsidRPr="00FF0BA3">
        <w:rPr>
          <w:i/>
          <w:sz w:val="26"/>
          <w:szCs w:val="26"/>
          <w:vertAlign w:val="superscript"/>
        </w:rPr>
        <w:t>)</w:t>
      </w:r>
    </w:p>
    <w:p w:rsidR="00A45889" w:rsidRPr="00FF0BA3" w:rsidRDefault="00A45889" w:rsidP="00A45889">
      <w:pPr>
        <w:jc w:val="center"/>
        <w:rPr>
          <w:b/>
          <w:i/>
          <w:sz w:val="26"/>
          <w:szCs w:val="26"/>
          <w:vertAlign w:val="superscript"/>
        </w:rPr>
      </w:pPr>
    </w:p>
    <w:p w:rsidR="00A45889" w:rsidRPr="00FF0BA3" w:rsidRDefault="00A45889" w:rsidP="00A45889">
      <w:pPr>
        <w:ind w:firstLine="851"/>
        <w:rPr>
          <w:sz w:val="26"/>
          <w:szCs w:val="26"/>
        </w:rPr>
      </w:pPr>
      <w:r w:rsidRPr="00FF0BA3">
        <w:rPr>
          <w:sz w:val="26"/>
          <w:szCs w:val="26"/>
        </w:rPr>
        <w:t xml:space="preserve">Настоящим _________________________ подтверждает, что для участия </w:t>
      </w:r>
      <w:proofErr w:type="gramStart"/>
      <w:r w:rsidRPr="00FF0BA3">
        <w:rPr>
          <w:sz w:val="26"/>
          <w:szCs w:val="26"/>
        </w:rPr>
        <w:t>в</w:t>
      </w:r>
      <w:proofErr w:type="gramEnd"/>
      <w:r w:rsidRPr="00FF0BA3">
        <w:rPr>
          <w:sz w:val="26"/>
          <w:szCs w:val="26"/>
        </w:rPr>
        <w:t xml:space="preserve"> </w:t>
      </w:r>
    </w:p>
    <w:p w:rsidR="00A45889" w:rsidRPr="00FF0BA3" w:rsidRDefault="00A45889" w:rsidP="00A45889">
      <w:pPr>
        <w:rPr>
          <w:sz w:val="26"/>
          <w:szCs w:val="26"/>
        </w:rPr>
      </w:pPr>
      <w:r w:rsidRPr="00FF0BA3">
        <w:rPr>
          <w:sz w:val="26"/>
          <w:szCs w:val="26"/>
          <w:vertAlign w:val="superscript"/>
        </w:rPr>
        <w:t xml:space="preserve">                                                </w:t>
      </w:r>
      <w:r w:rsidRPr="00FF0BA3">
        <w:rPr>
          <w:i/>
          <w:sz w:val="26"/>
          <w:szCs w:val="26"/>
          <w:vertAlign w:val="superscript"/>
        </w:rPr>
        <w:t>(наименование участника)</w:t>
      </w:r>
    </w:p>
    <w:p w:rsidR="00A45889" w:rsidRPr="00FF0BA3" w:rsidRDefault="00A45889" w:rsidP="00A45889">
      <w:pPr>
        <w:rPr>
          <w:sz w:val="26"/>
          <w:szCs w:val="26"/>
        </w:rPr>
      </w:pPr>
      <w:proofErr w:type="gramStart"/>
      <w:r>
        <w:rPr>
          <w:sz w:val="26"/>
          <w:szCs w:val="26"/>
        </w:rPr>
        <w:t>запросе</w:t>
      </w:r>
      <w:proofErr w:type="gramEnd"/>
      <w:r>
        <w:rPr>
          <w:sz w:val="26"/>
          <w:szCs w:val="26"/>
        </w:rPr>
        <w:t xml:space="preserve"> коммерческих предложений </w:t>
      </w:r>
      <w:r w:rsidRPr="00FF0BA3">
        <w:rPr>
          <w:sz w:val="26"/>
          <w:szCs w:val="26"/>
        </w:rPr>
        <w:t>направляются нижеперечисленные документы.</w:t>
      </w:r>
    </w:p>
    <w:p w:rsidR="00A45889" w:rsidRPr="00FF0BA3" w:rsidRDefault="00A45889" w:rsidP="00A45889">
      <w:pPr>
        <w:rPr>
          <w:i/>
          <w:sz w:val="26"/>
          <w:szCs w:val="26"/>
        </w:rPr>
      </w:pPr>
    </w:p>
    <w:tbl>
      <w:tblPr>
        <w:tblW w:w="9282" w:type="dxa"/>
        <w:jc w:val="center"/>
        <w:tblLook w:val="01E0"/>
      </w:tblPr>
      <w:tblGrid>
        <w:gridCol w:w="822"/>
        <w:gridCol w:w="4305"/>
        <w:gridCol w:w="2410"/>
        <w:gridCol w:w="1745"/>
      </w:tblGrid>
      <w:tr w:rsidR="00A45889" w:rsidRPr="00CF7132" w:rsidTr="00C4320C">
        <w:trPr>
          <w:jc w:val="center"/>
        </w:trPr>
        <w:tc>
          <w:tcPr>
            <w:tcW w:w="822" w:type="dxa"/>
            <w:tcBorders>
              <w:top w:val="single" w:sz="4" w:space="0" w:color="auto"/>
              <w:left w:val="single" w:sz="4" w:space="0" w:color="auto"/>
              <w:bottom w:val="single" w:sz="4" w:space="0" w:color="auto"/>
              <w:right w:val="single" w:sz="4" w:space="0" w:color="auto"/>
            </w:tcBorders>
            <w:vAlign w:val="center"/>
          </w:tcPr>
          <w:p w:rsidR="00A45889" w:rsidRPr="00BF64A9" w:rsidRDefault="00A45889" w:rsidP="00C4320C">
            <w:pPr>
              <w:spacing w:after="0"/>
              <w:jc w:val="center"/>
              <w:rPr>
                <w:b/>
                <w:sz w:val="20"/>
                <w:szCs w:val="20"/>
              </w:rPr>
            </w:pPr>
            <w:r w:rsidRPr="00BF64A9">
              <w:rPr>
                <w:b/>
                <w:sz w:val="20"/>
                <w:szCs w:val="20"/>
              </w:rPr>
              <w:t>№</w:t>
            </w:r>
          </w:p>
          <w:p w:rsidR="00A45889" w:rsidRPr="00BF64A9" w:rsidRDefault="00A45889" w:rsidP="00C4320C">
            <w:pPr>
              <w:spacing w:after="0"/>
              <w:jc w:val="center"/>
              <w:rPr>
                <w:b/>
                <w:sz w:val="20"/>
                <w:szCs w:val="20"/>
              </w:rPr>
            </w:pPr>
            <w:r w:rsidRPr="00BF64A9">
              <w:rPr>
                <w:b/>
                <w:sz w:val="20"/>
                <w:szCs w:val="20"/>
              </w:rPr>
              <w:t xml:space="preserve"> </w:t>
            </w:r>
            <w:proofErr w:type="gramStart"/>
            <w:r w:rsidRPr="00BF64A9">
              <w:rPr>
                <w:b/>
                <w:sz w:val="20"/>
                <w:szCs w:val="20"/>
              </w:rPr>
              <w:t>п</w:t>
            </w:r>
            <w:proofErr w:type="gramEnd"/>
            <w:r w:rsidRPr="00BF64A9">
              <w:rPr>
                <w:b/>
                <w:sz w:val="20"/>
                <w:szCs w:val="20"/>
              </w:rPr>
              <w:t>/п</w:t>
            </w:r>
          </w:p>
        </w:tc>
        <w:tc>
          <w:tcPr>
            <w:tcW w:w="4305" w:type="dxa"/>
            <w:tcBorders>
              <w:top w:val="single" w:sz="4" w:space="0" w:color="auto"/>
              <w:left w:val="single" w:sz="4" w:space="0" w:color="auto"/>
              <w:bottom w:val="single" w:sz="4" w:space="0" w:color="auto"/>
              <w:right w:val="single" w:sz="4" w:space="0" w:color="auto"/>
            </w:tcBorders>
            <w:vAlign w:val="center"/>
          </w:tcPr>
          <w:p w:rsidR="00A45889" w:rsidRPr="00BF64A9" w:rsidRDefault="00A45889" w:rsidP="00C4320C">
            <w:pPr>
              <w:spacing w:after="0"/>
              <w:jc w:val="center"/>
              <w:rPr>
                <w:b/>
                <w:sz w:val="20"/>
                <w:szCs w:val="20"/>
              </w:rPr>
            </w:pPr>
            <w:r w:rsidRPr="00BF64A9">
              <w:rPr>
                <w:b/>
                <w:sz w:val="20"/>
                <w:szCs w:val="20"/>
              </w:rPr>
              <w:t>Наименование документа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BF64A9" w:rsidRDefault="00A45889" w:rsidP="00C4320C">
            <w:pPr>
              <w:spacing w:after="0"/>
              <w:jc w:val="center"/>
              <w:rPr>
                <w:b/>
                <w:sz w:val="20"/>
                <w:szCs w:val="20"/>
              </w:rPr>
            </w:pPr>
            <w:r w:rsidRPr="00BF64A9">
              <w:rPr>
                <w:b/>
                <w:sz w:val="20"/>
                <w:szCs w:val="20"/>
              </w:rPr>
              <w:t xml:space="preserve">Страницы </w:t>
            </w:r>
            <w:proofErr w:type="gramStart"/>
            <w:r w:rsidRPr="00BF64A9">
              <w:rPr>
                <w:b/>
                <w:sz w:val="20"/>
                <w:szCs w:val="20"/>
              </w:rPr>
              <w:t>с</w:t>
            </w:r>
            <w:proofErr w:type="gramEnd"/>
            <w:r w:rsidRPr="00BF64A9">
              <w:rPr>
                <w:b/>
                <w:sz w:val="20"/>
                <w:szCs w:val="20"/>
              </w:rPr>
              <w:t xml:space="preserve"> __ по __</w:t>
            </w:r>
          </w:p>
        </w:tc>
        <w:tc>
          <w:tcPr>
            <w:tcW w:w="1745" w:type="dxa"/>
            <w:tcBorders>
              <w:top w:val="single" w:sz="4" w:space="0" w:color="auto"/>
              <w:left w:val="single" w:sz="4" w:space="0" w:color="auto"/>
              <w:bottom w:val="single" w:sz="4" w:space="0" w:color="auto"/>
              <w:right w:val="single" w:sz="4" w:space="0" w:color="auto"/>
            </w:tcBorders>
            <w:vAlign w:val="center"/>
          </w:tcPr>
          <w:p w:rsidR="00A45889" w:rsidRPr="00BF64A9" w:rsidRDefault="00A45889" w:rsidP="00C4320C">
            <w:pPr>
              <w:spacing w:after="0"/>
              <w:jc w:val="center"/>
              <w:rPr>
                <w:b/>
                <w:sz w:val="20"/>
                <w:szCs w:val="20"/>
              </w:rPr>
            </w:pPr>
            <w:r w:rsidRPr="00BF64A9">
              <w:rPr>
                <w:b/>
                <w:sz w:val="20"/>
                <w:szCs w:val="20"/>
              </w:rPr>
              <w:t>Количество страниц</w:t>
            </w:r>
          </w:p>
        </w:tc>
      </w:tr>
      <w:tr w:rsidR="00A45889" w:rsidRPr="00CF7132" w:rsidTr="00C4320C">
        <w:trPr>
          <w:jc w:val="center"/>
        </w:trPr>
        <w:tc>
          <w:tcPr>
            <w:tcW w:w="822"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c>
          <w:tcPr>
            <w:tcW w:w="4305"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45889" w:rsidRPr="00CF7132" w:rsidRDefault="00A45889" w:rsidP="00C4320C">
            <w:pPr>
              <w:rPr>
                <w:sz w:val="20"/>
                <w:szCs w:val="20"/>
              </w:rPr>
            </w:pPr>
          </w:p>
        </w:tc>
        <w:tc>
          <w:tcPr>
            <w:tcW w:w="1745"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r>
      <w:tr w:rsidR="00A45889" w:rsidRPr="00CF7132" w:rsidTr="00C4320C">
        <w:trPr>
          <w:jc w:val="center"/>
        </w:trPr>
        <w:tc>
          <w:tcPr>
            <w:tcW w:w="822"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c>
          <w:tcPr>
            <w:tcW w:w="4305"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45889" w:rsidRPr="00CF7132" w:rsidRDefault="00A45889" w:rsidP="00C4320C">
            <w:pPr>
              <w:rPr>
                <w:sz w:val="20"/>
                <w:szCs w:val="20"/>
              </w:rPr>
            </w:pPr>
          </w:p>
        </w:tc>
        <w:tc>
          <w:tcPr>
            <w:tcW w:w="1745"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r>
      <w:tr w:rsidR="00A45889" w:rsidRPr="00CF7132" w:rsidTr="00C4320C">
        <w:trPr>
          <w:jc w:val="center"/>
        </w:trPr>
        <w:tc>
          <w:tcPr>
            <w:tcW w:w="822"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c>
          <w:tcPr>
            <w:tcW w:w="4305"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45889" w:rsidRPr="00CF7132" w:rsidRDefault="00A45889" w:rsidP="00C4320C">
            <w:pPr>
              <w:rPr>
                <w:sz w:val="20"/>
                <w:szCs w:val="20"/>
              </w:rPr>
            </w:pPr>
          </w:p>
        </w:tc>
        <w:tc>
          <w:tcPr>
            <w:tcW w:w="1745"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r>
      <w:tr w:rsidR="00A45889" w:rsidRPr="00CF7132" w:rsidTr="00C4320C">
        <w:trPr>
          <w:jc w:val="center"/>
        </w:trPr>
        <w:tc>
          <w:tcPr>
            <w:tcW w:w="822"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c>
          <w:tcPr>
            <w:tcW w:w="4305"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45889" w:rsidRPr="00CF7132" w:rsidRDefault="00A45889" w:rsidP="00C4320C">
            <w:pPr>
              <w:rPr>
                <w:sz w:val="20"/>
                <w:szCs w:val="20"/>
              </w:rPr>
            </w:pPr>
          </w:p>
        </w:tc>
        <w:tc>
          <w:tcPr>
            <w:tcW w:w="1745"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r>
      <w:tr w:rsidR="00A45889" w:rsidRPr="00CF7132" w:rsidTr="00C4320C">
        <w:trPr>
          <w:jc w:val="center"/>
        </w:trPr>
        <w:tc>
          <w:tcPr>
            <w:tcW w:w="822"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c>
          <w:tcPr>
            <w:tcW w:w="4305"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45889" w:rsidRPr="00CF7132" w:rsidRDefault="00A45889" w:rsidP="00C4320C">
            <w:pPr>
              <w:rPr>
                <w:sz w:val="20"/>
                <w:szCs w:val="20"/>
              </w:rPr>
            </w:pPr>
          </w:p>
        </w:tc>
        <w:tc>
          <w:tcPr>
            <w:tcW w:w="1745"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r>
      <w:tr w:rsidR="00A45889" w:rsidRPr="00CF7132" w:rsidTr="00C4320C">
        <w:trPr>
          <w:jc w:val="center"/>
        </w:trPr>
        <w:tc>
          <w:tcPr>
            <w:tcW w:w="822"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c>
          <w:tcPr>
            <w:tcW w:w="4305"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45889" w:rsidRPr="00CF7132" w:rsidRDefault="00A45889" w:rsidP="00C4320C">
            <w:pPr>
              <w:rPr>
                <w:sz w:val="20"/>
                <w:szCs w:val="20"/>
              </w:rPr>
            </w:pPr>
          </w:p>
        </w:tc>
        <w:tc>
          <w:tcPr>
            <w:tcW w:w="1745"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r>
      <w:tr w:rsidR="00A45889" w:rsidRPr="00CF7132" w:rsidTr="00C4320C">
        <w:trPr>
          <w:jc w:val="center"/>
        </w:trPr>
        <w:tc>
          <w:tcPr>
            <w:tcW w:w="822"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c>
          <w:tcPr>
            <w:tcW w:w="4305"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45889" w:rsidRPr="00CF7132" w:rsidRDefault="00A45889" w:rsidP="00C4320C">
            <w:pPr>
              <w:rPr>
                <w:sz w:val="20"/>
                <w:szCs w:val="20"/>
              </w:rPr>
            </w:pPr>
          </w:p>
        </w:tc>
        <w:tc>
          <w:tcPr>
            <w:tcW w:w="1745" w:type="dxa"/>
            <w:tcBorders>
              <w:top w:val="single" w:sz="4" w:space="0" w:color="auto"/>
              <w:left w:val="single" w:sz="4" w:space="0" w:color="auto"/>
              <w:bottom w:val="single" w:sz="4" w:space="0" w:color="auto"/>
              <w:right w:val="single" w:sz="4" w:space="0" w:color="auto"/>
            </w:tcBorders>
          </w:tcPr>
          <w:p w:rsidR="00A45889" w:rsidRPr="00CF7132" w:rsidRDefault="00A45889" w:rsidP="00C4320C">
            <w:pPr>
              <w:rPr>
                <w:sz w:val="20"/>
                <w:szCs w:val="20"/>
              </w:rPr>
            </w:pPr>
          </w:p>
        </w:tc>
      </w:tr>
    </w:tbl>
    <w:p w:rsidR="00A45889" w:rsidRPr="00FF0BA3" w:rsidRDefault="00A45889" w:rsidP="00A45889">
      <w:pPr>
        <w:rPr>
          <w:sz w:val="20"/>
          <w:szCs w:val="20"/>
        </w:rPr>
      </w:pPr>
    </w:p>
    <w:p w:rsidR="00A45889" w:rsidRPr="00FF0BA3" w:rsidRDefault="00A45889" w:rsidP="00A45889"/>
    <w:p w:rsidR="00A45889" w:rsidRPr="00FF0BA3" w:rsidRDefault="00A45889" w:rsidP="00A45889">
      <w:pPr>
        <w:pStyle w:val="ConsNonformat"/>
        <w:widowControl/>
        <w:ind w:right="0"/>
        <w:jc w:val="both"/>
        <w:rPr>
          <w:rFonts w:ascii="Times New Roman" w:hAnsi="Times New Roman" w:cs="Times New Roman"/>
          <w:sz w:val="28"/>
          <w:szCs w:val="28"/>
        </w:rPr>
      </w:pPr>
    </w:p>
    <w:p w:rsidR="00A45889" w:rsidRPr="00FF0BA3" w:rsidRDefault="00A45889" w:rsidP="00A45889">
      <w:pPr>
        <w:ind w:firstLine="600"/>
        <w:rPr>
          <w:sz w:val="26"/>
          <w:szCs w:val="26"/>
        </w:rPr>
      </w:pPr>
      <w:r w:rsidRPr="00FF0BA3">
        <w:rPr>
          <w:b/>
          <w:sz w:val="26"/>
          <w:szCs w:val="26"/>
        </w:rPr>
        <w:t>Руководитель организации</w:t>
      </w:r>
      <w:r w:rsidRPr="00FF0BA3">
        <w:rPr>
          <w:sz w:val="26"/>
          <w:szCs w:val="26"/>
        </w:rPr>
        <w:tab/>
        <w:t>_____________________ (Фамилия И.О.)</w:t>
      </w:r>
    </w:p>
    <w:p w:rsidR="00A45889" w:rsidRPr="00FF0BA3" w:rsidRDefault="00A45889" w:rsidP="00A45889">
      <w:pPr>
        <w:ind w:firstLine="5160"/>
        <w:rPr>
          <w:i/>
          <w:sz w:val="26"/>
          <w:szCs w:val="26"/>
        </w:rPr>
      </w:pPr>
      <w:r w:rsidRPr="00FF0BA3">
        <w:rPr>
          <w:i/>
          <w:sz w:val="26"/>
          <w:szCs w:val="26"/>
          <w:vertAlign w:val="superscript"/>
        </w:rPr>
        <w:t>(подпись)</w:t>
      </w:r>
    </w:p>
    <w:p w:rsidR="00A45889" w:rsidRPr="00FF0BA3" w:rsidRDefault="00A45889" w:rsidP="00A45889">
      <w:pPr>
        <w:ind w:firstLine="5160"/>
      </w:pPr>
      <w:r w:rsidRPr="00FF0BA3">
        <w:t>М.П.</w:t>
      </w:r>
    </w:p>
    <w:p w:rsidR="00A45889" w:rsidRPr="00FF0BA3" w:rsidRDefault="00A45889" w:rsidP="00A45889">
      <w:pPr>
        <w:ind w:firstLine="600"/>
      </w:pPr>
      <w:r w:rsidRPr="00FF0BA3">
        <w:rPr>
          <w:b/>
        </w:rPr>
        <w:t>Главный бухгалтер</w:t>
      </w:r>
      <w:r w:rsidRPr="00FF0BA3">
        <w:tab/>
      </w:r>
      <w:r w:rsidRPr="00FF0BA3">
        <w:tab/>
        <w:t>_____________________ (Фамилия И.О.)</w:t>
      </w:r>
    </w:p>
    <w:p w:rsidR="00A45889" w:rsidRPr="00FF0BA3" w:rsidRDefault="00A45889" w:rsidP="00A45889">
      <w:pPr>
        <w:ind w:firstLine="5160"/>
        <w:rPr>
          <w:i/>
          <w:sz w:val="26"/>
          <w:szCs w:val="26"/>
          <w:vertAlign w:val="superscript"/>
        </w:rPr>
      </w:pPr>
      <w:r w:rsidRPr="00FF0BA3">
        <w:rPr>
          <w:i/>
          <w:sz w:val="26"/>
          <w:szCs w:val="26"/>
          <w:vertAlign w:val="superscript"/>
        </w:rPr>
        <w:t>(подпись)</w:t>
      </w: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r>
        <w:rPr>
          <w:b/>
          <w:u w:val="single"/>
        </w:rPr>
        <w:lastRenderedPageBreak/>
        <w:t>Форма № 2</w:t>
      </w:r>
    </w:p>
    <w:p w:rsidR="00A45889" w:rsidRDefault="00A45889" w:rsidP="00A45889">
      <w:pPr>
        <w:autoSpaceDE w:val="0"/>
        <w:autoSpaceDN w:val="0"/>
        <w:adjustRightInd w:val="0"/>
        <w:jc w:val="right"/>
        <w:rPr>
          <w:b/>
          <w:u w:val="single"/>
        </w:rPr>
      </w:pPr>
    </w:p>
    <w:p w:rsidR="00A45889" w:rsidRPr="00FF0BA3" w:rsidRDefault="00A45889" w:rsidP="00A45889">
      <w:pPr>
        <w:spacing w:after="0"/>
        <w:jc w:val="right"/>
        <w:rPr>
          <w:b/>
          <w:sz w:val="20"/>
          <w:szCs w:val="20"/>
        </w:rPr>
      </w:pPr>
      <w:r w:rsidRPr="00FF0BA3">
        <w:rPr>
          <w:b/>
          <w:sz w:val="20"/>
          <w:szCs w:val="20"/>
        </w:rPr>
        <w:t>На бланке организации</w:t>
      </w:r>
    </w:p>
    <w:p w:rsidR="00A45889" w:rsidRPr="00FF0BA3" w:rsidRDefault="00A45889" w:rsidP="00A45889">
      <w:pPr>
        <w:spacing w:after="0"/>
        <w:jc w:val="right"/>
        <w:rPr>
          <w:b/>
          <w:sz w:val="20"/>
          <w:szCs w:val="20"/>
        </w:rPr>
      </w:pPr>
      <w:r w:rsidRPr="00FF0BA3">
        <w:rPr>
          <w:b/>
          <w:sz w:val="20"/>
          <w:szCs w:val="20"/>
        </w:rPr>
        <w:t>Дата, исх. номер</w:t>
      </w:r>
    </w:p>
    <w:p w:rsidR="00A45889" w:rsidRDefault="00A45889" w:rsidP="00A45889">
      <w:pPr>
        <w:ind w:left="5672" w:firstLine="709"/>
        <w:rPr>
          <w:b/>
        </w:rPr>
      </w:pPr>
    </w:p>
    <w:p w:rsidR="00A45889" w:rsidRPr="00FF0BA3" w:rsidRDefault="00A45889" w:rsidP="00A45889">
      <w:pPr>
        <w:ind w:left="5672" w:firstLine="709"/>
        <w:rPr>
          <w:b/>
        </w:rPr>
      </w:pPr>
      <w:r w:rsidRPr="00FF0BA3">
        <w:rPr>
          <w:b/>
        </w:rPr>
        <w:t xml:space="preserve">Заказчику: </w:t>
      </w:r>
    </w:p>
    <w:p w:rsidR="00A45889" w:rsidRPr="00FF0BA3" w:rsidRDefault="00A45889" w:rsidP="00A45889">
      <w:pPr>
        <w:pStyle w:val="35"/>
        <w:ind w:firstLine="709"/>
        <w:jc w:val="center"/>
        <w:rPr>
          <w:sz w:val="24"/>
        </w:rPr>
      </w:pPr>
      <w:r w:rsidRPr="00FF0BA3">
        <w:rPr>
          <w:sz w:val="24"/>
        </w:rPr>
        <w:tab/>
      </w:r>
      <w:r w:rsidRPr="00FF0BA3">
        <w:rPr>
          <w:sz w:val="24"/>
        </w:rPr>
        <w:tab/>
      </w:r>
      <w:r w:rsidRPr="00FF0BA3">
        <w:rPr>
          <w:sz w:val="24"/>
        </w:rPr>
        <w:tab/>
      </w:r>
      <w:r w:rsidRPr="00FF0BA3">
        <w:rPr>
          <w:sz w:val="24"/>
        </w:rPr>
        <w:tab/>
      </w:r>
      <w:r w:rsidRPr="00FF0BA3">
        <w:rPr>
          <w:sz w:val="24"/>
        </w:rPr>
        <w:tab/>
      </w:r>
      <w:r w:rsidRPr="00FF0BA3">
        <w:rPr>
          <w:sz w:val="24"/>
        </w:rPr>
        <w:tab/>
      </w:r>
      <w:r w:rsidRPr="00FF0BA3">
        <w:rPr>
          <w:sz w:val="24"/>
        </w:rPr>
        <w:tab/>
      </w:r>
      <w:r w:rsidRPr="00FF0BA3">
        <w:rPr>
          <w:sz w:val="24"/>
        </w:rPr>
        <w:tab/>
      </w:r>
      <w:r w:rsidRPr="00FF0BA3">
        <w:rPr>
          <w:sz w:val="24"/>
        </w:rPr>
        <w:tab/>
        <w:t>_____________________</w:t>
      </w:r>
    </w:p>
    <w:p w:rsidR="00A45889" w:rsidRDefault="00A45889" w:rsidP="00A45889">
      <w:pPr>
        <w:pStyle w:val="35"/>
        <w:spacing w:before="0" w:after="0"/>
        <w:ind w:firstLine="709"/>
        <w:jc w:val="center"/>
        <w:rPr>
          <w:sz w:val="24"/>
        </w:rPr>
      </w:pPr>
    </w:p>
    <w:p w:rsidR="00A45889" w:rsidRDefault="00A45889" w:rsidP="00A45889">
      <w:pPr>
        <w:pStyle w:val="35"/>
        <w:spacing w:before="0" w:after="0"/>
        <w:ind w:firstLine="709"/>
        <w:jc w:val="center"/>
        <w:rPr>
          <w:sz w:val="24"/>
          <w:lang w:val="ru-RU"/>
        </w:rPr>
      </w:pPr>
      <w:r>
        <w:rPr>
          <w:sz w:val="24"/>
          <w:lang w:val="ru-RU"/>
        </w:rPr>
        <w:t>КОММЕРЧЕСКОЕ ПРЕДЛОЖЕНИЕ</w:t>
      </w:r>
    </w:p>
    <w:p w:rsidR="00A45889" w:rsidRPr="00AE1C6B" w:rsidRDefault="00A45889" w:rsidP="00A45889">
      <w:pPr>
        <w:pStyle w:val="35"/>
        <w:spacing w:before="0" w:after="0"/>
        <w:ind w:firstLine="709"/>
        <w:jc w:val="center"/>
        <w:rPr>
          <w:sz w:val="24"/>
          <w:lang w:val="ru-RU"/>
        </w:rPr>
      </w:pPr>
    </w:p>
    <w:p w:rsidR="00A45889" w:rsidRDefault="00A45889" w:rsidP="00A45889">
      <w:pPr>
        <w:spacing w:after="0"/>
        <w:ind w:firstLine="360"/>
        <w:jc w:val="center"/>
        <w:rPr>
          <w:b/>
          <w:i/>
        </w:rPr>
      </w:pPr>
      <w:r w:rsidRPr="00FF0BA3">
        <w:rPr>
          <w:b/>
          <w:i/>
        </w:rPr>
        <w:t>на _________________________________________________________</w:t>
      </w:r>
    </w:p>
    <w:p w:rsidR="00A45889" w:rsidRPr="00FF0BA3" w:rsidRDefault="00A45889" w:rsidP="00A45889">
      <w:pPr>
        <w:spacing w:after="0"/>
        <w:ind w:firstLine="360"/>
        <w:jc w:val="center"/>
        <w:rPr>
          <w:b/>
          <w:i/>
        </w:rPr>
      </w:pPr>
    </w:p>
    <w:p w:rsidR="00A45889" w:rsidRPr="00D76D1E" w:rsidRDefault="00A45889" w:rsidP="00A45889">
      <w:pPr>
        <w:pStyle w:val="af7"/>
        <w:spacing w:after="0"/>
        <w:ind w:firstLine="708"/>
        <w:rPr>
          <w:szCs w:val="24"/>
          <w:lang w:val="ru-RU"/>
        </w:rPr>
      </w:pPr>
      <w:r w:rsidRPr="00FF0BA3">
        <w:rPr>
          <w:szCs w:val="24"/>
        </w:rPr>
        <w:t xml:space="preserve">1. Изучив </w:t>
      </w:r>
      <w:r>
        <w:rPr>
          <w:szCs w:val="24"/>
          <w:lang w:val="ru-RU"/>
        </w:rPr>
        <w:t xml:space="preserve">Извещение о запросе коммерческих предложений </w:t>
      </w:r>
      <w:r w:rsidRPr="00FF0BA3">
        <w:rPr>
          <w:szCs w:val="24"/>
        </w:rPr>
        <w:t xml:space="preserve">о проведении </w:t>
      </w:r>
      <w:r>
        <w:rPr>
          <w:szCs w:val="24"/>
          <w:lang w:val="ru-RU"/>
        </w:rPr>
        <w:t xml:space="preserve">закупки </w:t>
      </w:r>
      <w:r w:rsidRPr="00FF0BA3">
        <w:rPr>
          <w:szCs w:val="24"/>
        </w:rPr>
        <w:t>и документацию</w:t>
      </w:r>
      <w:r>
        <w:rPr>
          <w:szCs w:val="24"/>
          <w:lang w:val="ru-RU"/>
        </w:rPr>
        <w:t xml:space="preserve"> о закупк</w:t>
      </w:r>
      <w:r w:rsidR="001A31F8">
        <w:rPr>
          <w:szCs w:val="24"/>
          <w:lang w:val="ru-RU"/>
        </w:rPr>
        <w:t>е</w:t>
      </w:r>
      <w:r>
        <w:rPr>
          <w:szCs w:val="24"/>
        </w:rPr>
        <w:t>, а также применимые к данно</w:t>
      </w:r>
      <w:r>
        <w:rPr>
          <w:szCs w:val="24"/>
          <w:lang w:val="ru-RU"/>
        </w:rPr>
        <w:t>й закупк</w:t>
      </w:r>
      <w:r w:rsidR="001A31F8">
        <w:rPr>
          <w:szCs w:val="24"/>
          <w:lang w:val="ru-RU"/>
        </w:rPr>
        <w:t>е</w:t>
      </w:r>
      <w:r>
        <w:rPr>
          <w:szCs w:val="24"/>
          <w:lang w:val="ru-RU"/>
        </w:rPr>
        <w:t xml:space="preserve"> </w:t>
      </w:r>
      <w:r>
        <w:rPr>
          <w:szCs w:val="24"/>
        </w:rPr>
        <w:t xml:space="preserve">законодательство и нормативные </w:t>
      </w:r>
      <w:r w:rsidRPr="00FF0BA3">
        <w:rPr>
          <w:szCs w:val="24"/>
        </w:rPr>
        <w:t>правовые акты____________________________________________</w:t>
      </w:r>
      <w:r>
        <w:rPr>
          <w:szCs w:val="24"/>
        </w:rPr>
        <w:t>__________</w:t>
      </w:r>
      <w:r>
        <w:rPr>
          <w:szCs w:val="24"/>
          <w:lang w:val="ru-RU"/>
        </w:rPr>
        <w:t>__</w:t>
      </w:r>
    </w:p>
    <w:p w:rsidR="00A45889" w:rsidRPr="00FF0BA3" w:rsidRDefault="00A45889" w:rsidP="00A45889">
      <w:pPr>
        <w:pStyle w:val="35"/>
        <w:spacing w:before="0" w:after="0"/>
        <w:jc w:val="center"/>
        <w:rPr>
          <w:b w:val="0"/>
          <w:sz w:val="24"/>
          <w:vertAlign w:val="superscript"/>
        </w:rPr>
      </w:pPr>
      <w:r>
        <w:rPr>
          <w:b w:val="0"/>
          <w:sz w:val="24"/>
          <w:vertAlign w:val="superscript"/>
          <w:lang w:val="ru-RU"/>
        </w:rPr>
        <w:t xml:space="preserve">              </w:t>
      </w:r>
      <w:r w:rsidRPr="00FF0BA3">
        <w:rPr>
          <w:b w:val="0"/>
          <w:sz w:val="24"/>
          <w:vertAlign w:val="superscript"/>
        </w:rPr>
        <w:t>(наименование участника закупки (для юридического лица, Ф.И.О. , паспортные данные, место жительства (для физического лица)</w:t>
      </w:r>
    </w:p>
    <w:p w:rsidR="00A45889" w:rsidRPr="00FF0BA3" w:rsidRDefault="00A45889" w:rsidP="00A45889">
      <w:pPr>
        <w:pStyle w:val="af9"/>
        <w:spacing w:before="0"/>
        <w:ind w:firstLine="0"/>
        <w:rPr>
          <w:szCs w:val="24"/>
        </w:rPr>
      </w:pPr>
      <w:r w:rsidRPr="00FF0BA3">
        <w:rPr>
          <w:szCs w:val="24"/>
        </w:rPr>
        <w:t>в лице ______________________________________________________________________</w:t>
      </w:r>
    </w:p>
    <w:p w:rsidR="00A45889" w:rsidRPr="00FF0BA3" w:rsidRDefault="00A45889" w:rsidP="00A45889">
      <w:pPr>
        <w:pStyle w:val="35"/>
        <w:spacing w:before="0" w:after="0"/>
        <w:jc w:val="left"/>
        <w:rPr>
          <w:b w:val="0"/>
          <w:sz w:val="24"/>
          <w:vertAlign w:val="superscript"/>
        </w:rPr>
      </w:pPr>
      <w:r w:rsidRPr="00FF0BA3">
        <w:rPr>
          <w:b w:val="0"/>
          <w:sz w:val="24"/>
          <w:vertAlign w:val="superscript"/>
        </w:rPr>
        <w:tab/>
      </w:r>
      <w:r w:rsidRPr="00FF0BA3">
        <w:rPr>
          <w:b w:val="0"/>
          <w:sz w:val="24"/>
          <w:vertAlign w:val="superscript"/>
        </w:rPr>
        <w:tab/>
      </w:r>
      <w:r w:rsidRPr="00FF0BA3">
        <w:rPr>
          <w:b w:val="0"/>
          <w:sz w:val="24"/>
          <w:vertAlign w:val="superscript"/>
        </w:rPr>
        <w:tab/>
        <w:t>(наименование должности, Ф.И.О. руководителя, уполномоченного лица для  юридического лица)</w:t>
      </w:r>
    </w:p>
    <w:p w:rsidR="00A45889" w:rsidRPr="00FF0BA3" w:rsidRDefault="00A45889" w:rsidP="00A45889">
      <w:pPr>
        <w:pStyle w:val="af7"/>
        <w:spacing w:after="0"/>
        <w:rPr>
          <w:szCs w:val="24"/>
        </w:rPr>
      </w:pPr>
      <w:r w:rsidRPr="00FF0BA3">
        <w:rPr>
          <w:szCs w:val="24"/>
        </w:rPr>
        <w:t xml:space="preserve">сообщает о согласии участвовать в </w:t>
      </w:r>
      <w:r>
        <w:rPr>
          <w:szCs w:val="24"/>
          <w:lang w:val="ru-RU"/>
        </w:rPr>
        <w:t xml:space="preserve">закупке </w:t>
      </w:r>
      <w:r w:rsidRPr="00FF0BA3">
        <w:rPr>
          <w:szCs w:val="24"/>
        </w:rPr>
        <w:t>на условиях, установленных документацией</w:t>
      </w:r>
      <w:r>
        <w:rPr>
          <w:szCs w:val="24"/>
          <w:lang w:val="ru-RU"/>
        </w:rPr>
        <w:t xml:space="preserve"> о закупке</w:t>
      </w:r>
      <w:r w:rsidRPr="00FF0BA3">
        <w:rPr>
          <w:szCs w:val="24"/>
        </w:rPr>
        <w:t xml:space="preserve">, в полном соответствии с </w:t>
      </w:r>
      <w:r w:rsidR="003F0A5B">
        <w:rPr>
          <w:szCs w:val="24"/>
          <w:lang w:val="ru-RU"/>
        </w:rPr>
        <w:t xml:space="preserve">извещением </w:t>
      </w:r>
      <w:r w:rsidRPr="00FF0BA3">
        <w:rPr>
          <w:szCs w:val="24"/>
        </w:rPr>
        <w:t>о проведении</w:t>
      </w:r>
      <w:r>
        <w:rPr>
          <w:szCs w:val="24"/>
          <w:lang w:val="ru-RU"/>
        </w:rPr>
        <w:t xml:space="preserve"> закупки</w:t>
      </w:r>
      <w:r w:rsidRPr="00FF0BA3">
        <w:rPr>
          <w:szCs w:val="24"/>
        </w:rPr>
        <w:t>, документацией</w:t>
      </w:r>
      <w:r>
        <w:rPr>
          <w:szCs w:val="24"/>
          <w:lang w:val="ru-RU"/>
        </w:rPr>
        <w:t xml:space="preserve"> о закупке</w:t>
      </w:r>
      <w:r w:rsidRPr="00FF0BA3">
        <w:rPr>
          <w:szCs w:val="24"/>
        </w:rPr>
        <w:t xml:space="preserve">, в том числе технической частью, проектом договора, </w:t>
      </w:r>
      <w:r w:rsidRPr="00FF0BA3">
        <w:rPr>
          <w:bCs/>
          <w:iCs/>
        </w:rPr>
        <w:t xml:space="preserve">входящими в состав </w:t>
      </w:r>
      <w:r w:rsidRPr="00FF0BA3">
        <w:rPr>
          <w:bCs/>
          <w:iCs/>
          <w:szCs w:val="24"/>
        </w:rPr>
        <w:t>документации</w:t>
      </w:r>
      <w:r>
        <w:rPr>
          <w:szCs w:val="24"/>
        </w:rPr>
        <w:t>, и направляет настоящ</w:t>
      </w:r>
      <w:r>
        <w:rPr>
          <w:szCs w:val="24"/>
          <w:lang w:val="ru-RU"/>
        </w:rPr>
        <w:t>ее</w:t>
      </w:r>
      <w:r w:rsidRPr="00456FA9">
        <w:rPr>
          <w:sz w:val="20"/>
        </w:rPr>
        <w:t xml:space="preserve"> </w:t>
      </w:r>
      <w:r w:rsidRPr="00456FA9">
        <w:rPr>
          <w:szCs w:val="24"/>
        </w:rPr>
        <w:t>коммерческо</w:t>
      </w:r>
      <w:r w:rsidRPr="00456FA9">
        <w:rPr>
          <w:szCs w:val="24"/>
          <w:lang w:val="ru-RU"/>
        </w:rPr>
        <w:t>е</w:t>
      </w:r>
      <w:r w:rsidRPr="00456FA9">
        <w:rPr>
          <w:szCs w:val="24"/>
        </w:rPr>
        <w:t xml:space="preserve"> предложени</w:t>
      </w:r>
      <w:r w:rsidRPr="00456FA9">
        <w:rPr>
          <w:szCs w:val="24"/>
          <w:lang w:val="ru-RU"/>
        </w:rPr>
        <w:t>е</w:t>
      </w:r>
      <w:r w:rsidRPr="00456FA9">
        <w:rPr>
          <w:szCs w:val="24"/>
        </w:rPr>
        <w:t>.</w:t>
      </w:r>
    </w:p>
    <w:p w:rsidR="00A45889" w:rsidRDefault="00A45889" w:rsidP="00A45889">
      <w:pPr>
        <w:autoSpaceDE w:val="0"/>
        <w:autoSpaceDN w:val="0"/>
        <w:adjustRightInd w:val="0"/>
        <w:spacing w:after="0"/>
        <w:ind w:firstLine="708"/>
      </w:pPr>
      <w:r w:rsidRPr="00FF0BA3">
        <w:t xml:space="preserve">2. Мы согласны выполнить работы, являющиеся предметом договора, право на заключение которого является предметом </w:t>
      </w:r>
      <w:r>
        <w:t xml:space="preserve"> запроса коммерческих предложений</w:t>
      </w:r>
      <w:r w:rsidRPr="00FF0BA3">
        <w:t xml:space="preserve">, в полном соответствии с </w:t>
      </w:r>
      <w:r w:rsidR="003F0A5B">
        <w:t xml:space="preserve">извещением </w:t>
      </w:r>
      <w:r>
        <w:t>о проведении закупки</w:t>
      </w:r>
      <w:r w:rsidRPr="00FF0BA3">
        <w:t>, документацией</w:t>
      </w:r>
      <w:r>
        <w:t xml:space="preserve"> о закупке</w:t>
      </w:r>
      <w:r w:rsidRPr="00FF0BA3">
        <w:t xml:space="preserve">, в том числе технической частью (техническими требованиями), проектом договора, </w:t>
      </w:r>
      <w:r w:rsidRPr="00FF0BA3">
        <w:rPr>
          <w:bCs/>
          <w:iCs/>
        </w:rPr>
        <w:t>входящими в состав документации</w:t>
      </w:r>
      <w:r w:rsidRPr="00FF0BA3">
        <w:t>, а также на условиях, которые мы представили в настоящем предложении:</w:t>
      </w:r>
    </w:p>
    <w:p w:rsidR="00A45889" w:rsidRPr="00FF0BA3" w:rsidRDefault="00A45889" w:rsidP="00A45889">
      <w:pPr>
        <w:autoSpaceDE w:val="0"/>
        <w:autoSpaceDN w:val="0"/>
        <w:adjustRightInd w:val="0"/>
        <w:spacing w:after="0"/>
        <w:ind w:firstLine="708"/>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2"/>
        <w:gridCol w:w="3778"/>
        <w:gridCol w:w="1242"/>
        <w:gridCol w:w="1276"/>
        <w:gridCol w:w="2835"/>
      </w:tblGrid>
      <w:tr w:rsidR="00A45889" w:rsidRPr="00EA75FB" w:rsidTr="00C4320C">
        <w:trPr>
          <w:tblHeader/>
        </w:trPr>
        <w:tc>
          <w:tcPr>
            <w:tcW w:w="792" w:type="dxa"/>
            <w:tcBorders>
              <w:top w:val="single" w:sz="4" w:space="0" w:color="auto"/>
              <w:left w:val="single" w:sz="4" w:space="0" w:color="auto"/>
              <w:bottom w:val="single" w:sz="4" w:space="0" w:color="auto"/>
              <w:right w:val="single" w:sz="4" w:space="0" w:color="auto"/>
            </w:tcBorders>
            <w:vAlign w:val="center"/>
          </w:tcPr>
          <w:p w:rsidR="00A45889" w:rsidRPr="00524892" w:rsidRDefault="00A45889" w:rsidP="00C4320C">
            <w:pPr>
              <w:spacing w:after="0"/>
              <w:jc w:val="center"/>
              <w:rPr>
                <w:b/>
                <w:sz w:val="16"/>
                <w:szCs w:val="16"/>
              </w:rPr>
            </w:pPr>
            <w:r w:rsidRPr="00524892">
              <w:rPr>
                <w:b/>
                <w:sz w:val="16"/>
                <w:szCs w:val="16"/>
              </w:rPr>
              <w:t>№</w:t>
            </w:r>
          </w:p>
          <w:p w:rsidR="00A45889" w:rsidRPr="00524892" w:rsidRDefault="00A45889" w:rsidP="00C4320C">
            <w:pPr>
              <w:spacing w:after="0"/>
              <w:jc w:val="center"/>
              <w:rPr>
                <w:b/>
                <w:sz w:val="16"/>
                <w:szCs w:val="16"/>
              </w:rPr>
            </w:pPr>
            <w:proofErr w:type="gramStart"/>
            <w:r w:rsidRPr="00524892">
              <w:rPr>
                <w:b/>
                <w:sz w:val="16"/>
                <w:szCs w:val="16"/>
              </w:rPr>
              <w:t>п</w:t>
            </w:r>
            <w:proofErr w:type="gramEnd"/>
            <w:r w:rsidRPr="00524892">
              <w:rPr>
                <w:b/>
                <w:sz w:val="16"/>
                <w:szCs w:val="16"/>
              </w:rPr>
              <w:t>/п</w:t>
            </w:r>
          </w:p>
        </w:tc>
        <w:tc>
          <w:tcPr>
            <w:tcW w:w="3778" w:type="dxa"/>
            <w:tcBorders>
              <w:top w:val="single" w:sz="4" w:space="0" w:color="auto"/>
              <w:left w:val="single" w:sz="4" w:space="0" w:color="auto"/>
              <w:bottom w:val="single" w:sz="4" w:space="0" w:color="auto"/>
              <w:right w:val="single" w:sz="4" w:space="0" w:color="auto"/>
            </w:tcBorders>
            <w:vAlign w:val="center"/>
          </w:tcPr>
          <w:p w:rsidR="00A45889" w:rsidRPr="00524892" w:rsidRDefault="00A45889" w:rsidP="00C4320C">
            <w:pPr>
              <w:spacing w:after="0"/>
              <w:jc w:val="center"/>
              <w:rPr>
                <w:b/>
                <w:sz w:val="16"/>
                <w:szCs w:val="16"/>
              </w:rPr>
            </w:pPr>
            <w:r w:rsidRPr="00524892">
              <w:rPr>
                <w:b/>
                <w:sz w:val="16"/>
                <w:szCs w:val="16"/>
              </w:rPr>
              <w:t>Наименование показателя</w:t>
            </w:r>
            <w:r>
              <w:rPr>
                <w:b/>
                <w:sz w:val="16"/>
                <w:szCs w:val="16"/>
              </w:rPr>
              <w:t xml:space="preserve"> критерия</w:t>
            </w:r>
          </w:p>
          <w:p w:rsidR="00A45889" w:rsidRPr="00524892" w:rsidRDefault="00A45889" w:rsidP="00C4320C">
            <w:pPr>
              <w:spacing w:after="0"/>
              <w:jc w:val="center"/>
              <w:rPr>
                <w:b/>
                <w:sz w:val="16"/>
                <w:szCs w:val="16"/>
              </w:rPr>
            </w:pPr>
          </w:p>
        </w:tc>
        <w:tc>
          <w:tcPr>
            <w:tcW w:w="1242" w:type="dxa"/>
            <w:tcBorders>
              <w:top w:val="single" w:sz="4" w:space="0" w:color="auto"/>
              <w:left w:val="single" w:sz="4" w:space="0" w:color="auto"/>
              <w:bottom w:val="single" w:sz="4" w:space="0" w:color="auto"/>
              <w:right w:val="single" w:sz="4" w:space="0" w:color="auto"/>
            </w:tcBorders>
            <w:vAlign w:val="center"/>
          </w:tcPr>
          <w:p w:rsidR="00A45889" w:rsidRPr="00524892" w:rsidRDefault="00A45889" w:rsidP="00C4320C">
            <w:pPr>
              <w:spacing w:after="0"/>
              <w:jc w:val="center"/>
              <w:rPr>
                <w:b/>
                <w:sz w:val="16"/>
                <w:szCs w:val="16"/>
              </w:rPr>
            </w:pPr>
            <w:r w:rsidRPr="00524892">
              <w:rPr>
                <w:b/>
                <w:sz w:val="16"/>
                <w:szCs w:val="16"/>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tcPr>
          <w:p w:rsidR="00A45889" w:rsidRPr="00524892" w:rsidRDefault="00A45889" w:rsidP="00C4320C">
            <w:pPr>
              <w:spacing w:after="0"/>
              <w:jc w:val="center"/>
              <w:rPr>
                <w:b/>
                <w:sz w:val="16"/>
                <w:szCs w:val="16"/>
              </w:rPr>
            </w:pPr>
            <w:r w:rsidRPr="00524892">
              <w:rPr>
                <w:b/>
                <w:sz w:val="16"/>
                <w:szCs w:val="16"/>
              </w:rPr>
              <w:t>Значение</w:t>
            </w:r>
          </w:p>
          <w:p w:rsidR="00A45889" w:rsidRPr="00524892" w:rsidRDefault="00A45889" w:rsidP="00C4320C">
            <w:pPr>
              <w:spacing w:after="0"/>
              <w:jc w:val="center"/>
              <w:rPr>
                <w:b/>
                <w:sz w:val="16"/>
                <w:szCs w:val="16"/>
              </w:rPr>
            </w:pPr>
            <w:proofErr w:type="gramStart"/>
            <w:r w:rsidRPr="00524892">
              <w:rPr>
                <w:b/>
                <w:sz w:val="16"/>
                <w:szCs w:val="16"/>
              </w:rPr>
              <w:t>(цифрами и</w:t>
            </w:r>
            <w:proofErr w:type="gramEnd"/>
          </w:p>
          <w:p w:rsidR="00A45889" w:rsidRPr="00524892" w:rsidRDefault="00A45889" w:rsidP="00C4320C">
            <w:pPr>
              <w:spacing w:after="0"/>
              <w:jc w:val="center"/>
              <w:rPr>
                <w:b/>
                <w:sz w:val="16"/>
                <w:szCs w:val="16"/>
              </w:rPr>
            </w:pPr>
            <w:r w:rsidRPr="00524892">
              <w:rPr>
                <w:b/>
                <w:sz w:val="16"/>
                <w:szCs w:val="16"/>
              </w:rPr>
              <w:t>прописью)</w:t>
            </w:r>
          </w:p>
        </w:tc>
        <w:tc>
          <w:tcPr>
            <w:tcW w:w="2835" w:type="dxa"/>
            <w:tcBorders>
              <w:top w:val="single" w:sz="4" w:space="0" w:color="auto"/>
              <w:left w:val="single" w:sz="4" w:space="0" w:color="auto"/>
              <w:bottom w:val="single" w:sz="4" w:space="0" w:color="auto"/>
              <w:right w:val="single" w:sz="4" w:space="0" w:color="auto"/>
            </w:tcBorders>
            <w:vAlign w:val="center"/>
          </w:tcPr>
          <w:p w:rsidR="00A45889" w:rsidRPr="00524892" w:rsidRDefault="00A45889" w:rsidP="00C4320C">
            <w:pPr>
              <w:spacing w:after="0"/>
              <w:jc w:val="center"/>
              <w:rPr>
                <w:b/>
                <w:sz w:val="16"/>
                <w:szCs w:val="16"/>
              </w:rPr>
            </w:pPr>
            <w:r w:rsidRPr="00524892">
              <w:rPr>
                <w:b/>
                <w:sz w:val="16"/>
                <w:szCs w:val="16"/>
              </w:rPr>
              <w:t>Примечание (прикладываемые документы, должны быть подписаны и скреплены печатью Участника закупки)</w:t>
            </w:r>
          </w:p>
        </w:tc>
      </w:tr>
      <w:tr w:rsidR="00A45889" w:rsidRPr="00EA75FB" w:rsidTr="00C4320C">
        <w:trPr>
          <w:trHeight w:val="684"/>
        </w:trPr>
        <w:tc>
          <w:tcPr>
            <w:tcW w:w="792" w:type="dxa"/>
            <w:tcBorders>
              <w:top w:val="single" w:sz="4" w:space="0" w:color="auto"/>
              <w:left w:val="single" w:sz="4" w:space="0" w:color="auto"/>
              <w:bottom w:val="single" w:sz="4" w:space="0" w:color="auto"/>
              <w:right w:val="single" w:sz="4" w:space="0" w:color="auto"/>
            </w:tcBorders>
            <w:vAlign w:val="center"/>
          </w:tcPr>
          <w:p w:rsidR="00A45889" w:rsidRPr="00EA75FB" w:rsidRDefault="00A45889" w:rsidP="00C4320C">
            <w:pPr>
              <w:jc w:val="center"/>
              <w:rPr>
                <w:sz w:val="16"/>
                <w:szCs w:val="16"/>
              </w:rPr>
            </w:pPr>
            <w:r w:rsidRPr="00EA75FB">
              <w:rPr>
                <w:sz w:val="16"/>
                <w:szCs w:val="16"/>
              </w:rPr>
              <w:t>1.</w:t>
            </w:r>
          </w:p>
        </w:tc>
        <w:tc>
          <w:tcPr>
            <w:tcW w:w="3778"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EA75FB" w:rsidRDefault="00A45889" w:rsidP="00C4320C">
            <w:pPr>
              <w:widowControl w:val="0"/>
              <w:overflowPunct w:val="0"/>
              <w:autoSpaceDE w:val="0"/>
              <w:autoSpaceDN w:val="0"/>
              <w:adjustRightInd w:val="0"/>
              <w:spacing w:after="0"/>
              <w:jc w:val="left"/>
              <w:textAlignment w:val="baseline"/>
              <w:rPr>
                <w:b/>
                <w:sz w:val="16"/>
                <w:szCs w:val="16"/>
              </w:rPr>
            </w:pPr>
            <w:r w:rsidRPr="00EA75FB">
              <w:rPr>
                <w:b/>
                <w:sz w:val="16"/>
                <w:szCs w:val="16"/>
              </w:rPr>
              <w:t>Цена договора</w:t>
            </w:r>
            <w:r>
              <w:rPr>
                <w:b/>
                <w:sz w:val="16"/>
                <w:szCs w:val="16"/>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rsidR="00A45889" w:rsidRPr="00EA75FB" w:rsidRDefault="00A45889" w:rsidP="00C4320C">
            <w:pPr>
              <w:jc w:val="center"/>
              <w:rPr>
                <w:sz w:val="16"/>
                <w:szCs w:val="16"/>
              </w:rPr>
            </w:pPr>
            <w:r w:rsidRPr="00EA75FB">
              <w:rPr>
                <w:sz w:val="16"/>
                <w:szCs w:val="16"/>
              </w:rPr>
              <w:t>Руб.</w:t>
            </w:r>
          </w:p>
        </w:tc>
        <w:tc>
          <w:tcPr>
            <w:tcW w:w="1276" w:type="dxa"/>
            <w:tcBorders>
              <w:top w:val="single" w:sz="4" w:space="0" w:color="auto"/>
              <w:left w:val="single" w:sz="4" w:space="0" w:color="auto"/>
              <w:bottom w:val="single" w:sz="4" w:space="0" w:color="auto"/>
              <w:right w:val="single" w:sz="4" w:space="0" w:color="auto"/>
            </w:tcBorders>
            <w:vAlign w:val="center"/>
          </w:tcPr>
          <w:p w:rsidR="00A45889" w:rsidRPr="00EA75FB" w:rsidRDefault="00A45889" w:rsidP="00C4320C">
            <w:pPr>
              <w:jc w:val="left"/>
              <w:rPr>
                <w:b/>
                <w:i/>
                <w:sz w:val="16"/>
                <w:szCs w:val="16"/>
              </w:rPr>
            </w:pPr>
          </w:p>
        </w:tc>
        <w:tc>
          <w:tcPr>
            <w:tcW w:w="2835" w:type="dxa"/>
            <w:tcBorders>
              <w:top w:val="single" w:sz="4" w:space="0" w:color="auto"/>
              <w:left w:val="single" w:sz="4" w:space="0" w:color="auto"/>
              <w:bottom w:val="single" w:sz="4" w:space="0" w:color="auto"/>
              <w:right w:val="single" w:sz="4" w:space="0" w:color="auto"/>
            </w:tcBorders>
            <w:vAlign w:val="center"/>
          </w:tcPr>
          <w:p w:rsidR="00A45889" w:rsidRPr="00EA75FB" w:rsidRDefault="00A45889" w:rsidP="00C4320C">
            <w:pPr>
              <w:spacing w:after="0"/>
              <w:rPr>
                <w:sz w:val="16"/>
                <w:szCs w:val="16"/>
              </w:rPr>
            </w:pPr>
            <w:r w:rsidRPr="00EA75FB">
              <w:rPr>
                <w:sz w:val="16"/>
                <w:szCs w:val="16"/>
              </w:rPr>
              <w:t>Приложить: Приложение №2 к форме №2 «Предложение о цене договора»</w:t>
            </w:r>
          </w:p>
        </w:tc>
      </w:tr>
    </w:tbl>
    <w:p w:rsidR="00A45889" w:rsidRDefault="00A45889" w:rsidP="00A45889">
      <w:pPr>
        <w:spacing w:after="0"/>
        <w:ind w:firstLine="708"/>
      </w:pPr>
    </w:p>
    <w:p w:rsidR="00A45889" w:rsidRPr="00FF0BA3" w:rsidRDefault="00A45889" w:rsidP="00A45889">
      <w:pPr>
        <w:spacing w:after="0"/>
        <w:ind w:firstLine="708"/>
      </w:pPr>
      <w:r w:rsidRPr="00FF0BA3">
        <w:t>3. Мы ознакомлены с материалами, содержащимися в документации, в том числе в Техническом задании, проекте договора, входящем в состав документации, влияющими на цену договора.</w:t>
      </w:r>
    </w:p>
    <w:p w:rsidR="00A45889" w:rsidRDefault="00A45889" w:rsidP="00A45889">
      <w:pPr>
        <w:spacing w:after="0"/>
        <w:ind w:firstLine="709"/>
      </w:pPr>
      <w:r w:rsidRPr="00FF0BA3">
        <w:t xml:space="preserve">4. </w:t>
      </w:r>
      <w:proofErr w:type="gramStart"/>
      <w:r w:rsidRPr="00FF0BA3">
        <w:t>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документацией, в том числе технической частью (техническим заданием), в пределах предлагаемой нами цены договора.</w:t>
      </w:r>
      <w:proofErr w:type="gramEnd"/>
    </w:p>
    <w:p w:rsidR="00A45889" w:rsidRDefault="00A45889" w:rsidP="00A45889">
      <w:pPr>
        <w:spacing w:after="0"/>
        <w:ind w:firstLine="708"/>
      </w:pPr>
      <w:r w:rsidRPr="00FF0BA3">
        <w:t>5. Если наши предложения, изложенные выше, будут приняты, мы берем на себя обязательство выполнить работы в соответствии с требованиями документации, включая требования, содержащиеся в технических требованиях, и согласно нашим предложениям, которые мы просим включить в договор.</w:t>
      </w:r>
    </w:p>
    <w:p w:rsidR="00A45889" w:rsidRPr="00FF0BA3" w:rsidRDefault="00A45889" w:rsidP="00A45889">
      <w:pPr>
        <w:spacing w:after="0"/>
        <w:ind w:firstLine="708"/>
        <w:rPr>
          <w:sz w:val="20"/>
          <w:szCs w:val="20"/>
        </w:rPr>
      </w:pPr>
      <w:r w:rsidRPr="00FF0BA3">
        <w:t>6. Настоящ</w:t>
      </w:r>
      <w:r>
        <w:t>им предложением</w:t>
      </w:r>
      <w:r w:rsidRPr="00FF0BA3">
        <w:t xml:space="preserve"> подтверждаем, что в отношении __________________________________________________</w:t>
      </w:r>
      <w:r>
        <w:t xml:space="preserve">___________________________   </w:t>
      </w:r>
      <w:r w:rsidRPr="00FF0BA3">
        <w:rPr>
          <w:i/>
          <w:sz w:val="20"/>
          <w:szCs w:val="20"/>
        </w:rPr>
        <w:t>(наименование организации  участника закупки, индивидуального предпринимателя)</w:t>
      </w:r>
    </w:p>
    <w:p w:rsidR="00A45889" w:rsidRDefault="00A45889" w:rsidP="00A45889">
      <w:pPr>
        <w:autoSpaceDE w:val="0"/>
        <w:autoSpaceDN w:val="0"/>
        <w:adjustRightInd w:val="0"/>
        <w:spacing w:after="0"/>
      </w:pPr>
      <w:r w:rsidRPr="00FF0BA3">
        <w:t xml:space="preserve">не проводится ликвидация и отсутствует решение арбитражного суда о признании банкротом и об открытии конкурсного производства; </w:t>
      </w:r>
      <w:proofErr w:type="gramStart"/>
      <w:r w:rsidRPr="00FF0BA3">
        <w:t>деятельность не приостановлена в порядке, предусмотренном Кодексом Российской Федерации об административных правонарушениях, на день под</w:t>
      </w:r>
      <w:r>
        <w:t xml:space="preserve">ачи </w:t>
      </w:r>
      <w:r w:rsidRPr="00456FA9">
        <w:t>коммерческого предложения</w:t>
      </w:r>
      <w:r w:rsidRPr="004346C1">
        <w:t xml:space="preserve"> </w:t>
      </w:r>
      <w:r>
        <w:t>на участие в закупке</w:t>
      </w:r>
      <w:r w:rsidRPr="00FF0BA3">
        <w:t xml:space="preserve">, а также что размер </w:t>
      </w:r>
      <w:r w:rsidRPr="00FF0BA3">
        <w:lastRenderedPageBreak/>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w:t>
      </w:r>
      <w:proofErr w:type="gramEnd"/>
      <w:r w:rsidRPr="00FF0BA3">
        <w:t xml:space="preserve"> бухгалтерской отчетности за последний завершенный отчетный период.</w:t>
      </w:r>
    </w:p>
    <w:p w:rsidR="00A45889" w:rsidRPr="00FF0BA3" w:rsidRDefault="00A45889" w:rsidP="00A45889">
      <w:pPr>
        <w:autoSpaceDE w:val="0"/>
        <w:autoSpaceDN w:val="0"/>
        <w:adjustRightInd w:val="0"/>
        <w:spacing w:after="0"/>
        <w:ind w:firstLine="851"/>
      </w:pPr>
      <w:r w:rsidRPr="00FF0BA3">
        <w:t>7. Нарушения обязательств по договорам, заключенным с ОАО «Ипотечное агентство Югры»</w:t>
      </w:r>
      <w:r>
        <w:t>, ООО «Рябиновая дом 1»</w:t>
      </w:r>
      <w:r w:rsidRPr="00FF0BA3">
        <w:t xml:space="preserve"> ________________________(</w:t>
      </w:r>
      <w:proofErr w:type="gramStart"/>
      <w:r w:rsidRPr="00FF0BA3">
        <w:t>имеются</w:t>
      </w:r>
      <w:proofErr w:type="gramEnd"/>
      <w:r w:rsidRPr="00FF0BA3">
        <w:t>/отсутствуют).</w:t>
      </w:r>
    </w:p>
    <w:p w:rsidR="00A45889" w:rsidRPr="00FF0BA3" w:rsidRDefault="00A45889" w:rsidP="00A45889">
      <w:pPr>
        <w:spacing w:after="0"/>
        <w:ind w:firstLine="708"/>
      </w:pPr>
      <w:r w:rsidRPr="00FF0BA3">
        <w:t xml:space="preserve">8. </w:t>
      </w:r>
      <w:proofErr w:type="gramStart"/>
      <w:r w:rsidRPr="00FF0BA3">
        <w:t>Настоящим гарантируем достоверность представленной нами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w:t>
      </w:r>
      <w:r>
        <w:t>ах власти и упомянутых в нашем</w:t>
      </w:r>
      <w:r w:rsidRPr="00FF0BA3">
        <w:t xml:space="preserve"> </w:t>
      </w:r>
      <w:r w:rsidRPr="00456FA9">
        <w:t>коммерческом предложении</w:t>
      </w:r>
      <w:r w:rsidRPr="004346C1">
        <w:t xml:space="preserve"> </w:t>
      </w:r>
      <w:r w:rsidRPr="00FF0BA3">
        <w:t>юридических и физических лиц информацию, уточняющую представленные нами в ней сведения, в том числе сведения о соисполнителях.</w:t>
      </w:r>
      <w:proofErr w:type="gramEnd"/>
    </w:p>
    <w:p w:rsidR="00A45889" w:rsidRPr="00FF0BA3" w:rsidRDefault="00A45889" w:rsidP="00A45889">
      <w:pPr>
        <w:autoSpaceDE w:val="0"/>
        <w:autoSpaceDN w:val="0"/>
        <w:adjustRightInd w:val="0"/>
        <w:spacing w:after="0"/>
        <w:ind w:firstLine="708"/>
      </w:pPr>
      <w:r>
        <w:t>9. </w:t>
      </w:r>
      <w:proofErr w:type="gramStart"/>
      <w:r>
        <w:t>В случае</w:t>
      </w:r>
      <w:r w:rsidRPr="00FF0BA3">
        <w:t xml:space="preserve">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документации, проекта договора, входящего в состав документации, и условиями наших предложений, в срок</w:t>
      </w:r>
      <w:r>
        <w:rPr>
          <w:bCs/>
        </w:rPr>
        <w:t xml:space="preserve"> не позднее двадцати</w:t>
      </w:r>
      <w:r w:rsidRPr="00FF0BA3">
        <w:rPr>
          <w:bCs/>
        </w:rPr>
        <w:t xml:space="preserve"> </w:t>
      </w:r>
      <w:r>
        <w:rPr>
          <w:bCs/>
        </w:rPr>
        <w:t xml:space="preserve">рабочих </w:t>
      </w:r>
      <w:r w:rsidRPr="00FF0BA3">
        <w:rPr>
          <w:bCs/>
        </w:rPr>
        <w:t>дней со дня подписа</w:t>
      </w:r>
      <w:r>
        <w:rPr>
          <w:bCs/>
        </w:rPr>
        <w:t>ния итогового протокола закупки</w:t>
      </w:r>
      <w:r w:rsidRPr="00FF0BA3">
        <w:rPr>
          <w:bCs/>
        </w:rPr>
        <w:t>.</w:t>
      </w:r>
      <w:proofErr w:type="gramEnd"/>
    </w:p>
    <w:p w:rsidR="00A45889" w:rsidRPr="00FF0BA3" w:rsidRDefault="00A45889" w:rsidP="00A45889">
      <w:pPr>
        <w:spacing w:after="0"/>
        <w:ind w:firstLine="708"/>
      </w:pPr>
      <w:r>
        <w:t>10. </w:t>
      </w:r>
      <w:proofErr w:type="gramStart"/>
      <w:r>
        <w:t>В случае</w:t>
      </w:r>
      <w:r w:rsidRPr="00FF0BA3">
        <w:t xml:space="preserve"> если наши предложения будут лучшими после предложений победителя</w:t>
      </w:r>
      <w:r>
        <w:t xml:space="preserve"> закупки</w:t>
      </w:r>
      <w:r w:rsidRPr="00FF0BA3">
        <w:t xml:space="preserve">, а победитель </w:t>
      </w:r>
      <w:r>
        <w:t xml:space="preserve">закупки </w:t>
      </w:r>
      <w:r w:rsidRPr="00FF0BA3">
        <w:t>будет признан уклонившимся от заключения договора с Заказчиком</w:t>
      </w:r>
      <w:r w:rsidRPr="00FF0BA3">
        <w:rPr>
          <w:bCs/>
        </w:rPr>
        <w:t>,</w:t>
      </w:r>
      <w:r w:rsidRPr="00FF0BA3">
        <w:t xml:space="preserve"> мы обязуемся подписать договор на условиях, п</w:t>
      </w:r>
      <w:r>
        <w:t xml:space="preserve">редусмотренных нашем </w:t>
      </w:r>
      <w:r w:rsidRPr="00456FA9">
        <w:t>коммерческом предложении</w:t>
      </w:r>
      <w:r w:rsidRPr="00FF0BA3">
        <w:t xml:space="preserve"> на участие в </w:t>
      </w:r>
      <w:r>
        <w:t>закупк</w:t>
      </w:r>
      <w:r w:rsidR="001A31F8">
        <w:t>е</w:t>
      </w:r>
      <w:r>
        <w:t xml:space="preserve"> </w:t>
      </w:r>
      <w:r w:rsidRPr="00FF0BA3">
        <w:t>и документацией, и по цене, указанно</w:t>
      </w:r>
      <w:r>
        <w:t xml:space="preserve">й в </w:t>
      </w:r>
      <w:r w:rsidRPr="00456FA9">
        <w:t>коммерческом предложении</w:t>
      </w:r>
      <w:r w:rsidRPr="00FF0BA3">
        <w:t xml:space="preserve"> </w:t>
      </w:r>
      <w:r>
        <w:t>на участие в закупк</w:t>
      </w:r>
      <w:r w:rsidR="001A31F8">
        <w:t>е</w:t>
      </w:r>
      <w:r w:rsidRPr="00FF0BA3">
        <w:t>.</w:t>
      </w:r>
      <w:proofErr w:type="gramEnd"/>
    </w:p>
    <w:p w:rsidR="00A45889" w:rsidRPr="00FF0BA3" w:rsidRDefault="00A45889" w:rsidP="00A45889">
      <w:pPr>
        <w:pStyle w:val="af9"/>
        <w:spacing w:before="0"/>
        <w:ind w:firstLine="708"/>
        <w:rPr>
          <w:szCs w:val="24"/>
        </w:rPr>
      </w:pPr>
      <w:r>
        <w:rPr>
          <w:szCs w:val="24"/>
        </w:rPr>
        <w:t>11</w:t>
      </w:r>
      <w:r w:rsidRPr="00FF0BA3">
        <w:rPr>
          <w:szCs w:val="24"/>
        </w:rPr>
        <w:t>. Настоящим подтверждаем, что совершаемая сделка по договору, право на заключение которого является предметом</w:t>
      </w:r>
      <w:r>
        <w:rPr>
          <w:szCs w:val="24"/>
          <w:lang w:val="ru-RU"/>
        </w:rPr>
        <w:t xml:space="preserve"> закупки</w:t>
      </w:r>
      <w:r w:rsidRPr="00FF0BA3">
        <w:rPr>
          <w:szCs w:val="24"/>
        </w:rPr>
        <w:t xml:space="preserve">, </w:t>
      </w:r>
      <w:r w:rsidRPr="00FF0BA3">
        <w:rPr>
          <w:i/>
          <w:szCs w:val="24"/>
        </w:rPr>
        <w:t>является/не является (выбрать)</w:t>
      </w:r>
      <w:r w:rsidRPr="00FF0BA3">
        <w:rPr>
          <w:szCs w:val="24"/>
        </w:rPr>
        <w:t xml:space="preserve"> для нас крупной.</w:t>
      </w:r>
    </w:p>
    <w:p w:rsidR="00A45889" w:rsidRPr="00FF0BA3" w:rsidRDefault="00A45889" w:rsidP="00A45889">
      <w:pPr>
        <w:spacing w:after="0"/>
        <w:ind w:firstLine="708"/>
      </w:pPr>
      <w:r>
        <w:t>12</w:t>
      </w:r>
      <w:r w:rsidRPr="00FF0BA3">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Pr="00FF0BA3">
        <w:t>уполномочен</w:t>
      </w:r>
      <w:proofErr w:type="gramEnd"/>
      <w:r w:rsidRPr="00FF0BA3">
        <w:t xml:space="preserve"> ______________________________________________________________________.</w:t>
      </w:r>
    </w:p>
    <w:p w:rsidR="00A45889" w:rsidRPr="00FF0BA3" w:rsidRDefault="00A45889" w:rsidP="00A45889">
      <w:pPr>
        <w:spacing w:after="0"/>
        <w:rPr>
          <w:i/>
        </w:rPr>
      </w:pPr>
      <w:r w:rsidRPr="00FF0BA3">
        <w:rPr>
          <w:i/>
        </w:rPr>
        <w:t xml:space="preserve">  </w:t>
      </w:r>
      <w:r>
        <w:rPr>
          <w:i/>
        </w:rPr>
        <w:t xml:space="preserve">   </w:t>
      </w:r>
      <w:r w:rsidRPr="00FF0BA3">
        <w:rPr>
          <w:i/>
        </w:rPr>
        <w:t>(</w:t>
      </w:r>
      <w:r>
        <w:rPr>
          <w:i/>
        </w:rPr>
        <w:t xml:space="preserve">Фамилия, имя, отчество, </w:t>
      </w:r>
      <w:r w:rsidRPr="00FF0BA3">
        <w:rPr>
          <w:i/>
        </w:rPr>
        <w:t>контактная информация уполномоченного лица)</w:t>
      </w:r>
    </w:p>
    <w:p w:rsidR="00A45889" w:rsidRPr="00FF0BA3" w:rsidRDefault="00A45889" w:rsidP="00A45889">
      <w:pPr>
        <w:spacing w:after="0"/>
        <w:ind w:firstLine="708"/>
      </w:pPr>
      <w:r w:rsidRPr="00FF0BA3">
        <w:t xml:space="preserve">Все сведения о проведении </w:t>
      </w:r>
      <w:r>
        <w:t xml:space="preserve">закупки </w:t>
      </w:r>
      <w:r w:rsidRPr="00FF0BA3">
        <w:t>просим сообщать указанному уполномоченному лицу.</w:t>
      </w:r>
    </w:p>
    <w:p w:rsidR="00A45889" w:rsidRPr="00FF0BA3" w:rsidRDefault="00A45889" w:rsidP="00A45889">
      <w:pPr>
        <w:pStyle w:val="af9"/>
        <w:ind w:firstLine="601"/>
      </w:pPr>
      <w:r>
        <w:rPr>
          <w:szCs w:val="24"/>
        </w:rPr>
        <w:t>13</w:t>
      </w:r>
      <w:r w:rsidRPr="00FF0BA3">
        <w:rPr>
          <w:szCs w:val="24"/>
        </w:rPr>
        <w:t xml:space="preserve">. </w:t>
      </w:r>
      <w:r w:rsidRPr="00FF0BA3">
        <w:t xml:space="preserve">Адрес места нахождения </w:t>
      </w:r>
      <w:r>
        <w:t>________________________</w:t>
      </w:r>
      <w:r w:rsidRPr="00FF0BA3">
        <w:t>, телеф</w:t>
      </w:r>
      <w:r>
        <w:t xml:space="preserve">он: ___________, факс: ________, e-mail:_______________, </w:t>
      </w:r>
      <w:r w:rsidRPr="00FF0BA3">
        <w:t>почтовый адре</w:t>
      </w:r>
      <w:r>
        <w:t>с:____________________________.</w:t>
      </w:r>
    </w:p>
    <w:p w:rsidR="00A45889" w:rsidRPr="00FF0BA3" w:rsidRDefault="00A45889" w:rsidP="00A45889">
      <w:pPr>
        <w:pStyle w:val="af9"/>
        <w:spacing w:before="0"/>
        <w:ind w:firstLine="0"/>
        <w:rPr>
          <w:szCs w:val="24"/>
        </w:rPr>
      </w:pPr>
      <w:r>
        <w:rPr>
          <w:szCs w:val="24"/>
        </w:rPr>
        <w:t xml:space="preserve">         14. К настояще</w:t>
      </w:r>
      <w:r>
        <w:rPr>
          <w:szCs w:val="24"/>
          <w:lang w:val="ru-RU"/>
        </w:rPr>
        <w:t>му</w:t>
      </w:r>
      <w:r w:rsidRPr="00FF0BA3">
        <w:rPr>
          <w:szCs w:val="24"/>
        </w:rPr>
        <w:t xml:space="preserve"> </w:t>
      </w:r>
      <w:r w:rsidRPr="00456FA9">
        <w:rPr>
          <w:szCs w:val="24"/>
        </w:rPr>
        <w:t>коммерческом</w:t>
      </w:r>
      <w:r>
        <w:rPr>
          <w:szCs w:val="24"/>
          <w:lang w:val="ru-RU"/>
        </w:rPr>
        <w:t>у</w:t>
      </w:r>
      <w:r w:rsidRPr="00456FA9">
        <w:rPr>
          <w:szCs w:val="24"/>
        </w:rPr>
        <w:t xml:space="preserve"> предложени</w:t>
      </w:r>
      <w:r>
        <w:rPr>
          <w:szCs w:val="24"/>
          <w:lang w:val="ru-RU"/>
        </w:rPr>
        <w:t>ю</w:t>
      </w:r>
      <w:r w:rsidRPr="00FF0BA3">
        <w:t xml:space="preserve"> </w:t>
      </w:r>
      <w:r w:rsidRPr="00FF0BA3">
        <w:rPr>
          <w:szCs w:val="24"/>
        </w:rPr>
        <w:t>прилагаются документы согласно описи - на _____ л.</w:t>
      </w:r>
    </w:p>
    <w:p w:rsidR="00A45889" w:rsidRDefault="00A45889" w:rsidP="00A45889">
      <w:pPr>
        <w:spacing w:after="0"/>
        <w:ind w:firstLine="600"/>
        <w:rPr>
          <w:b/>
          <w:sz w:val="18"/>
          <w:szCs w:val="18"/>
        </w:rPr>
      </w:pPr>
    </w:p>
    <w:p w:rsidR="00A45889" w:rsidRPr="00FF0BA3" w:rsidRDefault="00A45889" w:rsidP="00A45889">
      <w:pPr>
        <w:pStyle w:val="ConsNonformat"/>
        <w:widowControl/>
        <w:ind w:right="0"/>
        <w:jc w:val="both"/>
        <w:rPr>
          <w:rFonts w:ascii="Times New Roman" w:hAnsi="Times New Roman" w:cs="Times New Roman"/>
          <w:sz w:val="28"/>
          <w:szCs w:val="28"/>
        </w:rPr>
      </w:pPr>
    </w:p>
    <w:p w:rsidR="00A45889" w:rsidRPr="00FF0BA3" w:rsidRDefault="00A45889" w:rsidP="00A45889">
      <w:pPr>
        <w:ind w:firstLine="600"/>
        <w:rPr>
          <w:sz w:val="26"/>
          <w:szCs w:val="26"/>
        </w:rPr>
      </w:pPr>
      <w:r w:rsidRPr="00FF0BA3">
        <w:rPr>
          <w:b/>
          <w:sz w:val="26"/>
          <w:szCs w:val="26"/>
        </w:rPr>
        <w:t>Руководитель организации</w:t>
      </w:r>
      <w:r w:rsidRPr="00FF0BA3">
        <w:rPr>
          <w:sz w:val="26"/>
          <w:szCs w:val="26"/>
        </w:rPr>
        <w:tab/>
        <w:t>_____________________ (Фамилия И.О.)</w:t>
      </w:r>
    </w:p>
    <w:p w:rsidR="00A45889" w:rsidRDefault="00A45889" w:rsidP="00A45889">
      <w:pPr>
        <w:spacing w:after="0"/>
        <w:ind w:firstLine="5160"/>
        <w:rPr>
          <w:i/>
          <w:sz w:val="26"/>
          <w:szCs w:val="26"/>
          <w:vertAlign w:val="superscript"/>
        </w:rPr>
      </w:pPr>
      <w:r w:rsidRPr="00FF0BA3">
        <w:rPr>
          <w:i/>
          <w:sz w:val="26"/>
          <w:szCs w:val="26"/>
          <w:vertAlign w:val="superscript"/>
        </w:rPr>
        <w:t>(подпись)</w:t>
      </w:r>
    </w:p>
    <w:p w:rsidR="00A45889" w:rsidRPr="00BF64A9" w:rsidRDefault="00A45889" w:rsidP="00A45889">
      <w:pPr>
        <w:spacing w:after="0"/>
        <w:ind w:firstLine="5160"/>
        <w:rPr>
          <w:sz w:val="16"/>
          <w:szCs w:val="16"/>
        </w:rPr>
      </w:pPr>
      <w:r w:rsidRPr="00BF64A9">
        <w:rPr>
          <w:sz w:val="16"/>
          <w:szCs w:val="16"/>
        </w:rPr>
        <w:t>М.П.</w:t>
      </w:r>
    </w:p>
    <w:p w:rsidR="00A45889" w:rsidRPr="00FF0BA3" w:rsidRDefault="00A45889" w:rsidP="00A45889">
      <w:pPr>
        <w:ind w:firstLine="600"/>
      </w:pPr>
      <w:r w:rsidRPr="00FF0BA3">
        <w:rPr>
          <w:b/>
        </w:rPr>
        <w:t>Главный бухгалтер</w:t>
      </w:r>
      <w:r w:rsidRPr="00FF0BA3">
        <w:tab/>
      </w:r>
      <w:r w:rsidRPr="00FF0BA3">
        <w:tab/>
        <w:t>_____________________ (Фамилия И.О.)</w:t>
      </w:r>
    </w:p>
    <w:p w:rsidR="00A45889" w:rsidRPr="00FF0BA3" w:rsidRDefault="00A45889" w:rsidP="00A45889">
      <w:pPr>
        <w:ind w:firstLine="5160"/>
        <w:rPr>
          <w:i/>
          <w:sz w:val="26"/>
          <w:szCs w:val="26"/>
          <w:vertAlign w:val="superscript"/>
        </w:rPr>
      </w:pPr>
      <w:r w:rsidRPr="00FF0BA3">
        <w:rPr>
          <w:i/>
          <w:sz w:val="26"/>
          <w:szCs w:val="26"/>
          <w:vertAlign w:val="superscript"/>
        </w:rPr>
        <w:t>(подпись)</w:t>
      </w: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Default="00A45889" w:rsidP="00A45889">
      <w:pPr>
        <w:autoSpaceDE w:val="0"/>
        <w:autoSpaceDN w:val="0"/>
        <w:adjustRightInd w:val="0"/>
        <w:jc w:val="right"/>
        <w:rPr>
          <w:b/>
          <w:u w:val="single"/>
        </w:rPr>
      </w:pPr>
    </w:p>
    <w:p w:rsidR="00A45889" w:rsidRPr="00FF0BA3" w:rsidRDefault="00A45889" w:rsidP="00A45889">
      <w:pPr>
        <w:spacing w:after="0"/>
        <w:ind w:left="6372"/>
        <w:jc w:val="right"/>
        <w:rPr>
          <w:b/>
        </w:rPr>
      </w:pPr>
      <w:r w:rsidRPr="00FF0BA3">
        <w:rPr>
          <w:b/>
        </w:rPr>
        <w:lastRenderedPageBreak/>
        <w:t xml:space="preserve">Приложение №1 </w:t>
      </w:r>
    </w:p>
    <w:p w:rsidR="00A45889" w:rsidRDefault="00A45889" w:rsidP="00A45889">
      <w:pPr>
        <w:tabs>
          <w:tab w:val="left" w:pos="8085"/>
          <w:tab w:val="left" w:pos="9781"/>
        </w:tabs>
        <w:spacing w:after="0"/>
        <w:ind w:right="35"/>
        <w:jc w:val="right"/>
        <w:rPr>
          <w:b/>
          <w:sz w:val="20"/>
          <w:szCs w:val="20"/>
        </w:rPr>
      </w:pPr>
      <w:r w:rsidRPr="00FF0BA3">
        <w:rPr>
          <w:b/>
          <w:sz w:val="20"/>
          <w:szCs w:val="20"/>
        </w:rPr>
        <w:t>к Форме №</w:t>
      </w:r>
      <w:r>
        <w:rPr>
          <w:b/>
          <w:sz w:val="20"/>
          <w:szCs w:val="20"/>
        </w:rPr>
        <w:t xml:space="preserve"> 2 «Коммерческое предложение»</w:t>
      </w:r>
    </w:p>
    <w:p w:rsidR="00A45889" w:rsidRDefault="00A45889" w:rsidP="00A45889">
      <w:pPr>
        <w:tabs>
          <w:tab w:val="left" w:pos="8085"/>
          <w:tab w:val="right" w:pos="9804"/>
        </w:tabs>
        <w:spacing w:after="0"/>
        <w:ind w:left="7788" w:right="-80"/>
        <w:jc w:val="center"/>
        <w:rPr>
          <w:b/>
          <w:sz w:val="20"/>
          <w:szCs w:val="20"/>
        </w:rPr>
      </w:pPr>
    </w:p>
    <w:p w:rsidR="00A45889" w:rsidRPr="00FF0BA3" w:rsidRDefault="00A45889" w:rsidP="00A45889">
      <w:pPr>
        <w:tabs>
          <w:tab w:val="left" w:pos="8085"/>
          <w:tab w:val="right" w:pos="9804"/>
        </w:tabs>
        <w:spacing w:after="0"/>
        <w:ind w:left="7788" w:right="-80"/>
        <w:jc w:val="center"/>
        <w:rPr>
          <w:b/>
          <w:sz w:val="20"/>
          <w:szCs w:val="20"/>
        </w:rPr>
      </w:pPr>
    </w:p>
    <w:p w:rsidR="00A45889" w:rsidRPr="00FF0BA3" w:rsidRDefault="00A45889" w:rsidP="00A45889">
      <w:pPr>
        <w:jc w:val="center"/>
        <w:rPr>
          <w:b/>
        </w:rPr>
      </w:pPr>
      <w:r w:rsidRPr="00FF0BA3">
        <w:rPr>
          <w:b/>
        </w:rPr>
        <w:t xml:space="preserve">АНКЕТА УЧАСТНИКА </w:t>
      </w:r>
    </w:p>
    <w:p w:rsidR="00A45889" w:rsidRPr="00FF0BA3" w:rsidRDefault="00A45889" w:rsidP="00A45889">
      <w:pPr>
        <w:jc w:val="center"/>
      </w:pPr>
      <w:r w:rsidRPr="00FF0BA3">
        <w:t>(для юридических лиц)</w:t>
      </w:r>
    </w:p>
    <w:p w:rsidR="00A45889" w:rsidRPr="0083248A" w:rsidRDefault="00A45889" w:rsidP="00A45889">
      <w:pPr>
        <w:rPr>
          <w:b/>
          <w:bCs/>
        </w:rPr>
      </w:pPr>
    </w:p>
    <w:p w:rsidR="00A45889" w:rsidRPr="0083248A" w:rsidRDefault="00A45889" w:rsidP="00A45889">
      <w:pPr>
        <w:rPr>
          <w:b/>
          <w:bCs/>
          <w:color w:val="000000"/>
        </w:rPr>
      </w:pPr>
      <w:r w:rsidRPr="0083248A">
        <w:rPr>
          <w:b/>
          <w:bCs/>
        </w:rPr>
        <w:t xml:space="preserve">Участник </w:t>
      </w:r>
      <w:r w:rsidRPr="0083248A">
        <w:t>_________________________________</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6549"/>
        <w:gridCol w:w="3068"/>
      </w:tblGrid>
      <w:tr w:rsidR="00A45889" w:rsidRPr="0083248A" w:rsidTr="00C4320C">
        <w:trPr>
          <w:cantSplit/>
          <w:trHeight w:val="240"/>
          <w:tblHeader/>
        </w:trPr>
        <w:tc>
          <w:tcPr>
            <w:tcW w:w="263" w:type="pct"/>
            <w:vAlign w:val="center"/>
          </w:tcPr>
          <w:p w:rsidR="00A45889" w:rsidRPr="00E85435" w:rsidRDefault="00A45889" w:rsidP="00C4320C">
            <w:pPr>
              <w:pStyle w:val="afffff9"/>
              <w:keepNext w:val="0"/>
              <w:widowControl w:val="0"/>
              <w:spacing w:before="0" w:after="0"/>
              <w:ind w:right="-62"/>
              <w:jc w:val="center"/>
              <w:rPr>
                <w:b/>
                <w:sz w:val="24"/>
                <w:szCs w:val="24"/>
              </w:rPr>
            </w:pPr>
            <w:r w:rsidRPr="00E85435">
              <w:rPr>
                <w:b/>
                <w:sz w:val="24"/>
                <w:szCs w:val="24"/>
              </w:rPr>
              <w:t>№</w:t>
            </w:r>
          </w:p>
        </w:tc>
        <w:tc>
          <w:tcPr>
            <w:tcW w:w="3226" w:type="pct"/>
            <w:vAlign w:val="center"/>
          </w:tcPr>
          <w:p w:rsidR="00A45889" w:rsidRPr="00E85435" w:rsidRDefault="00A45889" w:rsidP="00C4320C">
            <w:pPr>
              <w:pStyle w:val="afffff9"/>
              <w:keepNext w:val="0"/>
              <w:widowControl w:val="0"/>
              <w:spacing w:before="0" w:after="0"/>
              <w:jc w:val="center"/>
              <w:rPr>
                <w:b/>
                <w:sz w:val="24"/>
                <w:szCs w:val="24"/>
              </w:rPr>
            </w:pPr>
            <w:r w:rsidRPr="00E85435">
              <w:rPr>
                <w:b/>
                <w:sz w:val="24"/>
                <w:szCs w:val="24"/>
              </w:rPr>
              <w:t>Наименование</w:t>
            </w:r>
          </w:p>
        </w:tc>
        <w:tc>
          <w:tcPr>
            <w:tcW w:w="1511" w:type="pct"/>
            <w:vAlign w:val="center"/>
          </w:tcPr>
          <w:p w:rsidR="00A45889" w:rsidRPr="00E85435" w:rsidRDefault="00A45889" w:rsidP="00C4320C">
            <w:pPr>
              <w:pStyle w:val="afffff9"/>
              <w:keepNext w:val="0"/>
              <w:widowControl w:val="0"/>
              <w:spacing w:before="0" w:after="0"/>
              <w:jc w:val="center"/>
              <w:rPr>
                <w:b/>
                <w:sz w:val="24"/>
                <w:szCs w:val="24"/>
              </w:rPr>
            </w:pPr>
            <w:r w:rsidRPr="00E85435">
              <w:rPr>
                <w:b/>
                <w:sz w:val="24"/>
                <w:szCs w:val="24"/>
              </w:rPr>
              <w:t xml:space="preserve">Сведения об </w:t>
            </w:r>
            <w:proofErr w:type="gramStart"/>
            <w:r w:rsidRPr="00E85435">
              <w:rPr>
                <w:b/>
                <w:sz w:val="24"/>
                <w:szCs w:val="24"/>
              </w:rPr>
              <w:t>Участнике</w:t>
            </w:r>
            <w:proofErr w:type="gramEnd"/>
          </w:p>
        </w:tc>
      </w:tr>
      <w:tr w:rsidR="00A45889" w:rsidRPr="0083248A" w:rsidTr="00C4320C">
        <w:trPr>
          <w:cantSplit/>
          <w:trHeight w:val="471"/>
        </w:trPr>
        <w:tc>
          <w:tcPr>
            <w:tcW w:w="263" w:type="pct"/>
            <w:vAlign w:val="center"/>
          </w:tcPr>
          <w:p w:rsidR="00A45889" w:rsidRPr="00EA6276" w:rsidRDefault="00A45889" w:rsidP="00C4320C">
            <w:pPr>
              <w:pStyle w:val="35"/>
              <w:tabs>
                <w:tab w:val="clear" w:pos="0"/>
              </w:tabs>
              <w:ind w:left="-142" w:right="-129"/>
              <w:jc w:val="center"/>
              <w:rPr>
                <w:b w:val="0"/>
                <w:i w:val="0"/>
                <w:snapToGrid w:val="0"/>
                <w:sz w:val="24"/>
              </w:rPr>
            </w:pPr>
            <w:r w:rsidRPr="00EA6276">
              <w:rPr>
                <w:b w:val="0"/>
                <w:i w:val="0"/>
                <w:snapToGrid w:val="0"/>
                <w:sz w:val="24"/>
              </w:rPr>
              <w:t>1.</w:t>
            </w:r>
          </w:p>
        </w:tc>
        <w:tc>
          <w:tcPr>
            <w:tcW w:w="3226" w:type="pct"/>
            <w:vAlign w:val="center"/>
          </w:tcPr>
          <w:p w:rsidR="00A45889" w:rsidRPr="0083248A" w:rsidRDefault="00A45889" w:rsidP="00C4320C">
            <w:pPr>
              <w:pStyle w:val="afffffa"/>
              <w:widowControl w:val="0"/>
              <w:spacing w:before="0" w:after="0"/>
              <w:ind w:right="-108"/>
              <w:rPr>
                <w:szCs w:val="24"/>
              </w:rPr>
            </w:pPr>
            <w:r w:rsidRPr="0083248A">
              <w:rPr>
                <w:szCs w:val="24"/>
              </w:rPr>
              <w:t>Фирменное наименование</w:t>
            </w:r>
          </w:p>
        </w:tc>
        <w:tc>
          <w:tcPr>
            <w:tcW w:w="1511" w:type="pct"/>
            <w:vAlign w:val="center"/>
          </w:tcPr>
          <w:p w:rsidR="00A45889" w:rsidRPr="0083248A" w:rsidRDefault="00A45889" w:rsidP="00C4320C">
            <w:pPr>
              <w:pStyle w:val="afffffa"/>
              <w:widowControl w:val="0"/>
              <w:spacing w:before="0" w:after="0"/>
              <w:jc w:val="center"/>
              <w:rPr>
                <w:szCs w:val="24"/>
              </w:rPr>
            </w:pPr>
          </w:p>
        </w:tc>
      </w:tr>
      <w:tr w:rsidR="00A45889" w:rsidRPr="0083248A" w:rsidTr="00C4320C">
        <w:trPr>
          <w:cantSplit/>
        </w:trPr>
        <w:tc>
          <w:tcPr>
            <w:tcW w:w="263" w:type="pct"/>
            <w:vAlign w:val="center"/>
          </w:tcPr>
          <w:p w:rsidR="00A45889" w:rsidRPr="0083248A" w:rsidRDefault="00A45889" w:rsidP="00C4320C">
            <w:pPr>
              <w:ind w:left="-142" w:right="-129"/>
              <w:jc w:val="center"/>
            </w:pPr>
            <w:r w:rsidRPr="0083248A">
              <w:t>2.</w:t>
            </w:r>
          </w:p>
        </w:tc>
        <w:tc>
          <w:tcPr>
            <w:tcW w:w="3226" w:type="pct"/>
            <w:vAlign w:val="center"/>
          </w:tcPr>
          <w:p w:rsidR="00A45889" w:rsidRPr="0083248A" w:rsidRDefault="00A45889" w:rsidP="00C4320C">
            <w:pPr>
              <w:pStyle w:val="afffffa"/>
              <w:widowControl w:val="0"/>
              <w:spacing w:before="0" w:after="0"/>
              <w:ind w:right="-108"/>
              <w:jc w:val="both"/>
              <w:rPr>
                <w:szCs w:val="24"/>
              </w:rPr>
            </w:pPr>
            <w:r w:rsidRPr="0083248A">
              <w:rPr>
                <w:szCs w:val="24"/>
              </w:rPr>
              <w:t>Организационно - правовая форма</w:t>
            </w:r>
          </w:p>
        </w:tc>
        <w:tc>
          <w:tcPr>
            <w:tcW w:w="1511" w:type="pct"/>
            <w:vAlign w:val="center"/>
          </w:tcPr>
          <w:p w:rsidR="00A45889" w:rsidRPr="0083248A" w:rsidRDefault="00A45889" w:rsidP="00C4320C">
            <w:pPr>
              <w:pStyle w:val="afffffa"/>
              <w:widowControl w:val="0"/>
              <w:spacing w:before="0" w:after="0"/>
              <w:jc w:val="center"/>
              <w:rPr>
                <w:szCs w:val="24"/>
              </w:rPr>
            </w:pPr>
          </w:p>
        </w:tc>
      </w:tr>
      <w:tr w:rsidR="00A45889" w:rsidRPr="0083248A" w:rsidTr="00C4320C">
        <w:trPr>
          <w:cantSplit/>
        </w:trPr>
        <w:tc>
          <w:tcPr>
            <w:tcW w:w="263" w:type="pct"/>
            <w:vAlign w:val="center"/>
          </w:tcPr>
          <w:p w:rsidR="00A45889" w:rsidRPr="0083248A" w:rsidRDefault="00A45889" w:rsidP="00C4320C">
            <w:pPr>
              <w:ind w:left="-142" w:right="-129"/>
              <w:jc w:val="center"/>
            </w:pPr>
            <w:r w:rsidRPr="0083248A">
              <w:t>3.</w:t>
            </w:r>
          </w:p>
        </w:tc>
        <w:tc>
          <w:tcPr>
            <w:tcW w:w="3226" w:type="pct"/>
            <w:vAlign w:val="center"/>
          </w:tcPr>
          <w:p w:rsidR="00A45889" w:rsidRPr="0083248A" w:rsidRDefault="00A45889" w:rsidP="00C4320C">
            <w:pPr>
              <w:pStyle w:val="afffffa"/>
              <w:widowControl w:val="0"/>
              <w:spacing w:before="0" w:after="0"/>
              <w:ind w:right="-108"/>
              <w:jc w:val="both"/>
              <w:rPr>
                <w:szCs w:val="24"/>
              </w:rPr>
            </w:pPr>
            <w:r w:rsidRPr="0083248A">
              <w:rPr>
                <w:szCs w:val="24"/>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511" w:type="pct"/>
            <w:vAlign w:val="center"/>
          </w:tcPr>
          <w:p w:rsidR="00A45889" w:rsidRPr="0083248A" w:rsidRDefault="00A45889" w:rsidP="00C4320C">
            <w:pPr>
              <w:pStyle w:val="afffffa"/>
              <w:widowControl w:val="0"/>
              <w:spacing w:before="0" w:after="0"/>
              <w:jc w:val="center"/>
              <w:rPr>
                <w:szCs w:val="24"/>
              </w:rPr>
            </w:pPr>
          </w:p>
        </w:tc>
      </w:tr>
      <w:tr w:rsidR="00A45889" w:rsidRPr="0083248A" w:rsidTr="00C4320C">
        <w:trPr>
          <w:cantSplit/>
        </w:trPr>
        <w:tc>
          <w:tcPr>
            <w:tcW w:w="263" w:type="pct"/>
            <w:vAlign w:val="center"/>
          </w:tcPr>
          <w:p w:rsidR="00A45889" w:rsidRPr="0083248A" w:rsidRDefault="00A45889" w:rsidP="00C4320C">
            <w:pPr>
              <w:ind w:left="-142" w:right="-129"/>
              <w:jc w:val="center"/>
            </w:pPr>
            <w:r w:rsidRPr="0083248A">
              <w:t>4.</w:t>
            </w:r>
          </w:p>
        </w:tc>
        <w:tc>
          <w:tcPr>
            <w:tcW w:w="3226" w:type="pct"/>
            <w:vAlign w:val="center"/>
          </w:tcPr>
          <w:p w:rsidR="00A45889" w:rsidRPr="0083248A" w:rsidRDefault="00A45889" w:rsidP="00C4320C">
            <w:pPr>
              <w:pStyle w:val="afffffa"/>
              <w:widowControl w:val="0"/>
              <w:spacing w:before="0" w:after="0"/>
              <w:ind w:right="-108"/>
              <w:jc w:val="both"/>
              <w:rPr>
                <w:szCs w:val="24"/>
              </w:rPr>
            </w:pPr>
            <w:r w:rsidRPr="0083248A">
              <w:rPr>
                <w:szCs w:val="24"/>
              </w:rPr>
              <w:t>Стоимость основных фондов (по балансу последнего завершенного периода)</w:t>
            </w:r>
          </w:p>
        </w:tc>
        <w:tc>
          <w:tcPr>
            <w:tcW w:w="1511" w:type="pct"/>
            <w:vAlign w:val="center"/>
          </w:tcPr>
          <w:p w:rsidR="00A45889" w:rsidRPr="0083248A" w:rsidRDefault="00A45889" w:rsidP="00C4320C">
            <w:pPr>
              <w:pStyle w:val="afffffa"/>
              <w:widowControl w:val="0"/>
              <w:spacing w:before="0" w:after="0"/>
              <w:jc w:val="center"/>
              <w:rPr>
                <w:szCs w:val="24"/>
              </w:rPr>
            </w:pPr>
          </w:p>
        </w:tc>
      </w:tr>
      <w:tr w:rsidR="00A45889" w:rsidRPr="0083248A" w:rsidTr="00C4320C">
        <w:trPr>
          <w:cantSplit/>
        </w:trPr>
        <w:tc>
          <w:tcPr>
            <w:tcW w:w="263" w:type="pct"/>
            <w:vAlign w:val="center"/>
          </w:tcPr>
          <w:p w:rsidR="00A45889" w:rsidRPr="0083248A" w:rsidRDefault="00A45889" w:rsidP="00C4320C">
            <w:pPr>
              <w:ind w:left="-142" w:right="-129"/>
              <w:jc w:val="center"/>
            </w:pPr>
            <w:r w:rsidRPr="0083248A">
              <w:t>5.</w:t>
            </w:r>
          </w:p>
        </w:tc>
        <w:tc>
          <w:tcPr>
            <w:tcW w:w="3226" w:type="pct"/>
            <w:vAlign w:val="center"/>
          </w:tcPr>
          <w:p w:rsidR="00A45889" w:rsidRPr="0083248A" w:rsidRDefault="00A45889" w:rsidP="00C4320C">
            <w:pPr>
              <w:pStyle w:val="afffffa"/>
              <w:widowControl w:val="0"/>
              <w:spacing w:before="0" w:after="0"/>
              <w:ind w:right="-108"/>
              <w:jc w:val="both"/>
              <w:rPr>
                <w:szCs w:val="24"/>
              </w:rPr>
            </w:pPr>
            <w:r w:rsidRPr="0083248A">
              <w:rPr>
                <w:szCs w:val="24"/>
              </w:rPr>
              <w:t>Свидетельство о внесении в Единый государственный реестр юридических лиц (дата и номер, кем выдано)</w:t>
            </w:r>
          </w:p>
        </w:tc>
        <w:tc>
          <w:tcPr>
            <w:tcW w:w="1511" w:type="pct"/>
            <w:vAlign w:val="center"/>
          </w:tcPr>
          <w:p w:rsidR="00A45889" w:rsidRPr="0083248A" w:rsidRDefault="00A45889" w:rsidP="00C4320C">
            <w:pPr>
              <w:pStyle w:val="afffffa"/>
              <w:widowControl w:val="0"/>
              <w:spacing w:before="0" w:after="0"/>
              <w:jc w:val="center"/>
              <w:rPr>
                <w:szCs w:val="24"/>
              </w:rPr>
            </w:pPr>
          </w:p>
        </w:tc>
      </w:tr>
      <w:tr w:rsidR="00A45889" w:rsidRPr="0083248A" w:rsidTr="00C4320C">
        <w:trPr>
          <w:cantSplit/>
        </w:trPr>
        <w:tc>
          <w:tcPr>
            <w:tcW w:w="263" w:type="pct"/>
            <w:vAlign w:val="center"/>
          </w:tcPr>
          <w:p w:rsidR="00A45889" w:rsidRPr="0083248A" w:rsidRDefault="00A45889" w:rsidP="00C4320C">
            <w:pPr>
              <w:ind w:left="-142" w:right="-129"/>
              <w:jc w:val="center"/>
            </w:pPr>
            <w:r w:rsidRPr="0083248A">
              <w:t>6</w:t>
            </w:r>
          </w:p>
        </w:tc>
        <w:tc>
          <w:tcPr>
            <w:tcW w:w="3226" w:type="pct"/>
            <w:vAlign w:val="center"/>
          </w:tcPr>
          <w:p w:rsidR="00A45889" w:rsidRPr="0083248A" w:rsidRDefault="00A45889" w:rsidP="00C4320C">
            <w:pPr>
              <w:pStyle w:val="afffffa"/>
              <w:widowControl w:val="0"/>
              <w:spacing w:before="0" w:after="0"/>
              <w:ind w:right="-108"/>
              <w:jc w:val="both"/>
              <w:rPr>
                <w:szCs w:val="24"/>
              </w:rPr>
            </w:pPr>
            <w:r w:rsidRPr="0083248A">
              <w:rPr>
                <w:szCs w:val="24"/>
              </w:rPr>
              <w:t>Виды деятельности</w:t>
            </w:r>
          </w:p>
        </w:tc>
        <w:tc>
          <w:tcPr>
            <w:tcW w:w="1511" w:type="pct"/>
            <w:vAlign w:val="center"/>
          </w:tcPr>
          <w:p w:rsidR="00A45889" w:rsidRPr="0083248A" w:rsidRDefault="00A45889" w:rsidP="00C4320C">
            <w:pPr>
              <w:pStyle w:val="afffffa"/>
              <w:widowControl w:val="0"/>
              <w:spacing w:before="0" w:after="0"/>
              <w:jc w:val="center"/>
              <w:rPr>
                <w:szCs w:val="24"/>
              </w:rPr>
            </w:pPr>
          </w:p>
        </w:tc>
      </w:tr>
      <w:tr w:rsidR="00A45889" w:rsidRPr="0083248A" w:rsidTr="00C4320C">
        <w:trPr>
          <w:cantSplit/>
        </w:trPr>
        <w:tc>
          <w:tcPr>
            <w:tcW w:w="263" w:type="pct"/>
            <w:vAlign w:val="center"/>
          </w:tcPr>
          <w:p w:rsidR="00A45889" w:rsidRPr="0083248A" w:rsidRDefault="00A45889" w:rsidP="00C4320C">
            <w:pPr>
              <w:ind w:left="-142" w:right="-129"/>
              <w:jc w:val="center"/>
            </w:pPr>
            <w:r w:rsidRPr="0083248A">
              <w:t>7.</w:t>
            </w:r>
          </w:p>
        </w:tc>
        <w:tc>
          <w:tcPr>
            <w:tcW w:w="3226" w:type="pct"/>
            <w:vAlign w:val="center"/>
          </w:tcPr>
          <w:p w:rsidR="00A45889" w:rsidRPr="0083248A" w:rsidRDefault="00A45889" w:rsidP="00C4320C">
            <w:pPr>
              <w:pStyle w:val="afffffa"/>
              <w:widowControl w:val="0"/>
              <w:spacing w:before="0" w:after="0"/>
              <w:ind w:right="-108"/>
              <w:jc w:val="both"/>
              <w:rPr>
                <w:szCs w:val="24"/>
              </w:rPr>
            </w:pPr>
            <w:r w:rsidRPr="0083248A">
              <w:rPr>
                <w:szCs w:val="24"/>
              </w:rPr>
              <w:t xml:space="preserve">ИНН </w:t>
            </w:r>
          </w:p>
        </w:tc>
        <w:tc>
          <w:tcPr>
            <w:tcW w:w="1511" w:type="pct"/>
            <w:vAlign w:val="center"/>
          </w:tcPr>
          <w:p w:rsidR="00A45889" w:rsidRPr="0083248A" w:rsidRDefault="00A45889" w:rsidP="00C4320C">
            <w:pPr>
              <w:pStyle w:val="afffffa"/>
              <w:widowControl w:val="0"/>
              <w:spacing w:before="0" w:after="0"/>
              <w:jc w:val="center"/>
              <w:rPr>
                <w:szCs w:val="24"/>
              </w:rPr>
            </w:pPr>
          </w:p>
        </w:tc>
      </w:tr>
      <w:tr w:rsidR="00A45889" w:rsidRPr="0083248A" w:rsidTr="00C4320C">
        <w:trPr>
          <w:cantSplit/>
        </w:trPr>
        <w:tc>
          <w:tcPr>
            <w:tcW w:w="263" w:type="pct"/>
            <w:vAlign w:val="center"/>
          </w:tcPr>
          <w:p w:rsidR="00A45889" w:rsidRPr="0083248A" w:rsidRDefault="00A45889" w:rsidP="00C4320C">
            <w:pPr>
              <w:ind w:left="-142" w:right="-129"/>
              <w:jc w:val="center"/>
            </w:pPr>
            <w:r w:rsidRPr="0083248A">
              <w:t>8.</w:t>
            </w:r>
          </w:p>
        </w:tc>
        <w:tc>
          <w:tcPr>
            <w:tcW w:w="3226" w:type="pct"/>
            <w:vAlign w:val="center"/>
          </w:tcPr>
          <w:p w:rsidR="00A45889" w:rsidRPr="0083248A" w:rsidRDefault="00A45889" w:rsidP="00C4320C">
            <w:pPr>
              <w:pStyle w:val="afffffa"/>
              <w:widowControl w:val="0"/>
              <w:spacing w:before="0" w:after="0"/>
              <w:ind w:right="-108"/>
              <w:jc w:val="both"/>
              <w:rPr>
                <w:szCs w:val="24"/>
              </w:rPr>
            </w:pPr>
            <w:r w:rsidRPr="0083248A">
              <w:rPr>
                <w:szCs w:val="24"/>
              </w:rPr>
              <w:t>Юридический адрес</w:t>
            </w:r>
          </w:p>
        </w:tc>
        <w:tc>
          <w:tcPr>
            <w:tcW w:w="1511" w:type="pct"/>
            <w:vAlign w:val="center"/>
          </w:tcPr>
          <w:p w:rsidR="00A45889" w:rsidRPr="0083248A" w:rsidRDefault="00A45889" w:rsidP="00C4320C">
            <w:pPr>
              <w:pStyle w:val="afffffa"/>
              <w:widowControl w:val="0"/>
              <w:spacing w:before="0" w:after="0"/>
              <w:jc w:val="center"/>
              <w:rPr>
                <w:szCs w:val="24"/>
              </w:rPr>
            </w:pPr>
          </w:p>
        </w:tc>
      </w:tr>
      <w:tr w:rsidR="00A45889" w:rsidRPr="0083248A" w:rsidTr="00C4320C">
        <w:trPr>
          <w:cantSplit/>
        </w:trPr>
        <w:tc>
          <w:tcPr>
            <w:tcW w:w="263" w:type="pct"/>
            <w:vAlign w:val="center"/>
          </w:tcPr>
          <w:p w:rsidR="00A45889" w:rsidRPr="0083248A" w:rsidRDefault="00A45889" w:rsidP="00C4320C">
            <w:pPr>
              <w:ind w:left="-142" w:right="-129"/>
              <w:jc w:val="center"/>
            </w:pPr>
            <w:r w:rsidRPr="0083248A">
              <w:t>9.</w:t>
            </w:r>
          </w:p>
        </w:tc>
        <w:tc>
          <w:tcPr>
            <w:tcW w:w="3226" w:type="pct"/>
            <w:vAlign w:val="center"/>
          </w:tcPr>
          <w:p w:rsidR="00A45889" w:rsidRPr="0083248A" w:rsidRDefault="00A45889" w:rsidP="00C4320C">
            <w:pPr>
              <w:pStyle w:val="afffffa"/>
              <w:widowControl w:val="0"/>
              <w:spacing w:before="0" w:after="0"/>
              <w:ind w:right="-108"/>
              <w:jc w:val="both"/>
              <w:rPr>
                <w:szCs w:val="24"/>
              </w:rPr>
            </w:pPr>
            <w:r w:rsidRPr="0083248A">
              <w:rPr>
                <w:szCs w:val="24"/>
              </w:rPr>
              <w:t>Почтовый адрес</w:t>
            </w:r>
          </w:p>
        </w:tc>
        <w:tc>
          <w:tcPr>
            <w:tcW w:w="1511" w:type="pct"/>
            <w:vAlign w:val="center"/>
          </w:tcPr>
          <w:p w:rsidR="00A45889" w:rsidRPr="0083248A" w:rsidRDefault="00A45889" w:rsidP="00C4320C">
            <w:pPr>
              <w:jc w:val="center"/>
            </w:pPr>
          </w:p>
        </w:tc>
      </w:tr>
      <w:tr w:rsidR="00A45889" w:rsidRPr="0083248A" w:rsidTr="00C4320C">
        <w:trPr>
          <w:cantSplit/>
        </w:trPr>
        <w:tc>
          <w:tcPr>
            <w:tcW w:w="263" w:type="pct"/>
            <w:vAlign w:val="center"/>
          </w:tcPr>
          <w:p w:rsidR="00A45889" w:rsidRPr="0083248A" w:rsidRDefault="00A45889" w:rsidP="00C4320C">
            <w:pPr>
              <w:ind w:left="-142" w:right="-129"/>
              <w:jc w:val="center"/>
            </w:pPr>
            <w:r w:rsidRPr="0083248A">
              <w:t>10.</w:t>
            </w:r>
          </w:p>
        </w:tc>
        <w:tc>
          <w:tcPr>
            <w:tcW w:w="3226" w:type="pct"/>
            <w:vAlign w:val="center"/>
          </w:tcPr>
          <w:p w:rsidR="00A45889" w:rsidRPr="0083248A" w:rsidRDefault="00A45889" w:rsidP="00C4320C">
            <w:pPr>
              <w:pStyle w:val="afffffa"/>
              <w:widowControl w:val="0"/>
              <w:spacing w:before="0" w:after="0"/>
              <w:ind w:right="-108"/>
              <w:jc w:val="both"/>
              <w:rPr>
                <w:szCs w:val="24"/>
              </w:rPr>
            </w:pPr>
            <w:r w:rsidRPr="0083248A">
              <w:rPr>
                <w:szCs w:val="24"/>
              </w:rPr>
              <w:t>Фактическое местоположение</w:t>
            </w:r>
          </w:p>
        </w:tc>
        <w:tc>
          <w:tcPr>
            <w:tcW w:w="1511" w:type="pct"/>
            <w:vAlign w:val="center"/>
          </w:tcPr>
          <w:p w:rsidR="00A45889" w:rsidRPr="0083248A" w:rsidRDefault="00A45889" w:rsidP="00C4320C">
            <w:pPr>
              <w:jc w:val="center"/>
            </w:pPr>
          </w:p>
        </w:tc>
      </w:tr>
      <w:tr w:rsidR="00A45889" w:rsidRPr="0083248A" w:rsidTr="00C4320C">
        <w:trPr>
          <w:cantSplit/>
        </w:trPr>
        <w:tc>
          <w:tcPr>
            <w:tcW w:w="263" w:type="pct"/>
            <w:vAlign w:val="center"/>
          </w:tcPr>
          <w:p w:rsidR="00A45889" w:rsidRPr="0083248A" w:rsidRDefault="00A45889" w:rsidP="00C4320C">
            <w:pPr>
              <w:ind w:left="-142" w:right="-129"/>
              <w:jc w:val="center"/>
            </w:pPr>
            <w:r w:rsidRPr="0083248A">
              <w:t>11.</w:t>
            </w:r>
          </w:p>
        </w:tc>
        <w:tc>
          <w:tcPr>
            <w:tcW w:w="3226" w:type="pct"/>
            <w:vAlign w:val="center"/>
          </w:tcPr>
          <w:p w:rsidR="00A45889" w:rsidRPr="0083248A" w:rsidRDefault="00A45889" w:rsidP="00C4320C">
            <w:pPr>
              <w:pStyle w:val="afffffa"/>
              <w:widowControl w:val="0"/>
              <w:spacing w:before="0" w:after="0"/>
              <w:ind w:right="-108"/>
              <w:jc w:val="both"/>
              <w:rPr>
                <w:szCs w:val="24"/>
              </w:rPr>
            </w:pPr>
            <w:r w:rsidRPr="0083248A">
              <w:rPr>
                <w:szCs w:val="24"/>
              </w:rPr>
              <w:t>Филиалы: перечислить наименования и почтовые адреса</w:t>
            </w:r>
          </w:p>
        </w:tc>
        <w:tc>
          <w:tcPr>
            <w:tcW w:w="1511" w:type="pct"/>
            <w:vAlign w:val="center"/>
          </w:tcPr>
          <w:p w:rsidR="00A45889" w:rsidRPr="0083248A" w:rsidRDefault="00A45889" w:rsidP="00C4320C">
            <w:pPr>
              <w:jc w:val="center"/>
            </w:pPr>
          </w:p>
        </w:tc>
      </w:tr>
      <w:tr w:rsidR="00A45889" w:rsidRPr="0083248A" w:rsidTr="00C4320C">
        <w:trPr>
          <w:cantSplit/>
        </w:trPr>
        <w:tc>
          <w:tcPr>
            <w:tcW w:w="263" w:type="pct"/>
            <w:vAlign w:val="center"/>
          </w:tcPr>
          <w:p w:rsidR="00A45889" w:rsidRPr="0083248A" w:rsidRDefault="00A45889" w:rsidP="00C4320C">
            <w:pPr>
              <w:ind w:left="-142" w:right="-129"/>
              <w:jc w:val="center"/>
            </w:pPr>
            <w:r w:rsidRPr="0083248A">
              <w:t>12</w:t>
            </w:r>
            <w:r>
              <w:t>.</w:t>
            </w:r>
          </w:p>
        </w:tc>
        <w:tc>
          <w:tcPr>
            <w:tcW w:w="3226" w:type="pct"/>
            <w:vAlign w:val="center"/>
          </w:tcPr>
          <w:p w:rsidR="00A45889" w:rsidRPr="0083248A" w:rsidRDefault="00A45889" w:rsidP="00C4320C">
            <w:pPr>
              <w:pStyle w:val="afffffa"/>
              <w:widowControl w:val="0"/>
              <w:spacing w:before="0" w:after="0"/>
              <w:ind w:right="-108"/>
              <w:jc w:val="both"/>
              <w:rPr>
                <w:szCs w:val="24"/>
              </w:rPr>
            </w:pPr>
            <w:r w:rsidRPr="0083248A">
              <w:rPr>
                <w:szCs w:val="24"/>
              </w:rPr>
              <w:t>Представительства: перечислить наименования и почтовые адреса</w:t>
            </w:r>
          </w:p>
        </w:tc>
        <w:tc>
          <w:tcPr>
            <w:tcW w:w="1511" w:type="pct"/>
            <w:vAlign w:val="center"/>
          </w:tcPr>
          <w:p w:rsidR="00A45889" w:rsidRPr="0083248A" w:rsidRDefault="00A45889" w:rsidP="00C4320C">
            <w:pPr>
              <w:jc w:val="center"/>
            </w:pPr>
          </w:p>
        </w:tc>
      </w:tr>
      <w:tr w:rsidR="00A45889" w:rsidRPr="0083248A" w:rsidTr="00C4320C">
        <w:trPr>
          <w:cantSplit/>
        </w:trPr>
        <w:tc>
          <w:tcPr>
            <w:tcW w:w="263" w:type="pct"/>
            <w:vAlign w:val="center"/>
          </w:tcPr>
          <w:p w:rsidR="00A45889" w:rsidRPr="0083248A" w:rsidRDefault="00A45889" w:rsidP="00C4320C">
            <w:pPr>
              <w:ind w:left="-142" w:right="-129"/>
              <w:jc w:val="center"/>
            </w:pPr>
            <w:r w:rsidRPr="0083248A">
              <w:t>13.</w:t>
            </w:r>
          </w:p>
        </w:tc>
        <w:tc>
          <w:tcPr>
            <w:tcW w:w="3226" w:type="pct"/>
            <w:vAlign w:val="center"/>
          </w:tcPr>
          <w:p w:rsidR="00A45889" w:rsidRPr="0083248A" w:rsidRDefault="00A45889" w:rsidP="00C4320C">
            <w:pPr>
              <w:pStyle w:val="afffffa"/>
              <w:widowControl w:val="0"/>
              <w:spacing w:before="0" w:after="0"/>
              <w:ind w:right="-108"/>
              <w:jc w:val="both"/>
              <w:rPr>
                <w:szCs w:val="24"/>
              </w:rPr>
            </w:pPr>
            <w:r w:rsidRPr="0083248A">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511" w:type="pct"/>
            <w:vAlign w:val="center"/>
          </w:tcPr>
          <w:p w:rsidR="00A45889" w:rsidRPr="0083248A" w:rsidRDefault="00A45889" w:rsidP="00C4320C">
            <w:pPr>
              <w:jc w:val="center"/>
            </w:pPr>
          </w:p>
        </w:tc>
      </w:tr>
      <w:tr w:rsidR="00A45889" w:rsidRPr="0083248A" w:rsidTr="00C4320C">
        <w:trPr>
          <w:cantSplit/>
        </w:trPr>
        <w:tc>
          <w:tcPr>
            <w:tcW w:w="263" w:type="pct"/>
            <w:vAlign w:val="center"/>
          </w:tcPr>
          <w:p w:rsidR="00A45889" w:rsidRPr="0083248A" w:rsidRDefault="00A45889" w:rsidP="00C4320C">
            <w:pPr>
              <w:ind w:left="-142" w:right="-129"/>
              <w:jc w:val="center"/>
            </w:pPr>
            <w:r w:rsidRPr="0083248A">
              <w:t>14.</w:t>
            </w:r>
          </w:p>
        </w:tc>
        <w:tc>
          <w:tcPr>
            <w:tcW w:w="3226" w:type="pct"/>
            <w:vAlign w:val="center"/>
          </w:tcPr>
          <w:p w:rsidR="00A45889" w:rsidRPr="0083248A" w:rsidRDefault="00A45889" w:rsidP="00C4320C">
            <w:pPr>
              <w:pStyle w:val="afffffa"/>
              <w:widowControl w:val="0"/>
              <w:spacing w:before="0" w:after="0"/>
              <w:ind w:right="-108"/>
              <w:jc w:val="both"/>
              <w:rPr>
                <w:szCs w:val="24"/>
              </w:rPr>
            </w:pPr>
            <w:r w:rsidRPr="0083248A">
              <w:rPr>
                <w:szCs w:val="24"/>
              </w:rPr>
              <w:t>Телефоны Участника</w:t>
            </w:r>
          </w:p>
        </w:tc>
        <w:tc>
          <w:tcPr>
            <w:tcW w:w="1511" w:type="pct"/>
            <w:vAlign w:val="center"/>
          </w:tcPr>
          <w:p w:rsidR="00A45889" w:rsidRPr="0083248A" w:rsidRDefault="00A45889" w:rsidP="00C4320C">
            <w:pPr>
              <w:jc w:val="center"/>
            </w:pPr>
          </w:p>
        </w:tc>
      </w:tr>
      <w:tr w:rsidR="00A45889" w:rsidRPr="0083248A" w:rsidTr="00C4320C">
        <w:trPr>
          <w:cantSplit/>
          <w:trHeight w:val="116"/>
        </w:trPr>
        <w:tc>
          <w:tcPr>
            <w:tcW w:w="263" w:type="pct"/>
            <w:vAlign w:val="center"/>
          </w:tcPr>
          <w:p w:rsidR="00A45889" w:rsidRPr="0083248A" w:rsidRDefault="00A45889" w:rsidP="00C4320C">
            <w:pPr>
              <w:ind w:left="-142" w:right="-129"/>
              <w:jc w:val="center"/>
            </w:pPr>
            <w:r w:rsidRPr="0083248A">
              <w:t>15.</w:t>
            </w:r>
          </w:p>
        </w:tc>
        <w:tc>
          <w:tcPr>
            <w:tcW w:w="3226" w:type="pct"/>
            <w:vAlign w:val="center"/>
          </w:tcPr>
          <w:p w:rsidR="00A45889" w:rsidRPr="0083248A" w:rsidRDefault="00A45889" w:rsidP="00C4320C">
            <w:pPr>
              <w:pStyle w:val="afffffa"/>
              <w:widowControl w:val="0"/>
              <w:spacing w:before="0" w:after="0"/>
              <w:ind w:right="-108"/>
              <w:jc w:val="both"/>
              <w:rPr>
                <w:szCs w:val="24"/>
              </w:rPr>
            </w:pPr>
            <w:r w:rsidRPr="0083248A">
              <w:rPr>
                <w:szCs w:val="24"/>
              </w:rPr>
              <w:t>Факс Участника (с указанием кода города)</w:t>
            </w:r>
          </w:p>
        </w:tc>
        <w:tc>
          <w:tcPr>
            <w:tcW w:w="1511" w:type="pct"/>
            <w:vAlign w:val="center"/>
          </w:tcPr>
          <w:p w:rsidR="00A45889" w:rsidRPr="0083248A" w:rsidRDefault="00A45889" w:rsidP="00C4320C">
            <w:pPr>
              <w:jc w:val="center"/>
            </w:pPr>
          </w:p>
        </w:tc>
      </w:tr>
      <w:tr w:rsidR="00A45889" w:rsidRPr="0083248A" w:rsidTr="00C4320C">
        <w:trPr>
          <w:cantSplit/>
        </w:trPr>
        <w:tc>
          <w:tcPr>
            <w:tcW w:w="263" w:type="pct"/>
            <w:vAlign w:val="center"/>
          </w:tcPr>
          <w:p w:rsidR="00A45889" w:rsidRPr="0083248A" w:rsidRDefault="00A45889" w:rsidP="00C4320C">
            <w:pPr>
              <w:ind w:left="-142" w:right="-129"/>
              <w:jc w:val="center"/>
            </w:pPr>
            <w:r w:rsidRPr="0083248A">
              <w:t>16.</w:t>
            </w:r>
          </w:p>
        </w:tc>
        <w:tc>
          <w:tcPr>
            <w:tcW w:w="3226" w:type="pct"/>
            <w:vAlign w:val="center"/>
          </w:tcPr>
          <w:p w:rsidR="00A45889" w:rsidRPr="0083248A" w:rsidRDefault="00A45889" w:rsidP="00C4320C">
            <w:pPr>
              <w:pStyle w:val="afffffa"/>
              <w:widowControl w:val="0"/>
              <w:spacing w:before="0" w:after="0"/>
              <w:ind w:right="-108"/>
              <w:jc w:val="both"/>
              <w:rPr>
                <w:szCs w:val="24"/>
              </w:rPr>
            </w:pPr>
            <w:r w:rsidRPr="0083248A">
              <w:rPr>
                <w:szCs w:val="24"/>
              </w:rPr>
              <w:t xml:space="preserve">Адрес </w:t>
            </w:r>
            <w:proofErr w:type="gramStart"/>
            <w:r w:rsidRPr="0083248A">
              <w:rPr>
                <w:szCs w:val="24"/>
              </w:rPr>
              <w:t>электронной</w:t>
            </w:r>
            <w:proofErr w:type="gramEnd"/>
            <w:r w:rsidRPr="0083248A">
              <w:rPr>
                <w:szCs w:val="24"/>
              </w:rPr>
              <w:t xml:space="preserve"> почты Участника</w:t>
            </w:r>
          </w:p>
        </w:tc>
        <w:tc>
          <w:tcPr>
            <w:tcW w:w="1511" w:type="pct"/>
            <w:vAlign w:val="center"/>
          </w:tcPr>
          <w:p w:rsidR="00A45889" w:rsidRPr="0083248A" w:rsidRDefault="00A45889" w:rsidP="00C4320C">
            <w:pPr>
              <w:jc w:val="center"/>
            </w:pPr>
          </w:p>
        </w:tc>
      </w:tr>
      <w:tr w:rsidR="00A45889" w:rsidRPr="0083248A" w:rsidTr="00C4320C">
        <w:trPr>
          <w:cantSplit/>
        </w:trPr>
        <w:tc>
          <w:tcPr>
            <w:tcW w:w="263" w:type="pct"/>
            <w:vAlign w:val="center"/>
          </w:tcPr>
          <w:p w:rsidR="00A45889" w:rsidRPr="0083248A" w:rsidRDefault="00A45889" w:rsidP="00C4320C">
            <w:pPr>
              <w:ind w:left="-142" w:right="-129"/>
              <w:jc w:val="center"/>
            </w:pPr>
            <w:r w:rsidRPr="0083248A">
              <w:t>17.</w:t>
            </w:r>
          </w:p>
        </w:tc>
        <w:tc>
          <w:tcPr>
            <w:tcW w:w="3226" w:type="pct"/>
            <w:vAlign w:val="center"/>
          </w:tcPr>
          <w:p w:rsidR="00A45889" w:rsidRPr="0083248A" w:rsidRDefault="00A45889" w:rsidP="00C4320C">
            <w:pPr>
              <w:pStyle w:val="afffffa"/>
              <w:widowControl w:val="0"/>
              <w:spacing w:before="0" w:after="0"/>
              <w:ind w:right="-108"/>
              <w:jc w:val="both"/>
              <w:rPr>
                <w:szCs w:val="24"/>
              </w:rPr>
            </w:pPr>
            <w:r>
              <w:rPr>
                <w:szCs w:val="24"/>
              </w:rPr>
              <w:t>Фамилия, имя и о</w:t>
            </w:r>
            <w:r w:rsidRPr="0083248A">
              <w:rPr>
                <w:szCs w:val="24"/>
              </w:rPr>
              <w:t>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1511" w:type="pct"/>
            <w:vAlign w:val="center"/>
          </w:tcPr>
          <w:p w:rsidR="00A45889" w:rsidRPr="0083248A" w:rsidRDefault="00A45889" w:rsidP="00C4320C">
            <w:pPr>
              <w:jc w:val="center"/>
            </w:pPr>
          </w:p>
        </w:tc>
      </w:tr>
      <w:tr w:rsidR="00A45889" w:rsidRPr="0083248A" w:rsidTr="00C4320C">
        <w:trPr>
          <w:cantSplit/>
        </w:trPr>
        <w:tc>
          <w:tcPr>
            <w:tcW w:w="263" w:type="pct"/>
            <w:vAlign w:val="center"/>
          </w:tcPr>
          <w:p w:rsidR="00A45889" w:rsidRPr="0083248A" w:rsidRDefault="00A45889" w:rsidP="00C4320C">
            <w:pPr>
              <w:ind w:left="-142" w:right="-129"/>
              <w:jc w:val="center"/>
            </w:pPr>
            <w:r w:rsidRPr="0083248A">
              <w:t>18.</w:t>
            </w:r>
          </w:p>
        </w:tc>
        <w:tc>
          <w:tcPr>
            <w:tcW w:w="3226" w:type="pct"/>
            <w:vAlign w:val="center"/>
          </w:tcPr>
          <w:p w:rsidR="00A45889" w:rsidRPr="0083248A" w:rsidRDefault="00A45889" w:rsidP="00C4320C">
            <w:pPr>
              <w:pStyle w:val="afffffa"/>
              <w:widowControl w:val="0"/>
              <w:spacing w:before="0" w:after="0"/>
              <w:ind w:right="-108"/>
              <w:jc w:val="both"/>
              <w:rPr>
                <w:szCs w:val="24"/>
              </w:rPr>
            </w:pPr>
            <w:r>
              <w:rPr>
                <w:szCs w:val="24"/>
              </w:rPr>
              <w:t>Фамилия, имя и о</w:t>
            </w:r>
            <w:r w:rsidRPr="0083248A">
              <w:rPr>
                <w:szCs w:val="24"/>
              </w:rPr>
              <w:t>тчество ответственного лица Участника с указанием должности и контактного телефона</w:t>
            </w:r>
          </w:p>
        </w:tc>
        <w:tc>
          <w:tcPr>
            <w:tcW w:w="1511" w:type="pct"/>
            <w:vAlign w:val="center"/>
          </w:tcPr>
          <w:p w:rsidR="00A45889" w:rsidRPr="0083248A" w:rsidRDefault="00A45889" w:rsidP="00C4320C">
            <w:pPr>
              <w:jc w:val="center"/>
            </w:pPr>
          </w:p>
        </w:tc>
      </w:tr>
    </w:tbl>
    <w:p w:rsidR="00A45889" w:rsidRPr="0083248A" w:rsidRDefault="00A45889" w:rsidP="00A45889">
      <w:pPr>
        <w:pStyle w:val="Times12"/>
        <w:tabs>
          <w:tab w:val="left" w:pos="1080"/>
        </w:tabs>
        <w:rPr>
          <w:szCs w:val="24"/>
        </w:rPr>
      </w:pPr>
    </w:p>
    <w:p w:rsidR="00A45889" w:rsidRPr="0083248A" w:rsidRDefault="00A45889" w:rsidP="00A45889">
      <w:pPr>
        <w:pStyle w:val="Times12"/>
        <w:tabs>
          <w:tab w:val="left" w:pos="1080"/>
        </w:tabs>
        <w:rPr>
          <w:szCs w:val="24"/>
        </w:rPr>
      </w:pPr>
    </w:p>
    <w:p w:rsidR="00A45889" w:rsidRPr="0083248A" w:rsidRDefault="00A45889" w:rsidP="00A45889">
      <w:pPr>
        <w:pStyle w:val="Times12"/>
        <w:tabs>
          <w:tab w:val="left" w:pos="1080"/>
        </w:tabs>
        <w:rPr>
          <w:szCs w:val="24"/>
        </w:rPr>
      </w:pPr>
    </w:p>
    <w:p w:rsidR="00A45889" w:rsidRPr="0083248A" w:rsidRDefault="00A45889" w:rsidP="00A45889">
      <w:r w:rsidRPr="0083248A">
        <w:t>______________________             ___________________________________</w:t>
      </w:r>
      <w:r>
        <w:t>_____</w:t>
      </w:r>
    </w:p>
    <w:p w:rsidR="00A45889" w:rsidRPr="0083248A" w:rsidRDefault="00A45889" w:rsidP="00A45889">
      <w:pPr>
        <w:rPr>
          <w:vertAlign w:val="superscript"/>
        </w:rPr>
      </w:pPr>
      <w:r w:rsidRPr="0083248A">
        <w:rPr>
          <w:vertAlign w:val="superscript"/>
        </w:rPr>
        <w:t xml:space="preserve">(подпись)                                                            </w:t>
      </w:r>
      <w:r>
        <w:rPr>
          <w:vertAlign w:val="superscript"/>
        </w:rPr>
        <w:t xml:space="preserve">           </w:t>
      </w:r>
      <w:r w:rsidRPr="0083248A">
        <w:rPr>
          <w:vertAlign w:val="superscript"/>
        </w:rPr>
        <w:t xml:space="preserve">(фамилия, имя, отчество </w:t>
      </w:r>
      <w:proofErr w:type="gramStart"/>
      <w:r w:rsidRPr="0083248A">
        <w:rPr>
          <w:vertAlign w:val="superscript"/>
        </w:rPr>
        <w:t>подписавшего</w:t>
      </w:r>
      <w:proofErr w:type="gramEnd"/>
      <w:r>
        <w:rPr>
          <w:vertAlign w:val="superscript"/>
        </w:rPr>
        <w:t xml:space="preserve"> документ</w:t>
      </w:r>
      <w:r w:rsidRPr="0083248A">
        <w:rPr>
          <w:vertAlign w:val="superscript"/>
        </w:rPr>
        <w:t>, должность)</w:t>
      </w:r>
    </w:p>
    <w:p w:rsidR="00A45889" w:rsidRPr="0083248A" w:rsidRDefault="00A45889" w:rsidP="00A45889">
      <w:pPr>
        <w:rPr>
          <w:b/>
          <w:bCs/>
          <w:vertAlign w:val="superscript"/>
        </w:rPr>
      </w:pPr>
      <w:r w:rsidRPr="0083248A">
        <w:rPr>
          <w:b/>
          <w:bCs/>
          <w:vertAlign w:val="superscript"/>
        </w:rPr>
        <w:t>М.П.</w:t>
      </w:r>
    </w:p>
    <w:p w:rsidR="00A45889" w:rsidRDefault="00A45889" w:rsidP="00A45889">
      <w:pPr>
        <w:ind w:left="560"/>
      </w:pPr>
    </w:p>
    <w:p w:rsidR="00A45889" w:rsidRDefault="00A45889" w:rsidP="00A45889">
      <w:pPr>
        <w:widowControl w:val="0"/>
        <w:ind w:firstLine="400"/>
        <w:jc w:val="right"/>
        <w:rPr>
          <w:b/>
          <w:bCs/>
        </w:rPr>
      </w:pPr>
    </w:p>
    <w:p w:rsidR="00A45889" w:rsidRDefault="00A45889" w:rsidP="00A45889">
      <w:pPr>
        <w:widowControl w:val="0"/>
        <w:ind w:firstLine="400"/>
        <w:jc w:val="right"/>
        <w:rPr>
          <w:b/>
          <w:bCs/>
        </w:rPr>
      </w:pPr>
    </w:p>
    <w:p w:rsidR="00A45889" w:rsidRPr="00FF0BA3" w:rsidRDefault="00A45889" w:rsidP="00A45889">
      <w:pPr>
        <w:jc w:val="center"/>
        <w:rPr>
          <w:b/>
        </w:rPr>
      </w:pPr>
      <w:r w:rsidRPr="00FF0BA3">
        <w:rPr>
          <w:b/>
        </w:rPr>
        <w:lastRenderedPageBreak/>
        <w:t xml:space="preserve">АНКЕТА УЧАСТНИКА </w:t>
      </w:r>
    </w:p>
    <w:p w:rsidR="00A45889" w:rsidRPr="00FF0BA3" w:rsidRDefault="00A45889" w:rsidP="00A45889">
      <w:pPr>
        <w:jc w:val="center"/>
      </w:pPr>
      <w:r w:rsidRPr="00FF0BA3">
        <w:t>(для индивидуальных предпринимателей)</w:t>
      </w:r>
    </w:p>
    <w:p w:rsidR="00A45889" w:rsidRPr="00FF0BA3" w:rsidRDefault="00A45889" w:rsidP="00A45889">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8"/>
        <w:gridCol w:w="3020"/>
      </w:tblGrid>
      <w:tr w:rsidR="00A45889" w:rsidRPr="00FF0BA3" w:rsidTr="00C4320C">
        <w:trPr>
          <w:trHeight w:val="224"/>
        </w:trPr>
        <w:tc>
          <w:tcPr>
            <w:tcW w:w="6808" w:type="dxa"/>
            <w:tcBorders>
              <w:top w:val="single" w:sz="4" w:space="0" w:color="auto"/>
              <w:left w:val="single" w:sz="4" w:space="0" w:color="auto"/>
              <w:bottom w:val="single" w:sz="4" w:space="0" w:color="auto"/>
              <w:right w:val="single" w:sz="4" w:space="0" w:color="auto"/>
            </w:tcBorders>
          </w:tcPr>
          <w:p w:rsidR="00A45889" w:rsidRPr="008925EC" w:rsidRDefault="00A45889" w:rsidP="00C4320C">
            <w:pPr>
              <w:numPr>
                <w:ilvl w:val="1"/>
                <w:numId w:val="12"/>
              </w:numPr>
              <w:tabs>
                <w:tab w:val="clear" w:pos="1440"/>
                <w:tab w:val="num" w:pos="0"/>
                <w:tab w:val="left" w:pos="426"/>
              </w:tabs>
              <w:ind w:left="0" w:firstLine="0"/>
            </w:pPr>
            <w:r w:rsidRPr="008925EC">
              <w:t>Фамилия, имя, отчество участника</w:t>
            </w:r>
          </w:p>
        </w:tc>
        <w:tc>
          <w:tcPr>
            <w:tcW w:w="3020" w:type="dxa"/>
            <w:tcBorders>
              <w:top w:val="single" w:sz="4" w:space="0" w:color="auto"/>
              <w:left w:val="single" w:sz="4" w:space="0" w:color="auto"/>
              <w:bottom w:val="single" w:sz="4" w:space="0" w:color="auto"/>
              <w:right w:val="single" w:sz="4" w:space="0" w:color="auto"/>
            </w:tcBorders>
          </w:tcPr>
          <w:p w:rsidR="00A45889" w:rsidRPr="00FF0BA3" w:rsidRDefault="00A45889" w:rsidP="00C4320C">
            <w:pPr>
              <w:rPr>
                <w:b/>
              </w:rPr>
            </w:pPr>
          </w:p>
        </w:tc>
      </w:tr>
      <w:tr w:rsidR="00A45889" w:rsidRPr="00FF0BA3" w:rsidTr="00C4320C">
        <w:trPr>
          <w:cantSplit/>
          <w:trHeight w:val="158"/>
        </w:trPr>
        <w:tc>
          <w:tcPr>
            <w:tcW w:w="6808" w:type="dxa"/>
            <w:tcBorders>
              <w:top w:val="single" w:sz="4" w:space="0" w:color="auto"/>
              <w:left w:val="single" w:sz="4" w:space="0" w:color="auto"/>
              <w:bottom w:val="single" w:sz="4" w:space="0" w:color="auto"/>
              <w:right w:val="single" w:sz="4" w:space="0" w:color="auto"/>
            </w:tcBorders>
          </w:tcPr>
          <w:p w:rsidR="00A45889" w:rsidRPr="008925EC" w:rsidRDefault="00A45889" w:rsidP="00C4320C">
            <w:pPr>
              <w:numPr>
                <w:ilvl w:val="0"/>
                <w:numId w:val="12"/>
              </w:numPr>
              <w:tabs>
                <w:tab w:val="num" w:pos="0"/>
                <w:tab w:val="left" w:pos="426"/>
              </w:tabs>
              <w:ind w:left="0" w:firstLine="0"/>
            </w:pPr>
            <w:r w:rsidRPr="008925EC">
              <w:t>Паспортные данные участника</w:t>
            </w:r>
          </w:p>
        </w:tc>
        <w:tc>
          <w:tcPr>
            <w:tcW w:w="3020" w:type="dxa"/>
            <w:tcBorders>
              <w:top w:val="single" w:sz="4" w:space="0" w:color="auto"/>
              <w:left w:val="single" w:sz="4" w:space="0" w:color="auto"/>
              <w:bottom w:val="single" w:sz="4" w:space="0" w:color="auto"/>
              <w:right w:val="single" w:sz="4" w:space="0" w:color="auto"/>
            </w:tcBorders>
          </w:tcPr>
          <w:p w:rsidR="00A45889" w:rsidRPr="00FF0BA3" w:rsidRDefault="00A45889" w:rsidP="00C4320C"/>
        </w:tc>
      </w:tr>
      <w:tr w:rsidR="00A45889" w:rsidRPr="00FF0BA3" w:rsidTr="00C4320C">
        <w:trPr>
          <w:cantSplit/>
          <w:trHeight w:val="248"/>
        </w:trPr>
        <w:tc>
          <w:tcPr>
            <w:tcW w:w="6808" w:type="dxa"/>
            <w:tcBorders>
              <w:top w:val="single" w:sz="4" w:space="0" w:color="auto"/>
              <w:left w:val="single" w:sz="4" w:space="0" w:color="auto"/>
              <w:bottom w:val="single" w:sz="4" w:space="0" w:color="auto"/>
              <w:right w:val="single" w:sz="4" w:space="0" w:color="auto"/>
            </w:tcBorders>
          </w:tcPr>
          <w:p w:rsidR="00A45889" w:rsidRPr="008925EC" w:rsidRDefault="00A45889" w:rsidP="00C4320C">
            <w:pPr>
              <w:numPr>
                <w:ilvl w:val="0"/>
                <w:numId w:val="12"/>
              </w:numPr>
              <w:tabs>
                <w:tab w:val="num" w:pos="0"/>
                <w:tab w:val="left" w:pos="426"/>
              </w:tabs>
              <w:ind w:left="0" w:firstLine="0"/>
            </w:pPr>
            <w:r w:rsidRPr="008925EC">
              <w:t>Сведения о месте жительства участника</w:t>
            </w:r>
          </w:p>
        </w:tc>
        <w:tc>
          <w:tcPr>
            <w:tcW w:w="3020" w:type="dxa"/>
            <w:tcBorders>
              <w:top w:val="single" w:sz="4" w:space="0" w:color="auto"/>
              <w:left w:val="single" w:sz="4" w:space="0" w:color="auto"/>
              <w:bottom w:val="single" w:sz="4" w:space="0" w:color="auto"/>
              <w:right w:val="single" w:sz="4" w:space="0" w:color="auto"/>
            </w:tcBorders>
          </w:tcPr>
          <w:p w:rsidR="00A45889" w:rsidRPr="00FF0BA3" w:rsidRDefault="00A45889" w:rsidP="00C4320C"/>
        </w:tc>
      </w:tr>
      <w:tr w:rsidR="00A45889" w:rsidRPr="00FF0BA3" w:rsidTr="00C4320C">
        <w:trPr>
          <w:cantSplit/>
          <w:trHeight w:val="248"/>
        </w:trPr>
        <w:tc>
          <w:tcPr>
            <w:tcW w:w="6808" w:type="dxa"/>
            <w:tcBorders>
              <w:top w:val="single" w:sz="4" w:space="0" w:color="auto"/>
              <w:left w:val="single" w:sz="4" w:space="0" w:color="auto"/>
              <w:bottom w:val="single" w:sz="4" w:space="0" w:color="auto"/>
              <w:right w:val="single" w:sz="4" w:space="0" w:color="auto"/>
            </w:tcBorders>
          </w:tcPr>
          <w:p w:rsidR="00A45889" w:rsidRPr="008925EC" w:rsidRDefault="00A45889" w:rsidP="00C4320C">
            <w:pPr>
              <w:numPr>
                <w:ilvl w:val="0"/>
                <w:numId w:val="12"/>
              </w:numPr>
              <w:tabs>
                <w:tab w:val="num" w:pos="0"/>
                <w:tab w:val="left" w:pos="426"/>
              </w:tabs>
              <w:ind w:left="0" w:firstLine="0"/>
            </w:pPr>
            <w:r w:rsidRPr="008925EC">
              <w:t>ИНН, КПП</w:t>
            </w:r>
          </w:p>
        </w:tc>
        <w:tc>
          <w:tcPr>
            <w:tcW w:w="3020" w:type="dxa"/>
            <w:tcBorders>
              <w:top w:val="single" w:sz="4" w:space="0" w:color="auto"/>
              <w:left w:val="single" w:sz="4" w:space="0" w:color="auto"/>
              <w:bottom w:val="single" w:sz="4" w:space="0" w:color="auto"/>
              <w:right w:val="single" w:sz="4" w:space="0" w:color="auto"/>
            </w:tcBorders>
          </w:tcPr>
          <w:p w:rsidR="00A45889" w:rsidRPr="00FF0BA3" w:rsidRDefault="00A45889" w:rsidP="00C4320C"/>
        </w:tc>
      </w:tr>
      <w:tr w:rsidR="00A45889" w:rsidRPr="00FF0BA3" w:rsidTr="00C4320C">
        <w:trPr>
          <w:cantSplit/>
          <w:trHeight w:val="248"/>
        </w:trPr>
        <w:tc>
          <w:tcPr>
            <w:tcW w:w="6808" w:type="dxa"/>
            <w:tcBorders>
              <w:top w:val="single" w:sz="4" w:space="0" w:color="auto"/>
              <w:left w:val="single" w:sz="4" w:space="0" w:color="auto"/>
              <w:bottom w:val="single" w:sz="4" w:space="0" w:color="auto"/>
              <w:right w:val="single" w:sz="4" w:space="0" w:color="auto"/>
            </w:tcBorders>
          </w:tcPr>
          <w:p w:rsidR="00A45889" w:rsidRPr="008925EC" w:rsidRDefault="00A45889" w:rsidP="00C4320C">
            <w:pPr>
              <w:numPr>
                <w:ilvl w:val="0"/>
                <w:numId w:val="12"/>
              </w:numPr>
              <w:tabs>
                <w:tab w:val="num" w:pos="0"/>
                <w:tab w:val="left" w:pos="426"/>
              </w:tabs>
              <w:ind w:left="0" w:firstLine="0"/>
            </w:pPr>
            <w:r w:rsidRPr="008925EC">
              <w:t>ОГРНИП</w:t>
            </w:r>
          </w:p>
        </w:tc>
        <w:tc>
          <w:tcPr>
            <w:tcW w:w="3020" w:type="dxa"/>
            <w:tcBorders>
              <w:top w:val="single" w:sz="4" w:space="0" w:color="auto"/>
              <w:left w:val="single" w:sz="4" w:space="0" w:color="auto"/>
              <w:bottom w:val="single" w:sz="4" w:space="0" w:color="auto"/>
              <w:right w:val="single" w:sz="4" w:space="0" w:color="auto"/>
            </w:tcBorders>
          </w:tcPr>
          <w:p w:rsidR="00A45889" w:rsidRPr="00FF0BA3" w:rsidRDefault="00A45889" w:rsidP="00C4320C"/>
        </w:tc>
      </w:tr>
      <w:tr w:rsidR="00A45889" w:rsidRPr="00FF0BA3" w:rsidTr="00C4320C">
        <w:trPr>
          <w:cantSplit/>
          <w:trHeight w:val="181"/>
        </w:trPr>
        <w:tc>
          <w:tcPr>
            <w:tcW w:w="6808" w:type="dxa"/>
            <w:tcBorders>
              <w:top w:val="single" w:sz="4" w:space="0" w:color="auto"/>
              <w:left w:val="single" w:sz="4" w:space="0" w:color="auto"/>
              <w:bottom w:val="single" w:sz="4" w:space="0" w:color="auto"/>
              <w:right w:val="single" w:sz="4" w:space="0" w:color="auto"/>
            </w:tcBorders>
          </w:tcPr>
          <w:p w:rsidR="00A45889" w:rsidRPr="008925EC" w:rsidRDefault="00A45889" w:rsidP="00C4320C">
            <w:pPr>
              <w:numPr>
                <w:ilvl w:val="0"/>
                <w:numId w:val="12"/>
              </w:numPr>
              <w:tabs>
                <w:tab w:val="num" w:pos="0"/>
                <w:tab w:val="left" w:pos="426"/>
              </w:tabs>
              <w:ind w:left="0" w:firstLine="0"/>
            </w:pPr>
            <w:r w:rsidRPr="008925EC">
              <w:t>Номер контактного телефона/факса, адрес эл. почты</w:t>
            </w:r>
          </w:p>
        </w:tc>
        <w:tc>
          <w:tcPr>
            <w:tcW w:w="3020" w:type="dxa"/>
            <w:tcBorders>
              <w:top w:val="single" w:sz="4" w:space="0" w:color="auto"/>
              <w:left w:val="single" w:sz="4" w:space="0" w:color="auto"/>
              <w:bottom w:val="single" w:sz="4" w:space="0" w:color="auto"/>
              <w:right w:val="single" w:sz="4" w:space="0" w:color="auto"/>
            </w:tcBorders>
          </w:tcPr>
          <w:p w:rsidR="00A45889" w:rsidRPr="00FF0BA3" w:rsidRDefault="00A45889" w:rsidP="00C4320C"/>
        </w:tc>
      </w:tr>
    </w:tbl>
    <w:p w:rsidR="00A45889" w:rsidRPr="00FF0BA3" w:rsidRDefault="00A45889" w:rsidP="00A45889">
      <w:pPr>
        <w:rPr>
          <w:sz w:val="20"/>
          <w:szCs w:val="20"/>
        </w:rPr>
      </w:pPr>
    </w:p>
    <w:p w:rsidR="00A45889" w:rsidRPr="00FF0BA3" w:rsidRDefault="00A45889" w:rsidP="00A45889">
      <w:pPr>
        <w:rPr>
          <w:sz w:val="20"/>
          <w:szCs w:val="20"/>
        </w:rPr>
      </w:pPr>
      <w:r w:rsidRPr="00FF0BA3">
        <w:rPr>
          <w:sz w:val="20"/>
          <w:szCs w:val="20"/>
        </w:rPr>
        <w:t>В подтверждение вышеприведенных данных к анкете прикладываются следующие документы:</w:t>
      </w:r>
    </w:p>
    <w:p w:rsidR="00A45889" w:rsidRPr="00FF0BA3" w:rsidRDefault="00A45889" w:rsidP="00A45889">
      <w:pPr>
        <w:numPr>
          <w:ilvl w:val="0"/>
          <w:numId w:val="16"/>
        </w:numPr>
        <w:tabs>
          <w:tab w:val="clear" w:pos="720"/>
          <w:tab w:val="num" w:pos="400"/>
        </w:tabs>
        <w:spacing w:after="0"/>
        <w:ind w:left="0" w:firstLine="0"/>
        <w:jc w:val="left"/>
        <w:rPr>
          <w:sz w:val="20"/>
          <w:szCs w:val="20"/>
        </w:rPr>
      </w:pPr>
      <w:r w:rsidRPr="00FF0BA3">
        <w:rPr>
          <w:sz w:val="20"/>
          <w:szCs w:val="20"/>
        </w:rPr>
        <w:t xml:space="preserve">___________ </w:t>
      </w:r>
      <w:r w:rsidRPr="00FF0BA3">
        <w:rPr>
          <w:i/>
          <w:sz w:val="20"/>
          <w:szCs w:val="20"/>
        </w:rPr>
        <w:t>(название документа)</w:t>
      </w:r>
      <w:r w:rsidRPr="00FF0BA3">
        <w:rPr>
          <w:sz w:val="20"/>
          <w:szCs w:val="20"/>
        </w:rPr>
        <w:t xml:space="preserve"> ____ </w:t>
      </w:r>
      <w:r w:rsidRPr="00FF0BA3">
        <w:rPr>
          <w:i/>
          <w:sz w:val="20"/>
          <w:szCs w:val="20"/>
        </w:rPr>
        <w:t>(количество листов в документе)</w:t>
      </w:r>
      <w:r w:rsidRPr="00FF0BA3">
        <w:rPr>
          <w:sz w:val="20"/>
          <w:szCs w:val="20"/>
        </w:rPr>
        <w:t>;</w:t>
      </w:r>
    </w:p>
    <w:p w:rsidR="00A45889" w:rsidRPr="00FF0BA3" w:rsidRDefault="00A45889" w:rsidP="00A45889">
      <w:pPr>
        <w:tabs>
          <w:tab w:val="num" w:pos="400"/>
        </w:tabs>
        <w:rPr>
          <w:sz w:val="20"/>
          <w:szCs w:val="20"/>
        </w:rPr>
      </w:pPr>
      <w:r w:rsidRPr="00FF0BA3">
        <w:rPr>
          <w:sz w:val="20"/>
          <w:szCs w:val="20"/>
        </w:rPr>
        <w:t>…………………………………………………………………………………………...</w:t>
      </w:r>
    </w:p>
    <w:p w:rsidR="00A45889" w:rsidRPr="00FF0BA3" w:rsidRDefault="00A45889" w:rsidP="00A45889">
      <w:pPr>
        <w:tabs>
          <w:tab w:val="left" w:pos="360"/>
          <w:tab w:val="num" w:pos="400"/>
        </w:tabs>
        <w:rPr>
          <w:sz w:val="20"/>
          <w:szCs w:val="20"/>
        </w:rPr>
      </w:pPr>
      <w:r w:rsidRPr="00FF0BA3">
        <w:rPr>
          <w:sz w:val="20"/>
          <w:szCs w:val="20"/>
          <w:lang w:val="en-US"/>
        </w:rPr>
        <w:t>n</w:t>
      </w:r>
      <w:r w:rsidRPr="00FF0BA3">
        <w:rPr>
          <w:sz w:val="20"/>
          <w:szCs w:val="20"/>
        </w:rPr>
        <w:t>.</w:t>
      </w:r>
      <w:r w:rsidRPr="00FF0BA3">
        <w:rPr>
          <w:sz w:val="20"/>
          <w:szCs w:val="20"/>
        </w:rPr>
        <w:tab/>
        <w:t xml:space="preserve">___________ </w:t>
      </w:r>
      <w:r w:rsidRPr="00FF0BA3">
        <w:rPr>
          <w:i/>
          <w:sz w:val="20"/>
          <w:szCs w:val="20"/>
        </w:rPr>
        <w:t>(название документа)</w:t>
      </w:r>
      <w:r w:rsidRPr="00FF0BA3">
        <w:rPr>
          <w:sz w:val="20"/>
          <w:szCs w:val="20"/>
        </w:rPr>
        <w:t xml:space="preserve"> ____ </w:t>
      </w:r>
      <w:r w:rsidRPr="00FF0BA3">
        <w:rPr>
          <w:i/>
          <w:sz w:val="20"/>
          <w:szCs w:val="20"/>
        </w:rPr>
        <w:t>(количество листов в документе)</w:t>
      </w:r>
    </w:p>
    <w:p w:rsidR="00A45889" w:rsidRPr="00FF0BA3" w:rsidRDefault="00A45889" w:rsidP="00A45889">
      <w:pPr>
        <w:rPr>
          <w:sz w:val="20"/>
          <w:szCs w:val="20"/>
        </w:rPr>
      </w:pPr>
      <w:r w:rsidRPr="00FF0BA3">
        <w:rPr>
          <w:sz w:val="20"/>
          <w:szCs w:val="20"/>
        </w:rPr>
        <w:t>Мы, нижеподписавшиеся, заверяем правильность всех данных, указанных в анкете.</w:t>
      </w:r>
    </w:p>
    <w:p w:rsidR="00A45889" w:rsidRPr="00FF0BA3" w:rsidRDefault="00A45889" w:rsidP="00A45889">
      <w:pPr>
        <w:rPr>
          <w:b/>
        </w:rPr>
      </w:pPr>
    </w:p>
    <w:p w:rsidR="00A45889" w:rsidRPr="00FF0BA3" w:rsidRDefault="00A45889" w:rsidP="00A45889">
      <w:r w:rsidRPr="00FF0BA3">
        <w:rPr>
          <w:b/>
        </w:rPr>
        <w:t>Участник закупки</w:t>
      </w:r>
      <w:r w:rsidRPr="00FF0BA3">
        <w:rPr>
          <w:b/>
        </w:rPr>
        <w:tab/>
      </w:r>
      <w:r w:rsidRPr="00FF0BA3">
        <w:rPr>
          <w:b/>
        </w:rPr>
        <w:tab/>
      </w:r>
      <w:r w:rsidRPr="00FF0BA3">
        <w:rPr>
          <w:b/>
        </w:rPr>
        <w:tab/>
      </w:r>
      <w:r w:rsidRPr="00FF0BA3">
        <w:t>_____________________ (Фамилия И.О.)</w:t>
      </w:r>
    </w:p>
    <w:p w:rsidR="00A45889" w:rsidRPr="000065AD" w:rsidRDefault="00A45889" w:rsidP="00A45889">
      <w:pPr>
        <w:spacing w:after="0"/>
        <w:ind w:left="6372"/>
        <w:jc w:val="center"/>
        <w:rPr>
          <w:i/>
          <w:vertAlign w:val="superscript"/>
        </w:rPr>
      </w:pPr>
      <w:r w:rsidRPr="000065AD">
        <w:rPr>
          <w:i/>
          <w:vertAlign w:val="superscript"/>
        </w:rPr>
        <w:t xml:space="preserve">                              </w:t>
      </w:r>
    </w:p>
    <w:p w:rsidR="00A45889" w:rsidRPr="000065AD" w:rsidRDefault="00A45889" w:rsidP="00A45889">
      <w:pPr>
        <w:spacing w:after="0"/>
        <w:ind w:left="6372"/>
        <w:jc w:val="center"/>
        <w:rPr>
          <w:i/>
          <w:vertAlign w:val="superscript"/>
        </w:rPr>
      </w:pPr>
    </w:p>
    <w:p w:rsidR="00A45889" w:rsidRPr="000065AD" w:rsidRDefault="00A45889" w:rsidP="00A45889">
      <w:pPr>
        <w:spacing w:after="0"/>
        <w:ind w:left="6372"/>
        <w:jc w:val="center"/>
        <w:rPr>
          <w:i/>
          <w:vertAlign w:val="superscript"/>
        </w:rPr>
      </w:pPr>
    </w:p>
    <w:p w:rsidR="00A45889" w:rsidRPr="000065AD" w:rsidRDefault="00A45889" w:rsidP="00A45889">
      <w:pPr>
        <w:spacing w:after="0"/>
        <w:ind w:left="6372"/>
        <w:jc w:val="center"/>
        <w:rPr>
          <w:i/>
          <w:vertAlign w:val="superscript"/>
        </w:rPr>
      </w:pPr>
    </w:p>
    <w:p w:rsidR="00A45889" w:rsidRDefault="00A45889" w:rsidP="00A45889">
      <w:pPr>
        <w:autoSpaceDE w:val="0"/>
        <w:autoSpaceDN w:val="0"/>
        <w:adjustRightInd w:val="0"/>
        <w:jc w:val="right"/>
        <w:rPr>
          <w:b/>
          <w:u w:val="single"/>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Default="00A45889" w:rsidP="00A45889">
      <w:pPr>
        <w:spacing w:after="0"/>
        <w:ind w:left="6372"/>
        <w:jc w:val="right"/>
        <w:rPr>
          <w:b/>
        </w:rPr>
      </w:pPr>
    </w:p>
    <w:p w:rsidR="00A45889" w:rsidRPr="000F003F" w:rsidRDefault="00A45889" w:rsidP="00A45889">
      <w:pPr>
        <w:spacing w:after="0"/>
        <w:ind w:left="6372"/>
        <w:jc w:val="right"/>
        <w:rPr>
          <w:b/>
        </w:rPr>
      </w:pPr>
      <w:r w:rsidRPr="000F003F">
        <w:rPr>
          <w:b/>
        </w:rPr>
        <w:lastRenderedPageBreak/>
        <w:t xml:space="preserve">Приложение № 2 </w:t>
      </w:r>
    </w:p>
    <w:p w:rsidR="00A45889" w:rsidRDefault="00A45889" w:rsidP="00A45889">
      <w:pPr>
        <w:tabs>
          <w:tab w:val="left" w:pos="8085"/>
          <w:tab w:val="left" w:pos="9781"/>
        </w:tabs>
        <w:spacing w:after="0"/>
        <w:ind w:right="35"/>
        <w:jc w:val="right"/>
        <w:rPr>
          <w:b/>
          <w:sz w:val="20"/>
          <w:szCs w:val="20"/>
        </w:rPr>
      </w:pPr>
      <w:r w:rsidRPr="00FF0BA3">
        <w:rPr>
          <w:b/>
          <w:sz w:val="20"/>
          <w:szCs w:val="20"/>
        </w:rPr>
        <w:t>к Форме №</w:t>
      </w:r>
      <w:r>
        <w:rPr>
          <w:b/>
          <w:sz w:val="20"/>
          <w:szCs w:val="20"/>
        </w:rPr>
        <w:t xml:space="preserve"> 2 «Коммерческое предложение»</w:t>
      </w:r>
    </w:p>
    <w:p w:rsidR="00A45889" w:rsidRPr="000F003F" w:rsidRDefault="00A45889" w:rsidP="00A45889">
      <w:pPr>
        <w:pStyle w:val="af1"/>
        <w:spacing w:before="0" w:after="0"/>
        <w:rPr>
          <w:rFonts w:ascii="Times New Roman" w:hAnsi="Times New Roman"/>
          <w:sz w:val="24"/>
          <w:szCs w:val="24"/>
        </w:rPr>
      </w:pPr>
    </w:p>
    <w:p w:rsidR="00A45889" w:rsidRDefault="00A45889" w:rsidP="00A45889">
      <w:pPr>
        <w:pStyle w:val="af1"/>
        <w:spacing w:before="0" w:after="0"/>
        <w:rPr>
          <w:rFonts w:ascii="Times New Roman" w:hAnsi="Times New Roman"/>
          <w:sz w:val="24"/>
          <w:szCs w:val="24"/>
        </w:rPr>
      </w:pPr>
    </w:p>
    <w:p w:rsidR="00A45889" w:rsidRDefault="00A45889" w:rsidP="00A45889">
      <w:pPr>
        <w:pStyle w:val="af1"/>
        <w:spacing w:before="0" w:after="0"/>
        <w:rPr>
          <w:rFonts w:ascii="Times New Roman" w:hAnsi="Times New Roman"/>
          <w:sz w:val="24"/>
          <w:szCs w:val="24"/>
          <w:lang w:val="ru-RU"/>
        </w:rPr>
      </w:pPr>
    </w:p>
    <w:p w:rsidR="00A45889" w:rsidRPr="00FE5E75" w:rsidRDefault="00A45889" w:rsidP="00A45889">
      <w:pPr>
        <w:pStyle w:val="af1"/>
        <w:spacing w:before="0" w:after="0"/>
        <w:rPr>
          <w:sz w:val="24"/>
          <w:szCs w:val="24"/>
        </w:rPr>
      </w:pPr>
      <w:r w:rsidRPr="00FE5E75">
        <w:rPr>
          <w:rFonts w:ascii="Times New Roman" w:hAnsi="Times New Roman"/>
          <w:sz w:val="24"/>
          <w:szCs w:val="24"/>
        </w:rPr>
        <w:t xml:space="preserve">ПРЕДЛОЖЕНИЕ О ЦЕНЕ ДОГОВОРА </w:t>
      </w:r>
    </w:p>
    <w:p w:rsidR="00A45889" w:rsidRPr="00FE5E75" w:rsidRDefault="00A45889" w:rsidP="00A45889">
      <w:pPr>
        <w:jc w:val="center"/>
        <w:rPr>
          <w:b/>
        </w:rPr>
      </w:pPr>
      <w:r w:rsidRPr="00FE5E75">
        <w:rPr>
          <w:b/>
        </w:rPr>
        <w:t>_________________________________</w:t>
      </w:r>
    </w:p>
    <w:p w:rsidR="00A45889" w:rsidRPr="00FE5E75" w:rsidRDefault="00A45889" w:rsidP="00A45889">
      <w:pPr>
        <w:jc w:val="center"/>
        <w:rPr>
          <w:b/>
        </w:rPr>
      </w:pPr>
      <w:r w:rsidRPr="00FE5E75">
        <w:rPr>
          <w:i/>
        </w:rPr>
        <w:t>(наименование участника закупки)</w:t>
      </w:r>
    </w:p>
    <w:tbl>
      <w:tblPr>
        <w:tblW w:w="9780" w:type="dxa"/>
        <w:tblLook w:val="0000"/>
      </w:tblPr>
      <w:tblGrid>
        <w:gridCol w:w="960"/>
        <w:gridCol w:w="4960"/>
        <w:gridCol w:w="1560"/>
        <w:gridCol w:w="2300"/>
      </w:tblGrid>
      <w:tr w:rsidR="00A45889" w:rsidRPr="00FE5E75" w:rsidTr="00C4320C">
        <w:trPr>
          <w:trHeight w:val="540"/>
        </w:trPr>
        <w:tc>
          <w:tcPr>
            <w:tcW w:w="9780" w:type="dxa"/>
            <w:gridSpan w:val="4"/>
            <w:tcBorders>
              <w:bottom w:val="single" w:sz="4" w:space="0" w:color="auto"/>
            </w:tcBorders>
            <w:noWrap/>
            <w:vAlign w:val="bottom"/>
          </w:tcPr>
          <w:p w:rsidR="00A45889" w:rsidRPr="00FE5E75" w:rsidRDefault="00A45889" w:rsidP="00C4320C">
            <w:pPr>
              <w:jc w:val="center"/>
              <w:rPr>
                <w:b/>
                <w:bCs/>
              </w:rPr>
            </w:pPr>
            <w:r w:rsidRPr="00FE5E75">
              <w:rPr>
                <w:b/>
                <w:bCs/>
              </w:rPr>
              <w:t xml:space="preserve">Расчет цены Договора </w:t>
            </w:r>
          </w:p>
        </w:tc>
      </w:tr>
      <w:tr w:rsidR="00A45889" w:rsidRPr="000F003F" w:rsidTr="00C4320C">
        <w:trPr>
          <w:trHeight w:val="747"/>
        </w:trPr>
        <w:tc>
          <w:tcPr>
            <w:tcW w:w="960" w:type="dxa"/>
            <w:tcBorders>
              <w:top w:val="single" w:sz="4" w:space="0" w:color="auto"/>
              <w:left w:val="single" w:sz="4" w:space="0" w:color="auto"/>
              <w:bottom w:val="single" w:sz="4" w:space="0" w:color="auto"/>
              <w:right w:val="single" w:sz="8" w:space="0" w:color="000000"/>
            </w:tcBorders>
            <w:vAlign w:val="center"/>
          </w:tcPr>
          <w:p w:rsidR="00A45889" w:rsidRPr="000D7B3A" w:rsidRDefault="00A45889" w:rsidP="00C4320C">
            <w:pPr>
              <w:jc w:val="center"/>
              <w:rPr>
                <w:b/>
              </w:rPr>
            </w:pPr>
            <w:r w:rsidRPr="000D7B3A">
              <w:rPr>
                <w:b/>
              </w:rPr>
              <w:t xml:space="preserve">№ </w:t>
            </w:r>
            <w:proofErr w:type="gramStart"/>
            <w:r w:rsidRPr="000D7B3A">
              <w:rPr>
                <w:b/>
              </w:rPr>
              <w:t>п</w:t>
            </w:r>
            <w:proofErr w:type="gramEnd"/>
            <w:r w:rsidRPr="000D7B3A">
              <w:rPr>
                <w:b/>
              </w:rPr>
              <w:t>/п</w:t>
            </w:r>
          </w:p>
        </w:tc>
        <w:tc>
          <w:tcPr>
            <w:tcW w:w="6520" w:type="dxa"/>
            <w:gridSpan w:val="2"/>
            <w:tcBorders>
              <w:top w:val="single" w:sz="4" w:space="0" w:color="auto"/>
              <w:bottom w:val="single" w:sz="4" w:space="0" w:color="auto"/>
              <w:right w:val="single" w:sz="8" w:space="0" w:color="000000"/>
            </w:tcBorders>
            <w:vAlign w:val="center"/>
          </w:tcPr>
          <w:p w:rsidR="00A45889" w:rsidRPr="000D7B3A" w:rsidRDefault="00A45889" w:rsidP="00C4320C">
            <w:pPr>
              <w:jc w:val="center"/>
              <w:rPr>
                <w:b/>
              </w:rPr>
            </w:pPr>
            <w:r w:rsidRPr="000D7B3A">
              <w:rPr>
                <w:b/>
              </w:rPr>
              <w:t>Наименование работ</w:t>
            </w:r>
          </w:p>
        </w:tc>
        <w:tc>
          <w:tcPr>
            <w:tcW w:w="2300" w:type="dxa"/>
            <w:tcBorders>
              <w:top w:val="single" w:sz="4" w:space="0" w:color="auto"/>
              <w:bottom w:val="single" w:sz="4" w:space="0" w:color="auto"/>
              <w:right w:val="single" w:sz="4" w:space="0" w:color="auto"/>
            </w:tcBorders>
            <w:vAlign w:val="center"/>
          </w:tcPr>
          <w:p w:rsidR="00A45889" w:rsidRPr="000D7B3A" w:rsidRDefault="00A45889" w:rsidP="00C4320C">
            <w:pPr>
              <w:jc w:val="center"/>
              <w:rPr>
                <w:b/>
              </w:rPr>
            </w:pPr>
            <w:r w:rsidRPr="000D7B3A">
              <w:rPr>
                <w:b/>
              </w:rPr>
              <w:t>Стоимость (руб.)</w:t>
            </w:r>
          </w:p>
        </w:tc>
      </w:tr>
      <w:tr w:rsidR="00A45889" w:rsidRPr="000F003F" w:rsidTr="00C4320C">
        <w:trPr>
          <w:trHeight w:val="348"/>
        </w:trPr>
        <w:tc>
          <w:tcPr>
            <w:tcW w:w="960" w:type="dxa"/>
            <w:tcBorders>
              <w:top w:val="single" w:sz="4" w:space="0" w:color="auto"/>
              <w:left w:val="single" w:sz="8" w:space="0" w:color="000000"/>
              <w:bottom w:val="single" w:sz="8" w:space="0" w:color="000000"/>
              <w:right w:val="single" w:sz="8" w:space="0" w:color="000000"/>
            </w:tcBorders>
          </w:tcPr>
          <w:p w:rsidR="00A45889" w:rsidRPr="000F003F" w:rsidRDefault="00A45889" w:rsidP="00C4320C">
            <w:pPr>
              <w:jc w:val="center"/>
            </w:pPr>
            <w:r w:rsidRPr="000F003F">
              <w:t>1.</w:t>
            </w:r>
          </w:p>
        </w:tc>
        <w:tc>
          <w:tcPr>
            <w:tcW w:w="6520" w:type="dxa"/>
            <w:gridSpan w:val="2"/>
            <w:tcBorders>
              <w:top w:val="single" w:sz="4" w:space="0" w:color="auto"/>
              <w:bottom w:val="single" w:sz="8" w:space="0" w:color="000000"/>
              <w:right w:val="single" w:sz="8" w:space="0" w:color="000000"/>
            </w:tcBorders>
          </w:tcPr>
          <w:p w:rsidR="00A45889" w:rsidRPr="000F003F" w:rsidRDefault="00A45889" w:rsidP="00C4320C"/>
        </w:tc>
        <w:tc>
          <w:tcPr>
            <w:tcW w:w="2300" w:type="dxa"/>
            <w:tcBorders>
              <w:top w:val="single" w:sz="4" w:space="0" w:color="auto"/>
              <w:bottom w:val="single" w:sz="8" w:space="0" w:color="000000"/>
              <w:right w:val="single" w:sz="8" w:space="0" w:color="000000"/>
            </w:tcBorders>
          </w:tcPr>
          <w:p w:rsidR="00A45889" w:rsidRPr="000F003F" w:rsidRDefault="00A45889" w:rsidP="00C4320C"/>
        </w:tc>
      </w:tr>
      <w:tr w:rsidR="00A45889" w:rsidRPr="000F003F" w:rsidTr="00C4320C">
        <w:trPr>
          <w:trHeight w:val="348"/>
        </w:trPr>
        <w:tc>
          <w:tcPr>
            <w:tcW w:w="960" w:type="dxa"/>
            <w:tcBorders>
              <w:left w:val="single" w:sz="8" w:space="0" w:color="000000"/>
              <w:bottom w:val="single" w:sz="8" w:space="0" w:color="000000"/>
              <w:right w:val="single" w:sz="8" w:space="0" w:color="000000"/>
            </w:tcBorders>
          </w:tcPr>
          <w:p w:rsidR="00A45889" w:rsidRPr="000F003F" w:rsidRDefault="00A45889" w:rsidP="00C4320C">
            <w:pPr>
              <w:jc w:val="center"/>
            </w:pPr>
          </w:p>
        </w:tc>
        <w:tc>
          <w:tcPr>
            <w:tcW w:w="6520" w:type="dxa"/>
            <w:gridSpan w:val="2"/>
            <w:tcBorders>
              <w:top w:val="single" w:sz="8" w:space="0" w:color="000000"/>
              <w:bottom w:val="single" w:sz="8" w:space="0" w:color="000000"/>
              <w:right w:val="single" w:sz="8" w:space="0" w:color="000000"/>
            </w:tcBorders>
          </w:tcPr>
          <w:p w:rsidR="00A45889" w:rsidRPr="000F003F" w:rsidRDefault="00A45889" w:rsidP="00C4320C"/>
        </w:tc>
        <w:tc>
          <w:tcPr>
            <w:tcW w:w="2300" w:type="dxa"/>
            <w:tcBorders>
              <w:bottom w:val="single" w:sz="8" w:space="0" w:color="000000"/>
              <w:right w:val="single" w:sz="8" w:space="0" w:color="000000"/>
            </w:tcBorders>
          </w:tcPr>
          <w:p w:rsidR="00A45889" w:rsidRPr="000F003F" w:rsidRDefault="00A45889" w:rsidP="00C4320C"/>
        </w:tc>
      </w:tr>
      <w:tr w:rsidR="00A45889" w:rsidRPr="000F003F" w:rsidTr="00C4320C">
        <w:trPr>
          <w:trHeight w:val="348"/>
        </w:trPr>
        <w:tc>
          <w:tcPr>
            <w:tcW w:w="960" w:type="dxa"/>
            <w:tcBorders>
              <w:left w:val="single" w:sz="8" w:space="0" w:color="000000"/>
              <w:bottom w:val="single" w:sz="8" w:space="0" w:color="000000"/>
              <w:right w:val="single" w:sz="8" w:space="0" w:color="000000"/>
            </w:tcBorders>
          </w:tcPr>
          <w:p w:rsidR="00A45889" w:rsidRPr="000F003F" w:rsidRDefault="00A45889" w:rsidP="00C4320C">
            <w:pPr>
              <w:jc w:val="center"/>
            </w:pPr>
          </w:p>
        </w:tc>
        <w:tc>
          <w:tcPr>
            <w:tcW w:w="6520" w:type="dxa"/>
            <w:gridSpan w:val="2"/>
            <w:tcBorders>
              <w:top w:val="single" w:sz="8" w:space="0" w:color="000000"/>
              <w:bottom w:val="single" w:sz="8" w:space="0" w:color="000000"/>
              <w:right w:val="single" w:sz="8" w:space="0" w:color="000000"/>
            </w:tcBorders>
          </w:tcPr>
          <w:p w:rsidR="00A45889" w:rsidRPr="000F003F" w:rsidRDefault="00A45889" w:rsidP="00C4320C"/>
        </w:tc>
        <w:tc>
          <w:tcPr>
            <w:tcW w:w="2300" w:type="dxa"/>
            <w:tcBorders>
              <w:bottom w:val="single" w:sz="8" w:space="0" w:color="000000"/>
              <w:right w:val="single" w:sz="8" w:space="0" w:color="000000"/>
            </w:tcBorders>
          </w:tcPr>
          <w:p w:rsidR="00A45889" w:rsidRPr="000F003F" w:rsidRDefault="00A45889" w:rsidP="00C4320C"/>
        </w:tc>
      </w:tr>
      <w:tr w:rsidR="00A45889" w:rsidRPr="000F003F" w:rsidTr="00C4320C">
        <w:trPr>
          <w:trHeight w:val="396"/>
        </w:trPr>
        <w:tc>
          <w:tcPr>
            <w:tcW w:w="960" w:type="dxa"/>
            <w:tcBorders>
              <w:left w:val="single" w:sz="8" w:space="0" w:color="000000"/>
              <w:bottom w:val="single" w:sz="8" w:space="0" w:color="000000"/>
              <w:right w:val="single" w:sz="8" w:space="0" w:color="000000"/>
            </w:tcBorders>
          </w:tcPr>
          <w:p w:rsidR="00A45889" w:rsidRPr="000F003F" w:rsidRDefault="00A45889" w:rsidP="00C4320C">
            <w:pPr>
              <w:jc w:val="center"/>
            </w:pPr>
            <w:r w:rsidRPr="000F003F">
              <w:t>…</w:t>
            </w:r>
          </w:p>
        </w:tc>
        <w:tc>
          <w:tcPr>
            <w:tcW w:w="6520" w:type="dxa"/>
            <w:gridSpan w:val="2"/>
            <w:tcBorders>
              <w:top w:val="single" w:sz="8" w:space="0" w:color="000000"/>
              <w:bottom w:val="single" w:sz="8" w:space="0" w:color="000000"/>
              <w:right w:val="single" w:sz="8" w:space="0" w:color="000000"/>
            </w:tcBorders>
          </w:tcPr>
          <w:p w:rsidR="00A45889" w:rsidRPr="000F003F" w:rsidRDefault="00A45889" w:rsidP="00C4320C"/>
        </w:tc>
        <w:tc>
          <w:tcPr>
            <w:tcW w:w="2300" w:type="dxa"/>
            <w:tcBorders>
              <w:bottom w:val="single" w:sz="8" w:space="0" w:color="000000"/>
              <w:right w:val="single" w:sz="8" w:space="0" w:color="000000"/>
            </w:tcBorders>
          </w:tcPr>
          <w:p w:rsidR="00A45889" w:rsidRPr="000F003F" w:rsidRDefault="00A45889" w:rsidP="00C4320C">
            <w:pPr>
              <w:rPr>
                <w:b/>
                <w:bCs/>
              </w:rPr>
            </w:pPr>
          </w:p>
        </w:tc>
      </w:tr>
      <w:tr w:rsidR="00A45889" w:rsidRPr="000F003F" w:rsidTr="00C4320C">
        <w:trPr>
          <w:trHeight w:val="396"/>
        </w:trPr>
        <w:tc>
          <w:tcPr>
            <w:tcW w:w="960" w:type="dxa"/>
            <w:tcBorders>
              <w:left w:val="single" w:sz="8" w:space="0" w:color="000000"/>
              <w:bottom w:val="single" w:sz="8" w:space="0" w:color="000000"/>
              <w:right w:val="single" w:sz="8" w:space="0" w:color="000000"/>
            </w:tcBorders>
          </w:tcPr>
          <w:p w:rsidR="00A45889" w:rsidRPr="000F003F" w:rsidRDefault="00A45889" w:rsidP="00C4320C">
            <w:pPr>
              <w:jc w:val="center"/>
            </w:pPr>
          </w:p>
        </w:tc>
        <w:tc>
          <w:tcPr>
            <w:tcW w:w="6520" w:type="dxa"/>
            <w:gridSpan w:val="2"/>
            <w:tcBorders>
              <w:top w:val="single" w:sz="8" w:space="0" w:color="000000"/>
              <w:bottom w:val="single" w:sz="8" w:space="0" w:color="000000"/>
              <w:right w:val="single" w:sz="8" w:space="0" w:color="000000"/>
            </w:tcBorders>
          </w:tcPr>
          <w:p w:rsidR="00A45889" w:rsidRPr="000F003F" w:rsidRDefault="00A45889" w:rsidP="00C4320C"/>
        </w:tc>
        <w:tc>
          <w:tcPr>
            <w:tcW w:w="2300" w:type="dxa"/>
            <w:tcBorders>
              <w:bottom w:val="single" w:sz="8" w:space="0" w:color="000000"/>
              <w:right w:val="single" w:sz="8" w:space="0" w:color="000000"/>
            </w:tcBorders>
          </w:tcPr>
          <w:p w:rsidR="00A45889" w:rsidRPr="000F003F" w:rsidRDefault="00A45889" w:rsidP="00C4320C">
            <w:pPr>
              <w:rPr>
                <w:b/>
                <w:bCs/>
              </w:rPr>
            </w:pPr>
          </w:p>
        </w:tc>
      </w:tr>
      <w:tr w:rsidR="00A45889" w:rsidRPr="000F003F" w:rsidTr="00C4320C">
        <w:trPr>
          <w:trHeight w:val="396"/>
        </w:trPr>
        <w:tc>
          <w:tcPr>
            <w:tcW w:w="960" w:type="dxa"/>
            <w:tcBorders>
              <w:left w:val="single" w:sz="8" w:space="0" w:color="000000"/>
              <w:bottom w:val="single" w:sz="8" w:space="0" w:color="000000"/>
              <w:right w:val="single" w:sz="8" w:space="0" w:color="000000"/>
            </w:tcBorders>
          </w:tcPr>
          <w:p w:rsidR="00A45889" w:rsidRPr="000F003F" w:rsidRDefault="00A45889" w:rsidP="00C4320C">
            <w:pPr>
              <w:jc w:val="center"/>
            </w:pPr>
            <w:r w:rsidRPr="000F003F">
              <w:t>2.</w:t>
            </w:r>
          </w:p>
        </w:tc>
        <w:tc>
          <w:tcPr>
            <w:tcW w:w="6520" w:type="dxa"/>
            <w:gridSpan w:val="2"/>
            <w:tcBorders>
              <w:top w:val="single" w:sz="8" w:space="0" w:color="000000"/>
              <w:bottom w:val="single" w:sz="8" w:space="0" w:color="000000"/>
              <w:right w:val="single" w:sz="8" w:space="0" w:color="000000"/>
            </w:tcBorders>
          </w:tcPr>
          <w:p w:rsidR="00A45889" w:rsidRPr="000F003F" w:rsidRDefault="00A45889" w:rsidP="00C4320C">
            <w:pPr>
              <w:rPr>
                <w:bCs/>
              </w:rPr>
            </w:pPr>
          </w:p>
        </w:tc>
        <w:tc>
          <w:tcPr>
            <w:tcW w:w="2300" w:type="dxa"/>
            <w:tcBorders>
              <w:bottom w:val="single" w:sz="8" w:space="0" w:color="000000"/>
              <w:right w:val="single" w:sz="8" w:space="0" w:color="000000"/>
            </w:tcBorders>
          </w:tcPr>
          <w:p w:rsidR="00A45889" w:rsidRPr="000F003F" w:rsidRDefault="00A45889" w:rsidP="00C4320C">
            <w:pPr>
              <w:rPr>
                <w:b/>
                <w:bCs/>
              </w:rPr>
            </w:pPr>
          </w:p>
        </w:tc>
      </w:tr>
      <w:tr w:rsidR="00A45889" w:rsidRPr="000F003F" w:rsidTr="00C4320C">
        <w:trPr>
          <w:trHeight w:val="396"/>
        </w:trPr>
        <w:tc>
          <w:tcPr>
            <w:tcW w:w="960" w:type="dxa"/>
            <w:tcBorders>
              <w:left w:val="single" w:sz="8" w:space="0" w:color="000000"/>
              <w:bottom w:val="single" w:sz="8" w:space="0" w:color="000000"/>
              <w:right w:val="single" w:sz="8" w:space="0" w:color="000000"/>
            </w:tcBorders>
          </w:tcPr>
          <w:p w:rsidR="00A45889" w:rsidRPr="000F003F" w:rsidRDefault="00A45889" w:rsidP="00C4320C">
            <w:pPr>
              <w:jc w:val="center"/>
            </w:pPr>
          </w:p>
        </w:tc>
        <w:tc>
          <w:tcPr>
            <w:tcW w:w="6520" w:type="dxa"/>
            <w:gridSpan w:val="2"/>
            <w:tcBorders>
              <w:top w:val="single" w:sz="8" w:space="0" w:color="000000"/>
              <w:bottom w:val="single" w:sz="8" w:space="0" w:color="000000"/>
              <w:right w:val="single" w:sz="8" w:space="0" w:color="000000"/>
            </w:tcBorders>
          </w:tcPr>
          <w:p w:rsidR="00A45889" w:rsidRPr="000F003F" w:rsidRDefault="00A45889" w:rsidP="00C4320C">
            <w:pPr>
              <w:rPr>
                <w:bCs/>
              </w:rPr>
            </w:pPr>
          </w:p>
        </w:tc>
        <w:tc>
          <w:tcPr>
            <w:tcW w:w="2300" w:type="dxa"/>
            <w:tcBorders>
              <w:bottom w:val="single" w:sz="8" w:space="0" w:color="000000"/>
              <w:right w:val="single" w:sz="8" w:space="0" w:color="000000"/>
            </w:tcBorders>
          </w:tcPr>
          <w:p w:rsidR="00A45889" w:rsidRPr="000F003F" w:rsidRDefault="00A45889" w:rsidP="00C4320C">
            <w:pPr>
              <w:rPr>
                <w:b/>
                <w:bCs/>
              </w:rPr>
            </w:pPr>
          </w:p>
        </w:tc>
      </w:tr>
      <w:tr w:rsidR="00A45889" w:rsidRPr="000F003F" w:rsidTr="00C4320C">
        <w:trPr>
          <w:trHeight w:val="396"/>
        </w:trPr>
        <w:tc>
          <w:tcPr>
            <w:tcW w:w="960" w:type="dxa"/>
            <w:tcBorders>
              <w:left w:val="single" w:sz="8" w:space="0" w:color="000000"/>
              <w:bottom w:val="single" w:sz="8" w:space="0" w:color="000000"/>
              <w:right w:val="single" w:sz="8" w:space="0" w:color="000000"/>
            </w:tcBorders>
          </w:tcPr>
          <w:p w:rsidR="00A45889" w:rsidRPr="000F003F" w:rsidRDefault="00A45889" w:rsidP="00C4320C">
            <w:pPr>
              <w:jc w:val="center"/>
            </w:pPr>
          </w:p>
        </w:tc>
        <w:tc>
          <w:tcPr>
            <w:tcW w:w="6520" w:type="dxa"/>
            <w:gridSpan w:val="2"/>
            <w:tcBorders>
              <w:top w:val="single" w:sz="8" w:space="0" w:color="000000"/>
              <w:bottom w:val="single" w:sz="8" w:space="0" w:color="000000"/>
              <w:right w:val="single" w:sz="8" w:space="0" w:color="000000"/>
            </w:tcBorders>
          </w:tcPr>
          <w:p w:rsidR="00A45889" w:rsidRPr="000F003F" w:rsidRDefault="00A45889" w:rsidP="00C4320C">
            <w:pPr>
              <w:rPr>
                <w:bCs/>
              </w:rPr>
            </w:pPr>
            <w:r w:rsidRPr="000F003F">
              <w:rPr>
                <w:bCs/>
              </w:rPr>
              <w:t>НДС-18%</w:t>
            </w:r>
          </w:p>
        </w:tc>
        <w:tc>
          <w:tcPr>
            <w:tcW w:w="2300" w:type="dxa"/>
            <w:tcBorders>
              <w:bottom w:val="single" w:sz="8" w:space="0" w:color="000000"/>
              <w:right w:val="single" w:sz="8" w:space="0" w:color="000000"/>
            </w:tcBorders>
          </w:tcPr>
          <w:p w:rsidR="00A45889" w:rsidRPr="000F003F" w:rsidRDefault="00A45889" w:rsidP="00C4320C">
            <w:pPr>
              <w:rPr>
                <w:b/>
                <w:bCs/>
              </w:rPr>
            </w:pPr>
          </w:p>
        </w:tc>
      </w:tr>
      <w:tr w:rsidR="00A45889" w:rsidRPr="000F003F" w:rsidTr="00C4320C">
        <w:trPr>
          <w:trHeight w:val="396"/>
        </w:trPr>
        <w:tc>
          <w:tcPr>
            <w:tcW w:w="960" w:type="dxa"/>
            <w:tcBorders>
              <w:left w:val="single" w:sz="8" w:space="0" w:color="000000"/>
              <w:bottom w:val="single" w:sz="8" w:space="0" w:color="000000"/>
              <w:right w:val="single" w:sz="8" w:space="0" w:color="000000"/>
            </w:tcBorders>
          </w:tcPr>
          <w:p w:rsidR="00A45889" w:rsidRPr="000F003F" w:rsidRDefault="00A45889" w:rsidP="00C4320C">
            <w:pPr>
              <w:jc w:val="center"/>
            </w:pPr>
          </w:p>
        </w:tc>
        <w:tc>
          <w:tcPr>
            <w:tcW w:w="6520" w:type="dxa"/>
            <w:gridSpan w:val="2"/>
            <w:tcBorders>
              <w:top w:val="single" w:sz="8" w:space="0" w:color="000000"/>
              <w:bottom w:val="single" w:sz="8" w:space="0" w:color="000000"/>
              <w:right w:val="single" w:sz="8" w:space="0" w:color="000000"/>
            </w:tcBorders>
          </w:tcPr>
          <w:p w:rsidR="00A45889" w:rsidRPr="000F003F" w:rsidRDefault="00A45889" w:rsidP="00C4320C">
            <w:r w:rsidRPr="000F003F">
              <w:t>Всего цена Договора</w:t>
            </w:r>
          </w:p>
        </w:tc>
        <w:tc>
          <w:tcPr>
            <w:tcW w:w="2300" w:type="dxa"/>
            <w:tcBorders>
              <w:bottom w:val="single" w:sz="8" w:space="0" w:color="000000"/>
              <w:right w:val="single" w:sz="8" w:space="0" w:color="000000"/>
            </w:tcBorders>
          </w:tcPr>
          <w:p w:rsidR="00A45889" w:rsidRPr="000F003F" w:rsidRDefault="00A45889" w:rsidP="00C4320C"/>
        </w:tc>
      </w:tr>
      <w:tr w:rsidR="00A45889" w:rsidRPr="000F003F" w:rsidTr="00C4320C">
        <w:trPr>
          <w:trHeight w:val="312"/>
        </w:trPr>
        <w:tc>
          <w:tcPr>
            <w:tcW w:w="5920" w:type="dxa"/>
            <w:gridSpan w:val="2"/>
            <w:noWrap/>
            <w:vAlign w:val="bottom"/>
          </w:tcPr>
          <w:p w:rsidR="00A45889" w:rsidRPr="000F003F" w:rsidRDefault="00A45889" w:rsidP="00C4320C">
            <w:pPr>
              <w:rPr>
                <w:b/>
                <w:bCs/>
              </w:rPr>
            </w:pPr>
            <w:r w:rsidRPr="000F003F">
              <w:rPr>
                <w:b/>
                <w:bCs/>
              </w:rPr>
              <w:t>Примечание:</w:t>
            </w:r>
          </w:p>
        </w:tc>
        <w:tc>
          <w:tcPr>
            <w:tcW w:w="1560" w:type="dxa"/>
            <w:noWrap/>
            <w:vAlign w:val="bottom"/>
          </w:tcPr>
          <w:p w:rsidR="00A45889" w:rsidRPr="000F003F" w:rsidRDefault="00A45889" w:rsidP="00C4320C"/>
        </w:tc>
        <w:tc>
          <w:tcPr>
            <w:tcW w:w="2300" w:type="dxa"/>
            <w:noWrap/>
            <w:vAlign w:val="bottom"/>
          </w:tcPr>
          <w:p w:rsidR="00A45889" w:rsidRPr="000F003F" w:rsidRDefault="00A45889" w:rsidP="00C4320C"/>
        </w:tc>
      </w:tr>
    </w:tbl>
    <w:p w:rsidR="00A45889" w:rsidRPr="000F003F" w:rsidRDefault="00A45889" w:rsidP="00A45889">
      <w:pPr>
        <w:ind w:right="57" w:firstLine="540"/>
        <w:rPr>
          <w:b/>
          <w:i/>
          <w:sz w:val="22"/>
          <w:szCs w:val="22"/>
        </w:rPr>
      </w:pPr>
      <w:r w:rsidRPr="000F003F">
        <w:rPr>
          <w:b/>
          <w:i/>
          <w:sz w:val="22"/>
          <w:szCs w:val="22"/>
        </w:rPr>
        <w:t>Расчет цены должен учитывать затраты на выполнение работ в соответствии с требованиями, нормами и техническими условиями, установленными техническим заданием и действующим законодательством Российской Федерации.</w:t>
      </w:r>
    </w:p>
    <w:p w:rsidR="00A45889" w:rsidRPr="000F003F" w:rsidRDefault="00A45889" w:rsidP="00A45889">
      <w:pPr>
        <w:ind w:right="54" w:firstLine="709"/>
        <w:rPr>
          <w:sz w:val="22"/>
          <w:szCs w:val="22"/>
        </w:rPr>
      </w:pPr>
      <w:r w:rsidRPr="000F003F">
        <w:rPr>
          <w:b/>
          <w:i/>
          <w:sz w:val="22"/>
          <w:szCs w:val="22"/>
        </w:rPr>
        <w:t>Участник закупки по своему усмотрению, в подтверждение данных, представленных в настоящей форме, может прикладывать любые документы.</w:t>
      </w:r>
    </w:p>
    <w:p w:rsidR="00A45889" w:rsidRPr="000F003F" w:rsidRDefault="00A45889" w:rsidP="00A45889">
      <w:pPr>
        <w:ind w:right="54"/>
        <w:jc w:val="center"/>
      </w:pPr>
    </w:p>
    <w:p w:rsidR="00A45889" w:rsidRPr="000F003F" w:rsidRDefault="00A45889" w:rsidP="00A45889">
      <w:pPr>
        <w:rPr>
          <w:b/>
        </w:rPr>
      </w:pPr>
      <w:r w:rsidRPr="000F003F">
        <w:rPr>
          <w:b/>
        </w:rPr>
        <w:t>Руководитель организации</w:t>
      </w:r>
      <w:r w:rsidRPr="000F003F">
        <w:rPr>
          <w:b/>
        </w:rPr>
        <w:tab/>
      </w:r>
      <w:r w:rsidRPr="000F003F">
        <w:rPr>
          <w:b/>
        </w:rPr>
        <w:tab/>
      </w:r>
      <w:r w:rsidRPr="000F003F">
        <w:rPr>
          <w:b/>
        </w:rPr>
        <w:tab/>
      </w:r>
      <w:r w:rsidRPr="000F003F">
        <w:t>___________        __________________</w:t>
      </w:r>
    </w:p>
    <w:p w:rsidR="00A45889" w:rsidRPr="000F003F" w:rsidRDefault="00A45889" w:rsidP="00A45889">
      <w:pPr>
        <w:ind w:left="4248" w:firstLine="708"/>
        <w:rPr>
          <w:i/>
          <w:vertAlign w:val="superscript"/>
        </w:rPr>
      </w:pPr>
      <w:r w:rsidRPr="000F003F">
        <w:rPr>
          <w:i/>
          <w:vertAlign w:val="superscript"/>
        </w:rPr>
        <w:t xml:space="preserve">         (подпись)</w:t>
      </w:r>
      <w:r w:rsidRPr="000F003F">
        <w:rPr>
          <w:i/>
          <w:vertAlign w:val="superscript"/>
        </w:rPr>
        <w:tab/>
      </w:r>
      <w:r w:rsidRPr="000F003F">
        <w:rPr>
          <w:i/>
          <w:vertAlign w:val="superscript"/>
        </w:rPr>
        <w:tab/>
      </w:r>
      <w:r w:rsidRPr="000F003F">
        <w:rPr>
          <w:i/>
          <w:vertAlign w:val="superscript"/>
        </w:rPr>
        <w:tab/>
        <w:t xml:space="preserve">   (Ф</w:t>
      </w:r>
      <w:r>
        <w:rPr>
          <w:i/>
          <w:vertAlign w:val="superscript"/>
        </w:rPr>
        <w:t>.</w:t>
      </w:r>
      <w:r w:rsidRPr="000F003F">
        <w:rPr>
          <w:i/>
          <w:vertAlign w:val="superscript"/>
        </w:rPr>
        <w:t>И</w:t>
      </w:r>
      <w:r>
        <w:rPr>
          <w:i/>
          <w:vertAlign w:val="superscript"/>
        </w:rPr>
        <w:t>.</w:t>
      </w:r>
      <w:r w:rsidRPr="000F003F">
        <w:rPr>
          <w:i/>
          <w:vertAlign w:val="superscript"/>
        </w:rPr>
        <w:t>О</w:t>
      </w:r>
      <w:r>
        <w:rPr>
          <w:i/>
          <w:vertAlign w:val="superscript"/>
        </w:rPr>
        <w:t>.</w:t>
      </w:r>
      <w:r w:rsidRPr="000F003F">
        <w:rPr>
          <w:i/>
          <w:vertAlign w:val="superscript"/>
        </w:rPr>
        <w:t>)</w:t>
      </w:r>
    </w:p>
    <w:p w:rsidR="00A45889" w:rsidRPr="000F003F" w:rsidRDefault="00A45889" w:rsidP="00A45889">
      <w:r w:rsidRPr="000F003F">
        <w:rPr>
          <w:b/>
        </w:rPr>
        <w:t>Главный бухгалтер</w:t>
      </w:r>
      <w:r w:rsidRPr="000F003F">
        <w:t xml:space="preserve">  </w:t>
      </w:r>
      <w:r w:rsidRPr="000F003F">
        <w:tab/>
      </w:r>
      <w:r w:rsidRPr="000F003F">
        <w:tab/>
      </w:r>
      <w:r w:rsidRPr="000F003F">
        <w:tab/>
      </w:r>
      <w:r w:rsidRPr="000F003F">
        <w:tab/>
        <w:t>___________        ___________________</w:t>
      </w:r>
    </w:p>
    <w:p w:rsidR="00A45889" w:rsidRPr="000F003F" w:rsidRDefault="00A45889" w:rsidP="00A45889">
      <w:pPr>
        <w:ind w:left="4248" w:firstLine="708"/>
        <w:rPr>
          <w:i/>
          <w:vertAlign w:val="superscript"/>
        </w:rPr>
      </w:pPr>
      <w:r w:rsidRPr="000F003F">
        <w:rPr>
          <w:i/>
          <w:vertAlign w:val="superscript"/>
        </w:rPr>
        <w:t xml:space="preserve">         (подпись)</w:t>
      </w:r>
      <w:r w:rsidRPr="000F003F">
        <w:rPr>
          <w:i/>
          <w:vertAlign w:val="superscript"/>
        </w:rPr>
        <w:tab/>
      </w:r>
      <w:r w:rsidRPr="000F003F">
        <w:rPr>
          <w:i/>
          <w:vertAlign w:val="superscript"/>
        </w:rPr>
        <w:tab/>
      </w:r>
      <w:r w:rsidRPr="000F003F">
        <w:rPr>
          <w:i/>
          <w:vertAlign w:val="superscript"/>
        </w:rPr>
        <w:tab/>
        <w:t xml:space="preserve">   (Ф</w:t>
      </w:r>
      <w:r>
        <w:rPr>
          <w:i/>
          <w:vertAlign w:val="superscript"/>
        </w:rPr>
        <w:t>.</w:t>
      </w:r>
      <w:r w:rsidRPr="000F003F">
        <w:rPr>
          <w:i/>
          <w:vertAlign w:val="superscript"/>
        </w:rPr>
        <w:t>И</w:t>
      </w:r>
      <w:r>
        <w:rPr>
          <w:i/>
          <w:vertAlign w:val="superscript"/>
        </w:rPr>
        <w:t>.</w:t>
      </w:r>
      <w:r w:rsidRPr="000F003F">
        <w:rPr>
          <w:i/>
          <w:vertAlign w:val="superscript"/>
        </w:rPr>
        <w:t>О</w:t>
      </w:r>
      <w:r>
        <w:rPr>
          <w:i/>
          <w:vertAlign w:val="superscript"/>
        </w:rPr>
        <w:t>.</w:t>
      </w:r>
      <w:r w:rsidRPr="000F003F">
        <w:rPr>
          <w:i/>
          <w:vertAlign w:val="superscript"/>
        </w:rPr>
        <w:t>)</w:t>
      </w:r>
    </w:p>
    <w:p w:rsidR="00A45889" w:rsidRPr="000F003F" w:rsidRDefault="00A45889" w:rsidP="00A45889">
      <w:pPr>
        <w:pStyle w:val="af7"/>
        <w:rPr>
          <w:szCs w:val="24"/>
        </w:rPr>
      </w:pPr>
      <w:r w:rsidRPr="000F003F">
        <w:rPr>
          <w:szCs w:val="24"/>
        </w:rPr>
        <w:t>М.П.</w:t>
      </w:r>
    </w:p>
    <w:p w:rsidR="00A45889" w:rsidRPr="0020209E" w:rsidRDefault="00A45889" w:rsidP="00A45889">
      <w:pPr>
        <w:ind w:right="73"/>
        <w:rPr>
          <w:i/>
          <w:color w:val="FF0000"/>
          <w:sz w:val="20"/>
          <w:szCs w:val="20"/>
          <w:vertAlign w:val="superscript"/>
        </w:rPr>
      </w:pPr>
    </w:p>
    <w:p w:rsidR="00A45889" w:rsidRPr="0020209E" w:rsidRDefault="00A45889" w:rsidP="00A45889">
      <w:pPr>
        <w:ind w:right="73"/>
        <w:rPr>
          <w:i/>
          <w:color w:val="FF0000"/>
          <w:sz w:val="20"/>
          <w:szCs w:val="20"/>
          <w:vertAlign w:val="superscript"/>
        </w:rPr>
      </w:pPr>
    </w:p>
    <w:p w:rsidR="00A45889" w:rsidRPr="0020209E" w:rsidRDefault="00A45889" w:rsidP="00A45889">
      <w:pPr>
        <w:ind w:right="73"/>
        <w:rPr>
          <w:i/>
          <w:color w:val="FF0000"/>
          <w:sz w:val="20"/>
          <w:szCs w:val="20"/>
          <w:vertAlign w:val="superscript"/>
        </w:rPr>
      </w:pPr>
    </w:p>
    <w:p w:rsidR="00A45889" w:rsidRDefault="00A45889" w:rsidP="00A45889">
      <w:pPr>
        <w:spacing w:after="0"/>
        <w:ind w:left="6372"/>
        <w:jc w:val="center"/>
        <w:rPr>
          <w:b/>
        </w:rPr>
      </w:pPr>
    </w:p>
    <w:p w:rsidR="00A45889" w:rsidRDefault="00A45889" w:rsidP="00A45889">
      <w:pPr>
        <w:spacing w:after="0"/>
        <w:ind w:left="6372"/>
        <w:jc w:val="center"/>
        <w:rPr>
          <w:b/>
        </w:rPr>
      </w:pPr>
    </w:p>
    <w:p w:rsidR="00A45889" w:rsidRDefault="00A45889" w:rsidP="00A45889">
      <w:pPr>
        <w:spacing w:after="0"/>
        <w:ind w:left="6372"/>
        <w:jc w:val="center"/>
        <w:rPr>
          <w:b/>
        </w:rPr>
      </w:pPr>
    </w:p>
    <w:p w:rsidR="00A45889" w:rsidRDefault="00A45889" w:rsidP="00A45889">
      <w:pPr>
        <w:spacing w:after="0"/>
        <w:ind w:left="6372"/>
        <w:jc w:val="center"/>
        <w:rPr>
          <w:b/>
        </w:rPr>
      </w:pPr>
    </w:p>
    <w:p w:rsidR="00A45889" w:rsidRDefault="00A45889" w:rsidP="00A45889">
      <w:pPr>
        <w:spacing w:after="0"/>
        <w:ind w:left="6372"/>
        <w:jc w:val="center"/>
        <w:rPr>
          <w:b/>
        </w:rPr>
      </w:pPr>
    </w:p>
    <w:p w:rsidR="00A45889" w:rsidRDefault="00A45889" w:rsidP="00A45889">
      <w:pPr>
        <w:spacing w:after="0"/>
        <w:ind w:left="6372"/>
        <w:jc w:val="center"/>
        <w:rPr>
          <w:b/>
        </w:rPr>
      </w:pPr>
    </w:p>
    <w:p w:rsidR="00A45889" w:rsidRDefault="00A45889" w:rsidP="00A45889">
      <w:pPr>
        <w:spacing w:after="0"/>
        <w:ind w:left="6372"/>
        <w:jc w:val="center"/>
        <w:rPr>
          <w:b/>
        </w:rPr>
      </w:pPr>
    </w:p>
    <w:p w:rsidR="00A45889" w:rsidRDefault="00A45889" w:rsidP="00A45889">
      <w:pPr>
        <w:spacing w:after="0"/>
        <w:ind w:left="6372"/>
        <w:jc w:val="center"/>
        <w:rPr>
          <w:b/>
        </w:rPr>
      </w:pPr>
    </w:p>
    <w:p w:rsidR="00A45889" w:rsidRDefault="00A45889" w:rsidP="00A45889">
      <w:pPr>
        <w:spacing w:after="0"/>
        <w:ind w:left="6372"/>
        <w:jc w:val="center"/>
        <w:rPr>
          <w:b/>
        </w:rPr>
      </w:pPr>
    </w:p>
    <w:p w:rsidR="00A45889" w:rsidRDefault="00A45889" w:rsidP="00A45889">
      <w:pPr>
        <w:spacing w:after="0"/>
        <w:ind w:left="6372"/>
        <w:jc w:val="center"/>
        <w:rPr>
          <w:b/>
        </w:rPr>
      </w:pPr>
    </w:p>
    <w:p w:rsidR="00A45889" w:rsidRDefault="00A45889" w:rsidP="00A45889">
      <w:pPr>
        <w:spacing w:after="0"/>
        <w:ind w:left="6372"/>
        <w:jc w:val="center"/>
        <w:rPr>
          <w:b/>
        </w:rPr>
      </w:pPr>
    </w:p>
    <w:p w:rsidR="00A45889" w:rsidRPr="00561B3F" w:rsidRDefault="00A45889" w:rsidP="00A45889">
      <w:pPr>
        <w:spacing w:after="0"/>
        <w:ind w:left="6372"/>
        <w:jc w:val="right"/>
        <w:rPr>
          <w:b/>
          <w:sz w:val="20"/>
          <w:szCs w:val="20"/>
        </w:rPr>
      </w:pPr>
      <w:r w:rsidRPr="00561B3F">
        <w:rPr>
          <w:b/>
          <w:sz w:val="20"/>
          <w:szCs w:val="20"/>
        </w:rPr>
        <w:lastRenderedPageBreak/>
        <w:t xml:space="preserve">Приложение № 3 </w:t>
      </w:r>
    </w:p>
    <w:p w:rsidR="00A45889" w:rsidRDefault="00A45889" w:rsidP="00A45889">
      <w:pPr>
        <w:tabs>
          <w:tab w:val="left" w:pos="8085"/>
          <w:tab w:val="left" w:pos="9781"/>
        </w:tabs>
        <w:spacing w:after="0"/>
        <w:ind w:right="35"/>
        <w:jc w:val="right"/>
        <w:rPr>
          <w:b/>
          <w:sz w:val="20"/>
          <w:szCs w:val="20"/>
        </w:rPr>
      </w:pPr>
      <w:r w:rsidRPr="00FF0BA3">
        <w:rPr>
          <w:b/>
          <w:sz w:val="20"/>
          <w:szCs w:val="20"/>
        </w:rPr>
        <w:t>к Форме №</w:t>
      </w:r>
      <w:r>
        <w:rPr>
          <w:b/>
          <w:sz w:val="20"/>
          <w:szCs w:val="20"/>
        </w:rPr>
        <w:t xml:space="preserve"> 2 «Коммерческое предложение» </w:t>
      </w:r>
    </w:p>
    <w:p w:rsidR="00A45889" w:rsidRDefault="00A45889" w:rsidP="00A45889">
      <w:pPr>
        <w:pStyle w:val="af1"/>
        <w:spacing w:before="0" w:after="0"/>
        <w:rPr>
          <w:rFonts w:ascii="Times New Roman" w:hAnsi="Times New Roman"/>
          <w:sz w:val="24"/>
          <w:szCs w:val="24"/>
          <w:lang w:val="ru-RU"/>
        </w:rPr>
      </w:pPr>
    </w:p>
    <w:p w:rsidR="00A45889" w:rsidRPr="00B93858" w:rsidRDefault="00A45889" w:rsidP="00A45889">
      <w:pPr>
        <w:jc w:val="center"/>
        <w:rPr>
          <w:b/>
        </w:rPr>
      </w:pPr>
      <w:r w:rsidRPr="00B93858">
        <w:rPr>
          <w:b/>
        </w:rPr>
        <w:t xml:space="preserve">ПРЕДЛОЖЕНИЕ О КАЧЕСТВЕ РАБОТ И СВЕДЕНИЯ О КВАЛИФИКАЦИИ </w:t>
      </w:r>
    </w:p>
    <w:p w:rsidR="00A45889" w:rsidRPr="00B93858" w:rsidRDefault="00A45889" w:rsidP="00A45889">
      <w:pPr>
        <w:jc w:val="center"/>
        <w:rPr>
          <w:b/>
        </w:rPr>
      </w:pPr>
      <w:r w:rsidRPr="00B93858">
        <w:rPr>
          <w:b/>
        </w:rPr>
        <w:t>УЧАСТНИКА ЗАКУПКИ</w:t>
      </w:r>
    </w:p>
    <w:p w:rsidR="00A45889" w:rsidRPr="00B93858" w:rsidRDefault="00A45889" w:rsidP="00A45889">
      <w:pPr>
        <w:jc w:val="center"/>
        <w:rPr>
          <w:i/>
        </w:rPr>
      </w:pPr>
      <w:r w:rsidRPr="00B93858">
        <w:rPr>
          <w:b/>
        </w:rPr>
        <w:t>_________________________________</w:t>
      </w:r>
      <w:r w:rsidRPr="00B93858">
        <w:rPr>
          <w:i/>
        </w:rPr>
        <w:t>(наименование участника закупки)</w:t>
      </w:r>
    </w:p>
    <w:p w:rsidR="00A45889" w:rsidRPr="00B93858" w:rsidRDefault="00A45889" w:rsidP="00A45889">
      <w:pPr>
        <w:pStyle w:val="Style51"/>
        <w:widowControl/>
        <w:tabs>
          <w:tab w:val="left" w:pos="533"/>
        </w:tabs>
        <w:ind w:firstLine="851"/>
        <w:jc w:val="both"/>
        <w:rPr>
          <w:rStyle w:val="FontStyle62"/>
          <w:rFonts w:ascii="Times New Roman" w:hAnsi="Times New Roman" w:cs="Times New Roman"/>
          <w:sz w:val="24"/>
          <w:szCs w:val="24"/>
        </w:rPr>
      </w:pPr>
      <w:r w:rsidRPr="00B93858">
        <w:rPr>
          <w:rStyle w:val="FontStyle62"/>
          <w:rFonts w:ascii="Times New Roman" w:hAnsi="Times New Roman" w:cs="Times New Roman"/>
          <w:sz w:val="24"/>
          <w:szCs w:val="24"/>
        </w:rPr>
        <w:t>1.1.</w:t>
      </w:r>
      <w:r w:rsidRPr="00B93858">
        <w:rPr>
          <w:rStyle w:val="FontStyle62"/>
          <w:rFonts w:ascii="Times New Roman" w:hAnsi="Times New Roman" w:cs="Times New Roman"/>
          <w:bCs/>
          <w:sz w:val="24"/>
          <w:szCs w:val="24"/>
        </w:rPr>
        <w:tab/>
      </w:r>
      <w:r w:rsidRPr="00B93858">
        <w:rPr>
          <w:rStyle w:val="FontStyle62"/>
          <w:rFonts w:ascii="Times New Roman" w:hAnsi="Times New Roman" w:cs="Times New Roman"/>
          <w:b/>
          <w:sz w:val="24"/>
          <w:szCs w:val="24"/>
        </w:rPr>
        <w:t>Наименование и описание выполняемых работ с учетом выполнения требований государственных стандартов, санитарных норм и правил, требований Заказчика.</w:t>
      </w:r>
      <w:r w:rsidRPr="00B93858">
        <w:rPr>
          <w:rStyle w:val="FontStyle62"/>
          <w:rFonts w:ascii="Times New Roman" w:hAnsi="Times New Roman" w:cs="Times New Roman"/>
          <w:sz w:val="24"/>
          <w:szCs w:val="24"/>
        </w:rPr>
        <w:t xml:space="preserve"> </w:t>
      </w:r>
    </w:p>
    <w:p w:rsidR="00A45889" w:rsidRPr="00B93858" w:rsidRDefault="00A45889" w:rsidP="00A45889">
      <w:pPr>
        <w:pStyle w:val="Style51"/>
        <w:widowControl/>
        <w:tabs>
          <w:tab w:val="left" w:pos="533"/>
        </w:tabs>
        <w:ind w:firstLine="851"/>
        <w:jc w:val="both"/>
        <w:rPr>
          <w:rStyle w:val="FontStyle61"/>
          <w:b w:val="0"/>
          <w:sz w:val="24"/>
          <w:szCs w:val="24"/>
        </w:rPr>
      </w:pPr>
      <w:proofErr w:type="gramStart"/>
      <w:r w:rsidRPr="00B93858">
        <w:rPr>
          <w:rStyle w:val="FontStyle61"/>
          <w:b w:val="0"/>
          <w:sz w:val="24"/>
          <w:szCs w:val="24"/>
        </w:rPr>
        <w:t>(Участник закупки приводит наименование и описание выполняемых работ, перечень государственных стандартов, СНиП, правил производства работ и других норм и правил, которые он будет соблюдать при выполнении работ.</w:t>
      </w:r>
      <w:proofErr w:type="gramEnd"/>
      <w:r w:rsidRPr="00B93858">
        <w:rPr>
          <w:rStyle w:val="FontStyle61"/>
          <w:b w:val="0"/>
          <w:sz w:val="24"/>
          <w:szCs w:val="24"/>
        </w:rPr>
        <w:t xml:space="preserve"> </w:t>
      </w:r>
      <w:proofErr w:type="gramStart"/>
      <w:r w:rsidRPr="00B93858">
        <w:rPr>
          <w:rStyle w:val="FontStyle61"/>
          <w:b w:val="0"/>
          <w:sz w:val="24"/>
          <w:szCs w:val="24"/>
        </w:rPr>
        <w:t>Описывается, каким образом будут выполняться требования Заказчика, изложенные в документации.)</w:t>
      </w:r>
      <w:proofErr w:type="gramEnd"/>
    </w:p>
    <w:p w:rsidR="00A45889" w:rsidRPr="00B93858" w:rsidRDefault="00A45889" w:rsidP="00A45889">
      <w:pPr>
        <w:pStyle w:val="Style51"/>
        <w:widowControl/>
        <w:tabs>
          <w:tab w:val="left" w:pos="389"/>
        </w:tabs>
        <w:ind w:firstLine="851"/>
        <w:jc w:val="both"/>
        <w:rPr>
          <w:rStyle w:val="FontStyle61"/>
          <w:b w:val="0"/>
          <w:sz w:val="24"/>
          <w:szCs w:val="24"/>
        </w:rPr>
      </w:pPr>
      <w:r w:rsidRPr="00B93858">
        <w:rPr>
          <w:rStyle w:val="FontStyle62"/>
          <w:rFonts w:ascii="Times New Roman" w:hAnsi="Times New Roman" w:cs="Times New Roman"/>
          <w:sz w:val="24"/>
          <w:szCs w:val="24"/>
        </w:rPr>
        <w:t xml:space="preserve">1.2. </w:t>
      </w:r>
      <w:r w:rsidRPr="00B93858">
        <w:rPr>
          <w:rStyle w:val="FontStyle62"/>
          <w:rFonts w:ascii="Times New Roman" w:hAnsi="Times New Roman" w:cs="Times New Roman"/>
          <w:b/>
          <w:sz w:val="24"/>
          <w:szCs w:val="24"/>
        </w:rPr>
        <w:t>Подробное описание методологии и технологии выполнения работ</w:t>
      </w:r>
      <w:r w:rsidRPr="00B93858">
        <w:rPr>
          <w:rStyle w:val="FontStyle61"/>
          <w:b w:val="0"/>
          <w:sz w:val="24"/>
          <w:szCs w:val="24"/>
        </w:rPr>
        <w:t xml:space="preserve">. </w:t>
      </w:r>
    </w:p>
    <w:p w:rsidR="00A45889" w:rsidRPr="00B93858" w:rsidRDefault="00A45889" w:rsidP="00A45889">
      <w:pPr>
        <w:pStyle w:val="Style51"/>
        <w:widowControl/>
        <w:tabs>
          <w:tab w:val="left" w:pos="389"/>
        </w:tabs>
        <w:ind w:firstLine="851"/>
        <w:jc w:val="both"/>
        <w:rPr>
          <w:rStyle w:val="FontStyle62"/>
          <w:rFonts w:ascii="Times New Roman" w:hAnsi="Times New Roman" w:cs="Times New Roman"/>
          <w:sz w:val="24"/>
          <w:szCs w:val="24"/>
        </w:rPr>
      </w:pPr>
      <w:r w:rsidRPr="00B93858">
        <w:rPr>
          <w:rStyle w:val="FontStyle61"/>
          <w:b w:val="0"/>
          <w:sz w:val="24"/>
          <w:szCs w:val="24"/>
        </w:rPr>
        <w:t>(Участник закупки приводит описание применяемых технологий и технических решений, методов производства работ.)</w:t>
      </w:r>
    </w:p>
    <w:p w:rsidR="00A45889" w:rsidRPr="00B93858" w:rsidRDefault="00A45889" w:rsidP="00A45889">
      <w:pPr>
        <w:pStyle w:val="Style51"/>
        <w:widowControl/>
        <w:tabs>
          <w:tab w:val="left" w:pos="389"/>
        </w:tabs>
        <w:ind w:firstLine="851"/>
        <w:jc w:val="both"/>
        <w:rPr>
          <w:rStyle w:val="FontStyle62"/>
          <w:rFonts w:ascii="Times New Roman" w:hAnsi="Times New Roman" w:cs="Times New Roman"/>
          <w:sz w:val="24"/>
          <w:szCs w:val="24"/>
        </w:rPr>
      </w:pPr>
      <w:r w:rsidRPr="00B93858">
        <w:rPr>
          <w:rStyle w:val="FontStyle62"/>
          <w:rFonts w:ascii="Times New Roman" w:hAnsi="Times New Roman" w:cs="Times New Roman"/>
          <w:sz w:val="24"/>
          <w:szCs w:val="24"/>
        </w:rPr>
        <w:t xml:space="preserve">1.3. </w:t>
      </w:r>
      <w:r w:rsidRPr="00B93858">
        <w:rPr>
          <w:rStyle w:val="FontStyle62"/>
          <w:rFonts w:ascii="Times New Roman" w:hAnsi="Times New Roman" w:cs="Times New Roman"/>
          <w:b/>
          <w:sz w:val="24"/>
          <w:szCs w:val="24"/>
        </w:rPr>
        <w:t>Подробное описание организации работ</w:t>
      </w:r>
      <w:r w:rsidRPr="00B93858">
        <w:rPr>
          <w:rStyle w:val="FontStyle62"/>
          <w:rFonts w:ascii="Times New Roman" w:hAnsi="Times New Roman" w:cs="Times New Roman"/>
          <w:sz w:val="24"/>
          <w:szCs w:val="24"/>
        </w:rPr>
        <w:t xml:space="preserve">. </w:t>
      </w:r>
    </w:p>
    <w:p w:rsidR="00A45889" w:rsidRPr="00B93858" w:rsidRDefault="00A45889" w:rsidP="00A45889">
      <w:pPr>
        <w:pStyle w:val="Style51"/>
        <w:widowControl/>
        <w:tabs>
          <w:tab w:val="left" w:pos="389"/>
        </w:tabs>
        <w:ind w:firstLine="851"/>
        <w:jc w:val="both"/>
        <w:rPr>
          <w:rStyle w:val="FontStyle62"/>
          <w:rFonts w:ascii="Times New Roman" w:hAnsi="Times New Roman" w:cs="Times New Roman"/>
          <w:sz w:val="24"/>
          <w:szCs w:val="24"/>
        </w:rPr>
      </w:pPr>
      <w:proofErr w:type="gramStart"/>
      <w:r w:rsidRPr="00B93858">
        <w:rPr>
          <w:rStyle w:val="FontStyle61"/>
          <w:b w:val="0"/>
          <w:sz w:val="24"/>
          <w:szCs w:val="24"/>
        </w:rPr>
        <w:t>(Участник закупки должен описать, какие организационные решения будут использоваться (каким образом будет осуществлена подготовка производства работ, ведение какой документации планируется, каким образом будет осуществляться производство работ.</w:t>
      </w:r>
      <w:r w:rsidRPr="00B93858">
        <w:t xml:space="preserve"> </w:t>
      </w:r>
      <w:proofErr w:type="gramEnd"/>
    </w:p>
    <w:p w:rsidR="00A45889" w:rsidRPr="00B93858" w:rsidRDefault="00A45889" w:rsidP="00A45889">
      <w:pPr>
        <w:pStyle w:val="Style20"/>
        <w:widowControl/>
        <w:tabs>
          <w:tab w:val="left" w:pos="504"/>
        </w:tabs>
        <w:ind w:firstLine="851"/>
        <w:jc w:val="both"/>
        <w:rPr>
          <w:rStyle w:val="FontStyle62"/>
          <w:rFonts w:ascii="Times New Roman" w:hAnsi="Times New Roman" w:cs="Times New Roman"/>
          <w:b/>
          <w:sz w:val="24"/>
          <w:szCs w:val="24"/>
        </w:rPr>
      </w:pPr>
      <w:r w:rsidRPr="00B93858">
        <w:rPr>
          <w:rStyle w:val="FontStyle62"/>
          <w:rFonts w:ascii="Times New Roman" w:hAnsi="Times New Roman" w:cs="Times New Roman"/>
          <w:sz w:val="24"/>
          <w:szCs w:val="24"/>
        </w:rPr>
        <w:t>1.4.</w:t>
      </w:r>
      <w:r w:rsidRPr="00B93858">
        <w:rPr>
          <w:rStyle w:val="FontStyle62"/>
          <w:rFonts w:ascii="Times New Roman" w:hAnsi="Times New Roman" w:cs="Times New Roman"/>
          <w:bCs/>
          <w:sz w:val="24"/>
          <w:szCs w:val="24"/>
        </w:rPr>
        <w:tab/>
      </w:r>
      <w:r w:rsidRPr="00B93858">
        <w:rPr>
          <w:rStyle w:val="FontStyle62"/>
          <w:rFonts w:ascii="Times New Roman" w:hAnsi="Times New Roman" w:cs="Times New Roman"/>
          <w:b/>
          <w:sz w:val="24"/>
          <w:szCs w:val="24"/>
        </w:rPr>
        <w:t>Описание качественных характеристик основных строительных материалов, которые предлагаются к использованию участником размещения заказа, инженерного и технологического оборудования,  подлежащего установке и монтажу</w:t>
      </w:r>
      <w:r w:rsidRPr="00B93858">
        <w:rPr>
          <w:rStyle w:val="FontStyle62"/>
          <w:rFonts w:ascii="Times New Roman" w:hAnsi="Times New Roman" w:cs="Times New Roman"/>
          <w:sz w:val="24"/>
          <w:szCs w:val="24"/>
        </w:rPr>
        <w:t>.</w:t>
      </w:r>
    </w:p>
    <w:p w:rsidR="00A45889" w:rsidRPr="00B93858" w:rsidRDefault="00A45889" w:rsidP="00A45889">
      <w:pPr>
        <w:pStyle w:val="Style52"/>
        <w:widowControl/>
        <w:spacing w:line="240" w:lineRule="auto"/>
        <w:ind w:firstLine="851"/>
        <w:rPr>
          <w:rStyle w:val="FontStyle61"/>
          <w:b w:val="0"/>
          <w:sz w:val="24"/>
          <w:szCs w:val="24"/>
        </w:rPr>
      </w:pPr>
      <w:r w:rsidRPr="00B93858">
        <w:rPr>
          <w:rStyle w:val="FontStyle62"/>
          <w:rFonts w:ascii="Times New Roman" w:hAnsi="Times New Roman" w:cs="Times New Roman"/>
          <w:sz w:val="24"/>
          <w:szCs w:val="24"/>
        </w:rPr>
        <w:t xml:space="preserve">1.5. </w:t>
      </w:r>
      <w:r w:rsidRPr="00B93858">
        <w:rPr>
          <w:rStyle w:val="FontStyle62"/>
          <w:rFonts w:ascii="Times New Roman" w:hAnsi="Times New Roman" w:cs="Times New Roman"/>
          <w:b/>
          <w:sz w:val="24"/>
          <w:szCs w:val="24"/>
        </w:rPr>
        <w:t>Мероприятия по охране окружающей среды.</w:t>
      </w:r>
      <w:r w:rsidRPr="00B93858">
        <w:rPr>
          <w:rStyle w:val="FontStyle62"/>
          <w:rFonts w:ascii="Times New Roman" w:hAnsi="Times New Roman" w:cs="Times New Roman"/>
          <w:sz w:val="24"/>
          <w:szCs w:val="24"/>
        </w:rPr>
        <w:t xml:space="preserve"> </w:t>
      </w:r>
    </w:p>
    <w:p w:rsidR="00A45889" w:rsidRPr="00B93858" w:rsidRDefault="00A45889" w:rsidP="00A45889">
      <w:pPr>
        <w:pStyle w:val="Style52"/>
        <w:widowControl/>
        <w:spacing w:line="240" w:lineRule="auto"/>
        <w:ind w:firstLine="851"/>
        <w:rPr>
          <w:rStyle w:val="FontStyle62"/>
          <w:rFonts w:ascii="Times New Roman" w:hAnsi="Times New Roman" w:cs="Times New Roman"/>
          <w:sz w:val="24"/>
          <w:szCs w:val="24"/>
        </w:rPr>
      </w:pPr>
      <w:r w:rsidRPr="00B93858">
        <w:rPr>
          <w:rStyle w:val="FontStyle61"/>
          <w:b w:val="0"/>
          <w:sz w:val="24"/>
          <w:szCs w:val="24"/>
        </w:rPr>
        <w:t>(Участник закупки должен описать, какие мероприятия и работы по охране окружающей среды будут осуществляться.)</w:t>
      </w:r>
    </w:p>
    <w:p w:rsidR="00A45889" w:rsidRPr="00B93858" w:rsidRDefault="00A45889" w:rsidP="00A45889">
      <w:pPr>
        <w:pStyle w:val="Style51"/>
        <w:widowControl/>
        <w:ind w:firstLine="851"/>
        <w:jc w:val="both"/>
        <w:rPr>
          <w:rStyle w:val="FontStyle61"/>
          <w:b w:val="0"/>
          <w:sz w:val="24"/>
          <w:szCs w:val="24"/>
        </w:rPr>
      </w:pPr>
      <w:r w:rsidRPr="00B93858">
        <w:rPr>
          <w:rStyle w:val="FontStyle62"/>
          <w:rFonts w:ascii="Times New Roman" w:hAnsi="Times New Roman" w:cs="Times New Roman"/>
          <w:sz w:val="24"/>
          <w:szCs w:val="24"/>
        </w:rPr>
        <w:t xml:space="preserve">1.6. </w:t>
      </w:r>
      <w:r w:rsidRPr="00B93858">
        <w:rPr>
          <w:rStyle w:val="FontStyle62"/>
          <w:rFonts w:ascii="Times New Roman" w:hAnsi="Times New Roman" w:cs="Times New Roman"/>
          <w:b/>
          <w:sz w:val="24"/>
          <w:szCs w:val="24"/>
        </w:rPr>
        <w:t>Обеспечение безопасности производства работ.</w:t>
      </w:r>
      <w:r w:rsidRPr="00B93858">
        <w:rPr>
          <w:rStyle w:val="FontStyle62"/>
          <w:rFonts w:ascii="Times New Roman" w:hAnsi="Times New Roman" w:cs="Times New Roman"/>
          <w:sz w:val="24"/>
          <w:szCs w:val="24"/>
        </w:rPr>
        <w:t xml:space="preserve"> </w:t>
      </w:r>
    </w:p>
    <w:p w:rsidR="00A45889" w:rsidRPr="00B93858" w:rsidRDefault="00A45889" w:rsidP="00A45889">
      <w:pPr>
        <w:pStyle w:val="Style51"/>
        <w:widowControl/>
        <w:ind w:firstLine="851"/>
        <w:jc w:val="both"/>
        <w:rPr>
          <w:rStyle w:val="FontStyle62"/>
          <w:rFonts w:ascii="Times New Roman" w:hAnsi="Times New Roman" w:cs="Times New Roman"/>
          <w:sz w:val="24"/>
          <w:szCs w:val="24"/>
        </w:rPr>
      </w:pPr>
      <w:r w:rsidRPr="00B93858">
        <w:rPr>
          <w:rStyle w:val="FontStyle61"/>
          <w:b w:val="0"/>
          <w:sz w:val="24"/>
          <w:szCs w:val="24"/>
        </w:rPr>
        <w:t>(Участник закупки должен указать, какие мероприятия по обеспечению безопасности работ будут предприняты.)</w:t>
      </w:r>
    </w:p>
    <w:p w:rsidR="00A45889" w:rsidRPr="00B93858" w:rsidRDefault="00A45889" w:rsidP="00A45889">
      <w:pPr>
        <w:pStyle w:val="Style51"/>
        <w:widowControl/>
        <w:ind w:firstLine="851"/>
        <w:jc w:val="both"/>
        <w:rPr>
          <w:rStyle w:val="FontStyle61"/>
          <w:b w:val="0"/>
          <w:sz w:val="24"/>
          <w:szCs w:val="24"/>
        </w:rPr>
      </w:pPr>
      <w:r w:rsidRPr="00B93858">
        <w:rPr>
          <w:rStyle w:val="FontStyle62"/>
          <w:rFonts w:ascii="Times New Roman" w:hAnsi="Times New Roman" w:cs="Times New Roman"/>
          <w:sz w:val="24"/>
          <w:szCs w:val="24"/>
        </w:rPr>
        <w:t xml:space="preserve">1.7. </w:t>
      </w:r>
      <w:r w:rsidRPr="00B93858">
        <w:rPr>
          <w:rStyle w:val="FontStyle62"/>
          <w:rFonts w:ascii="Times New Roman" w:hAnsi="Times New Roman" w:cs="Times New Roman"/>
          <w:b/>
          <w:sz w:val="24"/>
          <w:szCs w:val="24"/>
        </w:rPr>
        <w:t>Описание системы контроля качества выполняемых работ</w:t>
      </w:r>
      <w:r w:rsidRPr="00B93858">
        <w:rPr>
          <w:rStyle w:val="FontStyle62"/>
          <w:rFonts w:ascii="Times New Roman" w:hAnsi="Times New Roman" w:cs="Times New Roman"/>
          <w:sz w:val="24"/>
          <w:szCs w:val="24"/>
        </w:rPr>
        <w:t xml:space="preserve"> </w:t>
      </w:r>
    </w:p>
    <w:p w:rsidR="00A45889" w:rsidRPr="00B93858" w:rsidRDefault="00A45889" w:rsidP="00A45889">
      <w:pPr>
        <w:widowControl w:val="0"/>
        <w:spacing w:after="0"/>
        <w:ind w:firstLine="851"/>
        <w:rPr>
          <w:rStyle w:val="FontStyle61"/>
          <w:b w:val="0"/>
          <w:sz w:val="24"/>
          <w:szCs w:val="24"/>
        </w:rPr>
      </w:pPr>
      <w:r w:rsidRPr="00B93858">
        <w:rPr>
          <w:rStyle w:val="FontStyle61"/>
          <w:b w:val="0"/>
          <w:sz w:val="24"/>
          <w:szCs w:val="24"/>
        </w:rPr>
        <w:t>(Участник закупки должен описать действующую у него систему контроля качества выполняемых работ, закупаемых материалов и изделий</w:t>
      </w:r>
      <w:proofErr w:type="gramStart"/>
      <w:r w:rsidRPr="00B93858">
        <w:t xml:space="preserve"> )</w:t>
      </w:r>
      <w:proofErr w:type="gramEnd"/>
    </w:p>
    <w:p w:rsidR="00A45889" w:rsidRPr="00B93858" w:rsidRDefault="00A45889" w:rsidP="00A45889">
      <w:pPr>
        <w:pStyle w:val="Style51"/>
        <w:widowControl/>
        <w:tabs>
          <w:tab w:val="left" w:pos="523"/>
        </w:tabs>
        <w:ind w:firstLine="851"/>
        <w:jc w:val="both"/>
        <w:rPr>
          <w:rStyle w:val="FontStyle62"/>
          <w:rFonts w:ascii="Times New Roman" w:hAnsi="Times New Roman" w:cs="Times New Roman"/>
          <w:b/>
          <w:sz w:val="24"/>
          <w:szCs w:val="24"/>
        </w:rPr>
      </w:pPr>
      <w:r w:rsidRPr="00B93858">
        <w:rPr>
          <w:rStyle w:val="FontStyle62"/>
          <w:rFonts w:ascii="Times New Roman" w:hAnsi="Times New Roman" w:cs="Times New Roman"/>
          <w:sz w:val="24"/>
          <w:szCs w:val="24"/>
        </w:rPr>
        <w:t>1.8.</w:t>
      </w:r>
      <w:r w:rsidRPr="00B93858">
        <w:rPr>
          <w:rStyle w:val="FontStyle62"/>
          <w:rFonts w:ascii="Times New Roman" w:hAnsi="Times New Roman" w:cs="Times New Roman"/>
          <w:bCs/>
          <w:sz w:val="24"/>
          <w:szCs w:val="24"/>
        </w:rPr>
        <w:tab/>
      </w:r>
      <w:r w:rsidRPr="00B93858">
        <w:rPr>
          <w:rStyle w:val="FontStyle62"/>
          <w:rFonts w:ascii="Times New Roman" w:hAnsi="Times New Roman" w:cs="Times New Roman"/>
          <w:b/>
          <w:sz w:val="24"/>
          <w:szCs w:val="24"/>
        </w:rPr>
        <w:t>Гарантийное обслуживание.</w:t>
      </w:r>
    </w:p>
    <w:p w:rsidR="00A45889" w:rsidRPr="00B93858" w:rsidRDefault="00A45889" w:rsidP="00A45889">
      <w:pPr>
        <w:pStyle w:val="Style51"/>
        <w:widowControl/>
        <w:tabs>
          <w:tab w:val="left" w:pos="523"/>
        </w:tabs>
        <w:ind w:firstLine="851"/>
        <w:jc w:val="both"/>
        <w:rPr>
          <w:rStyle w:val="FontStyle61"/>
          <w:b w:val="0"/>
          <w:sz w:val="24"/>
          <w:szCs w:val="24"/>
        </w:rPr>
      </w:pPr>
      <w:proofErr w:type="gramStart"/>
      <w:r w:rsidRPr="00B93858">
        <w:rPr>
          <w:rStyle w:val="FontStyle62"/>
          <w:rFonts w:ascii="Times New Roman" w:hAnsi="Times New Roman" w:cs="Times New Roman"/>
          <w:sz w:val="24"/>
          <w:szCs w:val="24"/>
        </w:rPr>
        <w:t>(</w:t>
      </w:r>
      <w:r w:rsidRPr="00B93858">
        <w:rPr>
          <w:rStyle w:val="FontStyle61"/>
          <w:b w:val="0"/>
          <w:sz w:val="24"/>
          <w:szCs w:val="24"/>
        </w:rPr>
        <w:t>Участник закупки указывает</w:t>
      </w:r>
      <w:r w:rsidRPr="00B93858">
        <w:rPr>
          <w:rStyle w:val="FontStyle62"/>
          <w:rFonts w:ascii="Times New Roman" w:hAnsi="Times New Roman" w:cs="Times New Roman"/>
          <w:sz w:val="24"/>
          <w:szCs w:val="24"/>
        </w:rPr>
        <w:t xml:space="preserve"> порядок реализации гарантийного обслуживания, объем предоставления гарантии качества работ, оборудования материалов,</w:t>
      </w:r>
      <w:r w:rsidRPr="00B93858">
        <w:rPr>
          <w:rStyle w:val="FontStyle61"/>
          <w:b w:val="0"/>
          <w:sz w:val="24"/>
          <w:szCs w:val="24"/>
        </w:rPr>
        <w:t xml:space="preserve"> продолжительность гарантийного периода, объем предоставления гарантий качества выполняемых работ и свои обязанности по содержанию объекта в гарантийный период. </w:t>
      </w:r>
      <w:proofErr w:type="gramEnd"/>
    </w:p>
    <w:p w:rsidR="00A45889" w:rsidRPr="00B93858" w:rsidRDefault="00A45889" w:rsidP="00A45889">
      <w:pPr>
        <w:pStyle w:val="Style51"/>
        <w:widowControl/>
        <w:tabs>
          <w:tab w:val="left" w:pos="523"/>
        </w:tabs>
        <w:ind w:firstLine="851"/>
        <w:jc w:val="both"/>
        <w:rPr>
          <w:rStyle w:val="FontStyle61"/>
          <w:b w:val="0"/>
          <w:sz w:val="24"/>
          <w:szCs w:val="24"/>
        </w:rPr>
      </w:pPr>
      <w:r w:rsidRPr="00B93858">
        <w:rPr>
          <w:rStyle w:val="FontStyle61"/>
          <w:b w:val="0"/>
          <w:sz w:val="24"/>
          <w:szCs w:val="24"/>
        </w:rPr>
        <w:t>В подтверждение данных Участник может приложить любые документы по своему усмотрению).</w:t>
      </w:r>
    </w:p>
    <w:p w:rsidR="00A45889" w:rsidRPr="00B93858" w:rsidRDefault="00A45889" w:rsidP="00A45889">
      <w:pPr>
        <w:pStyle w:val="Style51"/>
        <w:widowControl/>
        <w:tabs>
          <w:tab w:val="left" w:pos="379"/>
        </w:tabs>
        <w:ind w:firstLine="851"/>
        <w:jc w:val="both"/>
        <w:rPr>
          <w:rStyle w:val="FontStyle61"/>
          <w:b w:val="0"/>
          <w:sz w:val="24"/>
          <w:szCs w:val="24"/>
        </w:rPr>
      </w:pPr>
      <w:r w:rsidRPr="00B93858">
        <w:rPr>
          <w:rStyle w:val="FontStyle62"/>
          <w:rFonts w:ascii="Times New Roman" w:hAnsi="Times New Roman" w:cs="Times New Roman"/>
          <w:sz w:val="24"/>
          <w:szCs w:val="24"/>
        </w:rPr>
        <w:t>1.9.</w:t>
      </w:r>
      <w:r w:rsidRPr="00B93858">
        <w:rPr>
          <w:rStyle w:val="FontStyle62"/>
          <w:rFonts w:ascii="Times New Roman" w:hAnsi="Times New Roman" w:cs="Times New Roman"/>
          <w:bCs/>
          <w:sz w:val="24"/>
          <w:szCs w:val="24"/>
        </w:rPr>
        <w:tab/>
      </w:r>
      <w:r w:rsidRPr="00B93858">
        <w:rPr>
          <w:rStyle w:val="FontStyle62"/>
          <w:rFonts w:ascii="Times New Roman" w:hAnsi="Times New Roman" w:cs="Times New Roman"/>
          <w:sz w:val="24"/>
          <w:szCs w:val="24"/>
        </w:rPr>
        <w:t>Участник закупки указывает сроки (периоды) выполнения работ ________________________(указать срок выполнения работ).</w:t>
      </w:r>
    </w:p>
    <w:p w:rsidR="00A45889" w:rsidRDefault="00A45889" w:rsidP="00A45889">
      <w:pPr>
        <w:widowControl w:val="0"/>
        <w:spacing w:after="0"/>
        <w:ind w:firstLine="851"/>
      </w:pPr>
      <w:r w:rsidRPr="00B93858">
        <w:rPr>
          <w:b/>
        </w:rPr>
        <w:t>2. Сведени</w:t>
      </w:r>
      <w:r>
        <w:rPr>
          <w:b/>
        </w:rPr>
        <w:t>я о квалификации участника закупки</w:t>
      </w:r>
      <w:r w:rsidRPr="00B93858">
        <w:rPr>
          <w:b/>
        </w:rPr>
        <w:t>:</w:t>
      </w:r>
      <w:r w:rsidRPr="00BD3307">
        <w:rPr>
          <w:b/>
          <w:sz w:val="20"/>
        </w:rPr>
        <w:t xml:space="preserve"> </w:t>
      </w:r>
      <w:r w:rsidRPr="00BD3307">
        <w:t xml:space="preserve">Наличие опыта работы на </w:t>
      </w:r>
      <w:proofErr w:type="gramStart"/>
      <w:r w:rsidRPr="00BD3307">
        <w:t>рынке</w:t>
      </w:r>
      <w:proofErr w:type="gramEnd"/>
      <w:r w:rsidRPr="00BD3307">
        <w:t xml:space="preserve"> жилищного строительства, добросовестность, наличие грамот, дипломов, благодарственных писем и других (иных) документов, которые положительно </w:t>
      </w:r>
      <w:r>
        <w:t>характеризуют участника закупки</w:t>
      </w:r>
      <w:r w:rsidRPr="00BD3307">
        <w:t xml:space="preserve">. </w:t>
      </w:r>
    </w:p>
    <w:p w:rsidR="00A45889" w:rsidRDefault="00A45889" w:rsidP="00A45889">
      <w:pPr>
        <w:widowControl w:val="0"/>
        <w:spacing w:after="0"/>
        <w:ind w:firstLine="851"/>
      </w:pPr>
    </w:p>
    <w:p w:rsidR="00A45889" w:rsidRPr="000F003F" w:rsidRDefault="00A45889" w:rsidP="00A45889">
      <w:pPr>
        <w:rPr>
          <w:b/>
        </w:rPr>
      </w:pPr>
      <w:r w:rsidRPr="000F003F">
        <w:rPr>
          <w:b/>
        </w:rPr>
        <w:t>Руководитель организации</w:t>
      </w:r>
      <w:r w:rsidRPr="000F003F">
        <w:rPr>
          <w:b/>
        </w:rPr>
        <w:tab/>
      </w:r>
      <w:r w:rsidRPr="000F003F">
        <w:rPr>
          <w:b/>
        </w:rPr>
        <w:tab/>
      </w:r>
      <w:r w:rsidRPr="000F003F">
        <w:rPr>
          <w:b/>
        </w:rPr>
        <w:tab/>
      </w:r>
      <w:r w:rsidRPr="000F003F">
        <w:t>___________        __________________</w:t>
      </w:r>
    </w:p>
    <w:p w:rsidR="00A45889" w:rsidRPr="000F003F" w:rsidRDefault="00A45889" w:rsidP="00A45889">
      <w:pPr>
        <w:ind w:left="4248" w:firstLine="708"/>
        <w:rPr>
          <w:i/>
          <w:vertAlign w:val="superscript"/>
        </w:rPr>
      </w:pPr>
      <w:r w:rsidRPr="000F003F">
        <w:rPr>
          <w:i/>
          <w:vertAlign w:val="superscript"/>
        </w:rPr>
        <w:t xml:space="preserve">         (подпись)</w:t>
      </w:r>
      <w:r w:rsidRPr="000F003F">
        <w:rPr>
          <w:i/>
          <w:vertAlign w:val="superscript"/>
        </w:rPr>
        <w:tab/>
      </w:r>
      <w:r w:rsidRPr="000F003F">
        <w:rPr>
          <w:i/>
          <w:vertAlign w:val="superscript"/>
        </w:rPr>
        <w:tab/>
      </w:r>
      <w:r w:rsidRPr="000F003F">
        <w:rPr>
          <w:i/>
          <w:vertAlign w:val="superscript"/>
        </w:rPr>
        <w:tab/>
        <w:t xml:space="preserve">   (Ф</w:t>
      </w:r>
      <w:r>
        <w:rPr>
          <w:i/>
          <w:vertAlign w:val="superscript"/>
        </w:rPr>
        <w:t>.</w:t>
      </w:r>
      <w:r w:rsidRPr="000F003F">
        <w:rPr>
          <w:i/>
          <w:vertAlign w:val="superscript"/>
        </w:rPr>
        <w:t>И</w:t>
      </w:r>
      <w:r>
        <w:rPr>
          <w:i/>
          <w:vertAlign w:val="superscript"/>
        </w:rPr>
        <w:t>.</w:t>
      </w:r>
      <w:r w:rsidRPr="000F003F">
        <w:rPr>
          <w:i/>
          <w:vertAlign w:val="superscript"/>
        </w:rPr>
        <w:t>О</w:t>
      </w:r>
      <w:r>
        <w:rPr>
          <w:i/>
          <w:vertAlign w:val="superscript"/>
        </w:rPr>
        <w:t>.</w:t>
      </w:r>
      <w:r w:rsidRPr="000F003F">
        <w:rPr>
          <w:i/>
          <w:vertAlign w:val="superscript"/>
        </w:rPr>
        <w:t>)</w:t>
      </w:r>
    </w:p>
    <w:p w:rsidR="00A45889" w:rsidRPr="000F003F" w:rsidRDefault="00A45889" w:rsidP="00A45889">
      <w:r w:rsidRPr="000F003F">
        <w:rPr>
          <w:b/>
        </w:rPr>
        <w:t>Главный бухгалтер</w:t>
      </w:r>
      <w:r w:rsidRPr="000F003F">
        <w:t xml:space="preserve">  </w:t>
      </w:r>
      <w:r w:rsidRPr="000F003F">
        <w:tab/>
      </w:r>
      <w:r w:rsidRPr="000F003F">
        <w:tab/>
      </w:r>
      <w:r w:rsidRPr="000F003F">
        <w:tab/>
      </w:r>
      <w:r w:rsidRPr="000F003F">
        <w:tab/>
        <w:t>___________        ___________________</w:t>
      </w:r>
    </w:p>
    <w:p w:rsidR="00A45889" w:rsidRPr="000F003F" w:rsidRDefault="00A45889" w:rsidP="00A45889">
      <w:pPr>
        <w:ind w:left="4248" w:firstLine="708"/>
        <w:rPr>
          <w:i/>
          <w:vertAlign w:val="superscript"/>
        </w:rPr>
      </w:pPr>
      <w:r w:rsidRPr="000F003F">
        <w:rPr>
          <w:i/>
          <w:vertAlign w:val="superscript"/>
        </w:rPr>
        <w:t xml:space="preserve">         (подпись)</w:t>
      </w:r>
      <w:r w:rsidRPr="000F003F">
        <w:rPr>
          <w:i/>
          <w:vertAlign w:val="superscript"/>
        </w:rPr>
        <w:tab/>
      </w:r>
      <w:r w:rsidRPr="000F003F">
        <w:rPr>
          <w:i/>
          <w:vertAlign w:val="superscript"/>
        </w:rPr>
        <w:tab/>
      </w:r>
      <w:r w:rsidRPr="000F003F">
        <w:rPr>
          <w:i/>
          <w:vertAlign w:val="superscript"/>
        </w:rPr>
        <w:tab/>
        <w:t xml:space="preserve">   (Ф</w:t>
      </w:r>
      <w:r>
        <w:rPr>
          <w:i/>
          <w:vertAlign w:val="superscript"/>
        </w:rPr>
        <w:t>.</w:t>
      </w:r>
      <w:r w:rsidRPr="000F003F">
        <w:rPr>
          <w:i/>
          <w:vertAlign w:val="superscript"/>
        </w:rPr>
        <w:t>И</w:t>
      </w:r>
      <w:r>
        <w:rPr>
          <w:i/>
          <w:vertAlign w:val="superscript"/>
        </w:rPr>
        <w:t>.</w:t>
      </w:r>
      <w:r w:rsidRPr="000F003F">
        <w:rPr>
          <w:i/>
          <w:vertAlign w:val="superscript"/>
        </w:rPr>
        <w:t>О</w:t>
      </w:r>
      <w:r>
        <w:rPr>
          <w:i/>
          <w:vertAlign w:val="superscript"/>
        </w:rPr>
        <w:t>.</w:t>
      </w:r>
      <w:r w:rsidRPr="000F003F">
        <w:rPr>
          <w:i/>
          <w:vertAlign w:val="superscript"/>
        </w:rPr>
        <w:t>)</w:t>
      </w:r>
    </w:p>
    <w:p w:rsidR="00A45889" w:rsidRDefault="00A45889" w:rsidP="00A45889">
      <w:pPr>
        <w:pStyle w:val="af7"/>
        <w:rPr>
          <w:szCs w:val="24"/>
          <w:lang w:val="ru-RU"/>
        </w:rPr>
      </w:pPr>
      <w:r w:rsidRPr="000F003F">
        <w:rPr>
          <w:szCs w:val="24"/>
        </w:rPr>
        <w:t>М.П.</w:t>
      </w:r>
    </w:p>
    <w:p w:rsidR="00A45889" w:rsidRDefault="00A45889" w:rsidP="00A45889">
      <w:pPr>
        <w:pStyle w:val="af7"/>
        <w:rPr>
          <w:szCs w:val="24"/>
          <w:lang w:val="ru-RU"/>
        </w:rPr>
      </w:pPr>
    </w:p>
    <w:p w:rsidR="00A45889" w:rsidRPr="00565450" w:rsidRDefault="00A45889" w:rsidP="00A45889">
      <w:pPr>
        <w:pStyle w:val="af7"/>
        <w:rPr>
          <w:szCs w:val="24"/>
          <w:lang w:val="ru-RU"/>
        </w:rPr>
      </w:pPr>
    </w:p>
    <w:p w:rsidR="00A45889" w:rsidRPr="00637EFA" w:rsidRDefault="00A45889" w:rsidP="00A45889">
      <w:pPr>
        <w:pStyle w:val="af7"/>
        <w:tabs>
          <w:tab w:val="left" w:pos="708"/>
        </w:tabs>
        <w:spacing w:after="0"/>
        <w:ind w:left="6096"/>
        <w:jc w:val="right"/>
        <w:rPr>
          <w:b/>
          <w:lang w:val="ru-RU"/>
        </w:rPr>
      </w:pPr>
      <w:r w:rsidRPr="00370322">
        <w:rPr>
          <w:b/>
          <w:sz w:val="20"/>
        </w:rPr>
        <w:lastRenderedPageBreak/>
        <w:t>Приложение</w:t>
      </w:r>
      <w:r w:rsidRPr="00015626">
        <w:rPr>
          <w:b/>
        </w:rPr>
        <w:t xml:space="preserve"> № </w:t>
      </w:r>
      <w:r w:rsidR="00637EFA">
        <w:rPr>
          <w:b/>
          <w:lang w:val="ru-RU"/>
        </w:rPr>
        <w:t>4</w:t>
      </w:r>
    </w:p>
    <w:p w:rsidR="00A45889" w:rsidRDefault="00A45889" w:rsidP="00A45889">
      <w:pPr>
        <w:tabs>
          <w:tab w:val="left" w:pos="8085"/>
          <w:tab w:val="left" w:pos="9781"/>
        </w:tabs>
        <w:spacing w:after="0"/>
        <w:ind w:right="35"/>
        <w:jc w:val="right"/>
        <w:rPr>
          <w:b/>
          <w:sz w:val="20"/>
          <w:szCs w:val="20"/>
        </w:rPr>
      </w:pPr>
      <w:r w:rsidRPr="00015626">
        <w:rPr>
          <w:b/>
          <w:sz w:val="20"/>
        </w:rPr>
        <w:t xml:space="preserve">к Форме № 2 </w:t>
      </w:r>
      <w:r>
        <w:rPr>
          <w:b/>
          <w:sz w:val="20"/>
          <w:szCs w:val="20"/>
        </w:rPr>
        <w:t>«Коммерческое предложение»</w:t>
      </w:r>
    </w:p>
    <w:p w:rsidR="00A45889" w:rsidRPr="00015626" w:rsidRDefault="00A45889" w:rsidP="00A45889">
      <w:pPr>
        <w:pStyle w:val="af7"/>
        <w:tabs>
          <w:tab w:val="left" w:pos="708"/>
        </w:tabs>
        <w:spacing w:after="0"/>
        <w:jc w:val="right"/>
      </w:pPr>
    </w:p>
    <w:p w:rsidR="00A45889" w:rsidRPr="00015626" w:rsidRDefault="00A45889" w:rsidP="00A45889">
      <w:pPr>
        <w:widowControl w:val="0"/>
        <w:autoSpaceDE w:val="0"/>
        <w:autoSpaceDN w:val="0"/>
        <w:adjustRightInd w:val="0"/>
        <w:jc w:val="center"/>
        <w:rPr>
          <w:b/>
        </w:rPr>
      </w:pPr>
    </w:p>
    <w:p w:rsidR="00A45889" w:rsidRPr="000F003F" w:rsidRDefault="00A45889" w:rsidP="00A45889">
      <w:pPr>
        <w:widowControl w:val="0"/>
        <w:autoSpaceDE w:val="0"/>
        <w:autoSpaceDN w:val="0"/>
        <w:adjustRightInd w:val="0"/>
        <w:jc w:val="center"/>
        <w:rPr>
          <w:b/>
        </w:rPr>
      </w:pPr>
      <w:r w:rsidRPr="000F003F">
        <w:rPr>
          <w:b/>
        </w:rPr>
        <w:t>Справка</w:t>
      </w:r>
    </w:p>
    <w:p w:rsidR="00A45889" w:rsidRDefault="00A45889" w:rsidP="00A45889">
      <w:pPr>
        <w:widowControl w:val="0"/>
        <w:autoSpaceDE w:val="0"/>
        <w:autoSpaceDN w:val="0"/>
        <w:adjustRightInd w:val="0"/>
        <w:jc w:val="center"/>
        <w:rPr>
          <w:b/>
        </w:rPr>
      </w:pPr>
      <w:r w:rsidRPr="000F003F">
        <w:rPr>
          <w:b/>
        </w:rPr>
        <w:t>о налич</w:t>
      </w:r>
      <w:proofErr w:type="gramStart"/>
      <w:r w:rsidRPr="000F003F">
        <w:rPr>
          <w:b/>
        </w:rPr>
        <w:t>ии у у</w:t>
      </w:r>
      <w:proofErr w:type="gramEnd"/>
      <w:r w:rsidRPr="000F003F">
        <w:rPr>
          <w:b/>
        </w:rPr>
        <w:t xml:space="preserve">частника закупки связей, носящих характер аффилированности </w:t>
      </w:r>
    </w:p>
    <w:p w:rsidR="00A45889" w:rsidRPr="000F003F" w:rsidRDefault="00A45889" w:rsidP="00A45889">
      <w:pPr>
        <w:widowControl w:val="0"/>
        <w:autoSpaceDE w:val="0"/>
        <w:autoSpaceDN w:val="0"/>
        <w:adjustRightInd w:val="0"/>
        <w:jc w:val="center"/>
        <w:rPr>
          <w:b/>
          <w:sz w:val="28"/>
          <w:szCs w:val="28"/>
        </w:rPr>
      </w:pPr>
      <w:r w:rsidRPr="000F003F">
        <w:rPr>
          <w:b/>
        </w:rPr>
        <w:t xml:space="preserve">с сотрудниками Заказчика (Организатора) </w:t>
      </w:r>
      <w:r>
        <w:rPr>
          <w:b/>
        </w:rPr>
        <w:t>закупки</w:t>
      </w:r>
    </w:p>
    <w:p w:rsidR="00A45889" w:rsidRPr="000F003F" w:rsidRDefault="00A45889" w:rsidP="00A45889">
      <w:pPr>
        <w:pStyle w:val="Times12"/>
        <w:rPr>
          <w:sz w:val="22"/>
        </w:rPr>
      </w:pPr>
    </w:p>
    <w:p w:rsidR="00A45889" w:rsidRPr="000F003F" w:rsidRDefault="00A45889" w:rsidP="00A45889">
      <w:pPr>
        <w:pStyle w:val="Times12"/>
        <w:jc w:val="center"/>
        <w:rPr>
          <w:sz w:val="22"/>
        </w:rPr>
      </w:pPr>
    </w:p>
    <w:p w:rsidR="00A45889" w:rsidRPr="000F003F" w:rsidRDefault="00A45889" w:rsidP="00A45889">
      <w:pPr>
        <w:pStyle w:val="Times12"/>
        <w:rPr>
          <w:sz w:val="26"/>
          <w:szCs w:val="26"/>
        </w:rPr>
      </w:pPr>
      <w:r w:rsidRPr="000F003F">
        <w:rPr>
          <w:szCs w:val="24"/>
        </w:rPr>
        <w:t>При рассмотре</w:t>
      </w:r>
      <w:r>
        <w:rPr>
          <w:szCs w:val="24"/>
        </w:rPr>
        <w:t>нии нашего</w:t>
      </w:r>
      <w:r w:rsidRPr="00067BE7">
        <w:rPr>
          <w:b/>
          <w:sz w:val="20"/>
          <w:szCs w:val="20"/>
        </w:rPr>
        <w:t xml:space="preserve"> </w:t>
      </w:r>
      <w:r w:rsidRPr="00067BE7">
        <w:rPr>
          <w:szCs w:val="24"/>
        </w:rPr>
        <w:t>коммерческого предложения</w:t>
      </w:r>
      <w:r w:rsidRPr="000F003F">
        <w:rPr>
          <w:szCs w:val="24"/>
        </w:rPr>
        <w:t xml:space="preserve"> на участие в </w:t>
      </w:r>
      <w:r>
        <w:rPr>
          <w:szCs w:val="24"/>
        </w:rPr>
        <w:t xml:space="preserve">закупке </w:t>
      </w:r>
      <w:r w:rsidRPr="000F003F">
        <w:rPr>
          <w:szCs w:val="24"/>
        </w:rPr>
        <w:t xml:space="preserve">просим учесть </w:t>
      </w:r>
      <w:r>
        <w:rPr>
          <w:szCs w:val="24"/>
        </w:rPr>
        <w:t xml:space="preserve">следующие сведения о наличии у </w:t>
      </w:r>
      <w:r w:rsidRPr="000F003F">
        <w:rPr>
          <w:sz w:val="26"/>
          <w:szCs w:val="26"/>
        </w:rPr>
        <w:t xml:space="preserve">_______________________ </w:t>
      </w:r>
      <w:r w:rsidRPr="000F003F">
        <w:rPr>
          <w:szCs w:val="24"/>
        </w:rPr>
        <w:t>связей, носящих характер</w:t>
      </w:r>
    </w:p>
    <w:p w:rsidR="00A45889" w:rsidRPr="000F003F" w:rsidRDefault="00A45889" w:rsidP="00A45889">
      <w:r w:rsidRPr="000F003F">
        <w:rPr>
          <w:vertAlign w:val="superscript"/>
        </w:rPr>
        <w:t xml:space="preserve">                                                                                 </w:t>
      </w:r>
      <w:r>
        <w:rPr>
          <w:vertAlign w:val="superscript"/>
        </w:rPr>
        <w:t xml:space="preserve">                     </w:t>
      </w:r>
      <w:r w:rsidRPr="000F003F">
        <w:rPr>
          <w:i/>
          <w:vertAlign w:val="superscript"/>
        </w:rPr>
        <w:t>(наименование участника)</w:t>
      </w:r>
    </w:p>
    <w:p w:rsidR="00A45889" w:rsidRPr="000F003F" w:rsidRDefault="00A45889" w:rsidP="00A45889">
      <w:pPr>
        <w:pStyle w:val="Times12"/>
        <w:ind w:firstLine="0"/>
        <w:rPr>
          <w:szCs w:val="24"/>
        </w:rPr>
      </w:pPr>
      <w:r w:rsidRPr="000F003F">
        <w:rPr>
          <w:szCs w:val="24"/>
        </w:rPr>
        <w:t xml:space="preserve">аффилированности с лицами, являющимися </w:t>
      </w:r>
      <w:r w:rsidRPr="000F003F">
        <w:rPr>
          <w:sz w:val="26"/>
          <w:szCs w:val="26"/>
        </w:rPr>
        <w:t>________________________</w:t>
      </w:r>
      <w:r>
        <w:rPr>
          <w:sz w:val="26"/>
          <w:szCs w:val="26"/>
        </w:rPr>
        <w:t>______________</w:t>
      </w:r>
    </w:p>
    <w:p w:rsidR="00A45889" w:rsidRPr="000F003F" w:rsidRDefault="00A45889" w:rsidP="00A45889">
      <w:pPr>
        <w:rPr>
          <w:i/>
          <w:vertAlign w:val="subscript"/>
        </w:rPr>
      </w:pPr>
      <w:r w:rsidRPr="000F003F">
        <w:rPr>
          <w:i/>
          <w:sz w:val="26"/>
          <w:szCs w:val="26"/>
          <w:vertAlign w:val="subscript"/>
        </w:rPr>
        <w:t xml:space="preserve">                                                                                           </w:t>
      </w:r>
      <w:r w:rsidRPr="000F003F">
        <w:rPr>
          <w:i/>
          <w:vertAlign w:val="subscript"/>
        </w:rPr>
        <w:t>(</w:t>
      </w:r>
      <w:proofErr w:type="gramStart"/>
      <w:r w:rsidRPr="000F003F">
        <w:rPr>
          <w:i/>
          <w:vertAlign w:val="subscript"/>
        </w:rPr>
        <w:t>указывается</w:t>
      </w:r>
      <w:proofErr w:type="gramEnd"/>
      <w:r w:rsidRPr="000F003F">
        <w:rPr>
          <w:i/>
          <w:vertAlign w:val="subscript"/>
        </w:rPr>
        <w:t xml:space="preserve"> кем являются эти лица, пример: учредители, сотрудники, и т.д.)</w:t>
      </w:r>
    </w:p>
    <w:p w:rsidR="00A45889" w:rsidRPr="000F003F" w:rsidRDefault="00A45889" w:rsidP="00A45889">
      <w:pPr>
        <w:pStyle w:val="Times12"/>
        <w:ind w:firstLine="0"/>
        <w:rPr>
          <w:szCs w:val="24"/>
        </w:rPr>
      </w:pPr>
      <w:r w:rsidRPr="000F003F">
        <w:rPr>
          <w:szCs w:val="24"/>
        </w:rPr>
        <w:t>Заказчика и/или Организатора</w:t>
      </w:r>
      <w:r>
        <w:rPr>
          <w:szCs w:val="24"/>
        </w:rPr>
        <w:t xml:space="preserve"> заказчика</w:t>
      </w:r>
      <w:r w:rsidRPr="000F003F">
        <w:rPr>
          <w:szCs w:val="24"/>
        </w:rPr>
        <w:t>, или иной организацией, подготовившей проектную документацию, спецификацию и другие документы, непосредственно связанны</w:t>
      </w:r>
      <w:r>
        <w:rPr>
          <w:szCs w:val="24"/>
        </w:rPr>
        <w:t>е с проведением данной закупки</w:t>
      </w:r>
      <w:r w:rsidRPr="000F003F">
        <w:rPr>
          <w:szCs w:val="24"/>
        </w:rPr>
        <w:t>, а именно:</w:t>
      </w:r>
    </w:p>
    <w:p w:rsidR="00A45889" w:rsidRPr="000F003F" w:rsidRDefault="00A45889" w:rsidP="00A45889">
      <w:pPr>
        <w:pStyle w:val="Times12"/>
        <w:ind w:firstLine="0"/>
        <w:rPr>
          <w:szCs w:val="24"/>
        </w:rPr>
      </w:pPr>
      <w:r w:rsidRPr="000F003F">
        <w:rPr>
          <w:szCs w:val="24"/>
        </w:rPr>
        <w:t>- ____________________________________________________________________________;</w:t>
      </w:r>
    </w:p>
    <w:p w:rsidR="00A45889" w:rsidRPr="000F003F" w:rsidRDefault="00A45889" w:rsidP="00A45889">
      <w:pPr>
        <w:pStyle w:val="Times12"/>
        <w:ind w:firstLine="0"/>
        <w:jc w:val="center"/>
        <w:rPr>
          <w:i/>
          <w:sz w:val="22"/>
          <w:vertAlign w:val="superscript"/>
        </w:rPr>
      </w:pPr>
      <w:r w:rsidRPr="000F003F">
        <w:rPr>
          <w:i/>
          <w:sz w:val="22"/>
          <w:vertAlign w:val="superscript"/>
        </w:rPr>
        <w:t xml:space="preserve">(указывается Ф.И.О. лица, его место работы, должность; кратко </w:t>
      </w:r>
      <w:proofErr w:type="gramStart"/>
      <w:r w:rsidRPr="000F003F">
        <w:rPr>
          <w:i/>
          <w:sz w:val="22"/>
          <w:vertAlign w:val="superscript"/>
        </w:rPr>
        <w:t>описывается</w:t>
      </w:r>
      <w:proofErr w:type="gramEnd"/>
      <w:r w:rsidRPr="000F003F">
        <w:rPr>
          <w:i/>
          <w:sz w:val="22"/>
          <w:vertAlign w:val="superscript"/>
        </w:rPr>
        <w:t xml:space="preserve"> почему связи между данным лицом и Участником закупки могут быть расценены как аффилированность)</w:t>
      </w:r>
    </w:p>
    <w:p w:rsidR="00A45889" w:rsidRPr="000F003F" w:rsidRDefault="00A45889" w:rsidP="00A45889">
      <w:pPr>
        <w:pStyle w:val="Times12"/>
        <w:ind w:firstLine="0"/>
        <w:rPr>
          <w:szCs w:val="24"/>
        </w:rPr>
      </w:pPr>
      <w:r w:rsidRPr="000F003F">
        <w:rPr>
          <w:szCs w:val="24"/>
        </w:rPr>
        <w:t>- ____________________________________________________________________________;</w:t>
      </w:r>
    </w:p>
    <w:p w:rsidR="00A45889" w:rsidRPr="000F003F" w:rsidRDefault="00A45889" w:rsidP="00A45889">
      <w:pPr>
        <w:pStyle w:val="Times12"/>
        <w:ind w:firstLine="0"/>
        <w:jc w:val="center"/>
        <w:rPr>
          <w:i/>
          <w:sz w:val="22"/>
          <w:vertAlign w:val="superscript"/>
        </w:rPr>
      </w:pPr>
      <w:r w:rsidRPr="000F003F">
        <w:rPr>
          <w:i/>
          <w:sz w:val="22"/>
          <w:vertAlign w:val="superscript"/>
        </w:rPr>
        <w:t xml:space="preserve">(указывается Ф.И.О. лица, его место работы, должность; кратко </w:t>
      </w:r>
      <w:proofErr w:type="gramStart"/>
      <w:r w:rsidRPr="000F003F">
        <w:rPr>
          <w:i/>
          <w:sz w:val="22"/>
          <w:vertAlign w:val="superscript"/>
        </w:rPr>
        <w:t>описывается</w:t>
      </w:r>
      <w:proofErr w:type="gramEnd"/>
      <w:r w:rsidRPr="000F003F">
        <w:rPr>
          <w:i/>
          <w:sz w:val="22"/>
          <w:vertAlign w:val="superscript"/>
        </w:rPr>
        <w:t xml:space="preserve"> почему связи между данным лицом и Участником закупки могут быть расценены как аффилированность)</w:t>
      </w:r>
    </w:p>
    <w:p w:rsidR="00A45889" w:rsidRPr="000F003F" w:rsidRDefault="00A45889" w:rsidP="00A45889">
      <w:pPr>
        <w:pStyle w:val="Times12"/>
        <w:ind w:firstLine="0"/>
        <w:rPr>
          <w:i/>
          <w:sz w:val="22"/>
        </w:rPr>
      </w:pPr>
    </w:p>
    <w:p w:rsidR="00A45889" w:rsidRPr="000F003F" w:rsidRDefault="00A45889" w:rsidP="00A45889">
      <w:pPr>
        <w:pStyle w:val="Times12"/>
        <w:ind w:firstLine="0"/>
        <w:rPr>
          <w:sz w:val="22"/>
        </w:rPr>
      </w:pPr>
    </w:p>
    <w:p w:rsidR="00A45889" w:rsidRPr="000F003F" w:rsidRDefault="00A45889" w:rsidP="00A45889">
      <w:pPr>
        <w:spacing w:after="0"/>
        <w:ind w:firstLine="851"/>
      </w:pPr>
      <w:r w:rsidRPr="000F003F">
        <w:rPr>
          <w:b/>
        </w:rPr>
        <w:t>Руководитель организации</w:t>
      </w:r>
      <w:r w:rsidRPr="000F003F">
        <w:tab/>
        <w:t>_____________________ (Фамилия И.О.)</w:t>
      </w:r>
    </w:p>
    <w:p w:rsidR="00A45889" w:rsidRPr="000F003F" w:rsidRDefault="00A45889" w:rsidP="00A45889">
      <w:pPr>
        <w:spacing w:after="0"/>
        <w:ind w:firstLine="4395"/>
        <w:rPr>
          <w:i/>
          <w:vertAlign w:val="superscript"/>
        </w:rPr>
      </w:pPr>
      <w:r w:rsidRPr="000F003F">
        <w:rPr>
          <w:i/>
          <w:vertAlign w:val="superscript"/>
        </w:rPr>
        <w:t>(подпись)</w:t>
      </w:r>
    </w:p>
    <w:p w:rsidR="00A45889" w:rsidRPr="000F003F" w:rsidRDefault="00A45889" w:rsidP="00A45889">
      <w:pPr>
        <w:spacing w:after="0"/>
        <w:ind w:firstLine="5160"/>
        <w:rPr>
          <w:i/>
        </w:rPr>
      </w:pPr>
      <w:r w:rsidRPr="000F003F">
        <w:rPr>
          <w:i/>
        </w:rPr>
        <w:t xml:space="preserve">      МП</w:t>
      </w:r>
    </w:p>
    <w:p w:rsidR="00A45889" w:rsidRPr="000D7B3A" w:rsidRDefault="00A45889" w:rsidP="00A45889">
      <w:pPr>
        <w:pStyle w:val="Times12"/>
        <w:ind w:firstLine="851"/>
        <w:rPr>
          <w:b/>
          <w:bCs w:val="0"/>
          <w:szCs w:val="24"/>
          <w:u w:val="single"/>
        </w:rPr>
      </w:pPr>
      <w:r w:rsidRPr="000D7B3A">
        <w:rPr>
          <w:b/>
          <w:bCs w:val="0"/>
          <w:szCs w:val="24"/>
          <w:u w:val="single"/>
        </w:rPr>
        <w:t>Инструкции по заполнению</w:t>
      </w:r>
    </w:p>
    <w:p w:rsidR="00A45889" w:rsidRPr="000F003F" w:rsidRDefault="00A45889" w:rsidP="00A45889">
      <w:pPr>
        <w:pStyle w:val="Times12"/>
        <w:ind w:firstLine="851"/>
        <w:rPr>
          <w:b/>
          <w:bCs w:val="0"/>
          <w:sz w:val="20"/>
          <w:szCs w:val="20"/>
        </w:rPr>
      </w:pPr>
    </w:p>
    <w:p w:rsidR="00A45889" w:rsidRDefault="00A45889" w:rsidP="00A45889">
      <w:pPr>
        <w:pStyle w:val="Times12"/>
        <w:tabs>
          <w:tab w:val="left" w:pos="1080"/>
        </w:tabs>
        <w:ind w:firstLine="851"/>
        <w:rPr>
          <w:sz w:val="20"/>
          <w:szCs w:val="20"/>
        </w:rPr>
      </w:pPr>
      <w:r w:rsidRPr="000F003F">
        <w:rPr>
          <w:sz w:val="20"/>
          <w:szCs w:val="20"/>
        </w:rPr>
        <w:t>1. Участник закупки указывает свое фирменное наименование (в т.ч. организационно-правовую форму).</w:t>
      </w:r>
    </w:p>
    <w:p w:rsidR="00A45889" w:rsidRPr="000F003F" w:rsidRDefault="00A45889" w:rsidP="00A45889">
      <w:pPr>
        <w:pStyle w:val="Times12"/>
        <w:tabs>
          <w:tab w:val="left" w:pos="1080"/>
        </w:tabs>
        <w:ind w:firstLine="851"/>
        <w:rPr>
          <w:sz w:val="20"/>
          <w:szCs w:val="20"/>
        </w:rPr>
      </w:pPr>
    </w:p>
    <w:p w:rsidR="00A45889" w:rsidRDefault="00A45889" w:rsidP="00A45889">
      <w:pPr>
        <w:pStyle w:val="Times12"/>
        <w:tabs>
          <w:tab w:val="left" w:pos="1080"/>
        </w:tabs>
        <w:ind w:firstLine="851"/>
        <w:rPr>
          <w:sz w:val="20"/>
          <w:szCs w:val="20"/>
        </w:rPr>
      </w:pPr>
      <w:r w:rsidRPr="000F003F">
        <w:rPr>
          <w:sz w:val="20"/>
          <w:szCs w:val="20"/>
        </w:rPr>
        <w:t xml:space="preserve">2. Участник закупки должен заполнить приведенное выше информационное письмо, указав всех лиц, которые, по его мнению, могут быть признаны аффилированными с ним. В </w:t>
      </w:r>
      <w:proofErr w:type="gramStart"/>
      <w:r w:rsidRPr="000F003F">
        <w:rPr>
          <w:sz w:val="20"/>
          <w:szCs w:val="20"/>
        </w:rPr>
        <w:t>случае</w:t>
      </w:r>
      <w:proofErr w:type="gramEnd"/>
      <w:r w:rsidRPr="000F003F">
        <w:rPr>
          <w:sz w:val="20"/>
          <w:szCs w:val="20"/>
        </w:rPr>
        <w:t xml:space="preserve"> если, по мнению участника закупки таких лиц, нет, то в письме пишется фраза</w:t>
      </w:r>
      <w:r>
        <w:rPr>
          <w:sz w:val="20"/>
          <w:szCs w:val="20"/>
        </w:rPr>
        <w:t>:</w:t>
      </w:r>
    </w:p>
    <w:p w:rsidR="00A45889" w:rsidRDefault="00A45889" w:rsidP="00A45889">
      <w:pPr>
        <w:pStyle w:val="Times12"/>
        <w:tabs>
          <w:tab w:val="left" w:pos="1080"/>
        </w:tabs>
        <w:ind w:firstLine="851"/>
        <w:rPr>
          <w:b/>
          <w:szCs w:val="24"/>
        </w:rPr>
      </w:pPr>
      <w:proofErr w:type="gramStart"/>
      <w:r>
        <w:rPr>
          <w:b/>
          <w:szCs w:val="24"/>
        </w:rPr>
        <w:t>«При рассмотрении нашего коммерческого предложения</w:t>
      </w:r>
      <w:r w:rsidRPr="000D7B3A">
        <w:rPr>
          <w:b/>
          <w:szCs w:val="24"/>
        </w:rPr>
        <w:t xml:space="preserve"> на участие в </w:t>
      </w:r>
      <w:r>
        <w:rPr>
          <w:b/>
          <w:szCs w:val="24"/>
        </w:rPr>
        <w:t xml:space="preserve">закупке </w:t>
      </w:r>
      <w:r w:rsidRPr="000D7B3A">
        <w:rPr>
          <w:b/>
          <w:szCs w:val="24"/>
        </w:rPr>
        <w:t xml:space="preserve">просим учесть, что у </w:t>
      </w:r>
      <w:r w:rsidRPr="000D7B3A">
        <w:rPr>
          <w:b/>
          <w:i/>
          <w:szCs w:val="24"/>
        </w:rPr>
        <w:t xml:space="preserve">(указывается наименование участника закупки) </w:t>
      </w:r>
      <w:r w:rsidRPr="000D7B3A">
        <w:rPr>
          <w:b/>
          <w:szCs w:val="24"/>
        </w:rPr>
        <w:t>НЕТ</w:t>
      </w:r>
      <w:r w:rsidRPr="000D7B3A">
        <w:rPr>
          <w:b/>
          <w:i/>
          <w:szCs w:val="24"/>
        </w:rPr>
        <w:t xml:space="preserve"> </w:t>
      </w:r>
      <w:r w:rsidRPr="000D7B3A">
        <w:rPr>
          <w:b/>
          <w:szCs w:val="24"/>
        </w:rPr>
        <w:t>связей, которые могут быть признаны носящими характер аффилированности с лицами, так или иначе связанными с Заказчиком, Организатором</w:t>
      </w:r>
      <w:r>
        <w:rPr>
          <w:b/>
          <w:szCs w:val="24"/>
        </w:rPr>
        <w:t xml:space="preserve"> закупки</w:t>
      </w:r>
      <w:r w:rsidRPr="000D7B3A">
        <w:rPr>
          <w:b/>
          <w:szCs w:val="24"/>
        </w:rPr>
        <w:t>, или иной организацией, подготовившей проектную документацию, спецификацию и другие документы непосредственно связанны</w:t>
      </w:r>
      <w:r>
        <w:rPr>
          <w:b/>
          <w:szCs w:val="24"/>
        </w:rPr>
        <w:t>е с проведением данной закупки</w:t>
      </w:r>
      <w:r w:rsidRPr="000D7B3A">
        <w:rPr>
          <w:b/>
          <w:szCs w:val="24"/>
        </w:rPr>
        <w:t>».</w:t>
      </w:r>
      <w:proofErr w:type="gramEnd"/>
    </w:p>
    <w:p w:rsidR="00A45889" w:rsidRPr="000D7B3A" w:rsidRDefault="00A45889" w:rsidP="00A45889">
      <w:pPr>
        <w:pStyle w:val="Times12"/>
        <w:tabs>
          <w:tab w:val="left" w:pos="1080"/>
        </w:tabs>
        <w:ind w:firstLine="851"/>
        <w:rPr>
          <w:b/>
          <w:szCs w:val="24"/>
        </w:rPr>
      </w:pPr>
    </w:p>
    <w:p w:rsidR="00A45889" w:rsidRPr="000F003F" w:rsidRDefault="00A45889" w:rsidP="00A45889">
      <w:pPr>
        <w:pStyle w:val="Times12"/>
        <w:tabs>
          <w:tab w:val="left" w:pos="1080"/>
        </w:tabs>
        <w:ind w:firstLine="851"/>
        <w:rPr>
          <w:sz w:val="20"/>
          <w:szCs w:val="20"/>
        </w:rPr>
      </w:pPr>
      <w:r w:rsidRPr="000F003F">
        <w:rPr>
          <w:sz w:val="20"/>
          <w:szCs w:val="20"/>
        </w:rPr>
        <w:t>3. </w:t>
      </w:r>
      <w:proofErr w:type="gramStart"/>
      <w:r w:rsidRPr="000F003F">
        <w:rPr>
          <w:sz w:val="20"/>
          <w:szCs w:val="20"/>
        </w:rPr>
        <w:t>При составлении данного письма участник закупки должен учесть, что сокрытие любой информации о наличии связей, носящих характер аффилированности между участником закупки и любыми лицам так или иначе связанными с Заказчиком, Организатором</w:t>
      </w:r>
      <w:r>
        <w:rPr>
          <w:sz w:val="20"/>
          <w:szCs w:val="20"/>
        </w:rPr>
        <w:t xml:space="preserve"> закупки</w:t>
      </w:r>
      <w:r w:rsidRPr="000F003F">
        <w:rPr>
          <w:sz w:val="20"/>
          <w:szCs w:val="20"/>
        </w:rPr>
        <w:t>, или иной организацией, подготовившей проектную документацию, спецификацию и другие документы, непосредственно</w:t>
      </w:r>
      <w:r>
        <w:rPr>
          <w:sz w:val="20"/>
          <w:szCs w:val="20"/>
        </w:rPr>
        <w:t xml:space="preserve"> связанные с проведением данной закупки</w:t>
      </w:r>
      <w:r w:rsidRPr="000F003F">
        <w:rPr>
          <w:sz w:val="20"/>
          <w:szCs w:val="20"/>
        </w:rPr>
        <w:t>, может быть признано комиссией существенным нар</w:t>
      </w:r>
      <w:r>
        <w:rPr>
          <w:sz w:val="20"/>
          <w:szCs w:val="20"/>
        </w:rPr>
        <w:t>ушением условий данной закупки</w:t>
      </w:r>
      <w:r w:rsidRPr="000F003F">
        <w:rPr>
          <w:sz w:val="20"/>
          <w:szCs w:val="20"/>
        </w:rPr>
        <w:t>, и повлечь отказ</w:t>
      </w:r>
      <w:proofErr w:type="gramEnd"/>
      <w:r w:rsidRPr="000F003F">
        <w:rPr>
          <w:sz w:val="20"/>
          <w:szCs w:val="20"/>
        </w:rPr>
        <w:t xml:space="preserve"> в допуске таког</w:t>
      </w:r>
      <w:r>
        <w:rPr>
          <w:sz w:val="20"/>
          <w:szCs w:val="20"/>
        </w:rPr>
        <w:t>о участника к участию в закупке</w:t>
      </w:r>
      <w:r w:rsidRPr="000F003F">
        <w:rPr>
          <w:sz w:val="20"/>
          <w:szCs w:val="20"/>
        </w:rPr>
        <w:t>.</w:t>
      </w:r>
    </w:p>
    <w:p w:rsidR="00A45889" w:rsidRPr="000F003F" w:rsidRDefault="00A45889" w:rsidP="00A45889">
      <w:pPr>
        <w:ind w:firstLine="851"/>
      </w:pPr>
    </w:p>
    <w:p w:rsidR="00A45889" w:rsidRDefault="00A45889" w:rsidP="00A45889">
      <w:pPr>
        <w:pStyle w:val="af7"/>
        <w:tabs>
          <w:tab w:val="left" w:pos="708"/>
        </w:tabs>
      </w:pPr>
    </w:p>
    <w:p w:rsidR="00A45889" w:rsidRDefault="00A45889" w:rsidP="00A45889">
      <w:pPr>
        <w:pStyle w:val="af7"/>
        <w:tabs>
          <w:tab w:val="left" w:pos="708"/>
        </w:tabs>
        <w:rPr>
          <w:lang w:val="ru-RU"/>
        </w:rPr>
      </w:pPr>
    </w:p>
    <w:p w:rsidR="00A45889" w:rsidRPr="0032316C" w:rsidRDefault="00A45889" w:rsidP="00A45889">
      <w:pPr>
        <w:pStyle w:val="af7"/>
        <w:tabs>
          <w:tab w:val="left" w:pos="708"/>
        </w:tabs>
        <w:rPr>
          <w:lang w:val="ru-RU"/>
        </w:rPr>
      </w:pPr>
    </w:p>
    <w:p w:rsidR="00A45889" w:rsidRDefault="00A45889" w:rsidP="00A45889">
      <w:pPr>
        <w:pStyle w:val="af7"/>
        <w:tabs>
          <w:tab w:val="left" w:pos="708"/>
        </w:tabs>
        <w:rPr>
          <w:lang w:val="ru-RU"/>
        </w:rPr>
      </w:pPr>
    </w:p>
    <w:p w:rsidR="00A45889" w:rsidRPr="00565450" w:rsidRDefault="00A45889" w:rsidP="00A45889">
      <w:pPr>
        <w:pStyle w:val="af7"/>
        <w:tabs>
          <w:tab w:val="left" w:pos="708"/>
        </w:tabs>
        <w:rPr>
          <w:lang w:val="ru-RU"/>
        </w:rPr>
      </w:pPr>
    </w:p>
    <w:p w:rsidR="00A45889" w:rsidRPr="005C2112" w:rsidRDefault="00A45889" w:rsidP="00A45889">
      <w:pPr>
        <w:spacing w:after="0"/>
        <w:jc w:val="right"/>
        <w:rPr>
          <w:b/>
          <w:u w:val="single"/>
          <w:lang w:val="en-US"/>
        </w:rPr>
      </w:pPr>
      <w:r>
        <w:rPr>
          <w:b/>
          <w:u w:val="single"/>
        </w:rPr>
        <w:lastRenderedPageBreak/>
        <w:t xml:space="preserve">Форма № </w:t>
      </w:r>
      <w:r w:rsidR="005C2112">
        <w:rPr>
          <w:b/>
          <w:u w:val="single"/>
          <w:lang w:val="en-US"/>
        </w:rPr>
        <w:t>3</w:t>
      </w:r>
    </w:p>
    <w:p w:rsidR="00A45889" w:rsidRDefault="00A45889" w:rsidP="00A45889">
      <w:pPr>
        <w:spacing w:after="0"/>
        <w:jc w:val="right"/>
        <w:rPr>
          <w:b/>
          <w:u w:val="single"/>
        </w:rPr>
      </w:pPr>
    </w:p>
    <w:p w:rsidR="00A45889" w:rsidRPr="000D7B3A" w:rsidRDefault="00A45889" w:rsidP="00A45889">
      <w:pPr>
        <w:spacing w:after="0"/>
        <w:jc w:val="right"/>
        <w:rPr>
          <w:b/>
          <w:sz w:val="20"/>
          <w:szCs w:val="20"/>
        </w:rPr>
      </w:pPr>
      <w:r w:rsidRPr="000D7B3A">
        <w:rPr>
          <w:b/>
          <w:sz w:val="20"/>
          <w:szCs w:val="20"/>
        </w:rPr>
        <w:t>На бланке организации</w:t>
      </w:r>
    </w:p>
    <w:p w:rsidR="00A45889" w:rsidRPr="000D7B3A" w:rsidRDefault="00A45889" w:rsidP="00A45889">
      <w:pPr>
        <w:spacing w:after="0"/>
        <w:jc w:val="right"/>
        <w:rPr>
          <w:b/>
          <w:sz w:val="20"/>
          <w:szCs w:val="20"/>
        </w:rPr>
      </w:pPr>
      <w:r w:rsidRPr="000D7B3A">
        <w:rPr>
          <w:b/>
          <w:sz w:val="20"/>
          <w:szCs w:val="20"/>
        </w:rPr>
        <w:t>Дата, исх. номер</w:t>
      </w:r>
    </w:p>
    <w:p w:rsidR="00A45889" w:rsidRPr="000D7B3A" w:rsidRDefault="00A45889" w:rsidP="00A45889">
      <w:pPr>
        <w:pStyle w:val="35"/>
        <w:ind w:firstLine="709"/>
        <w:jc w:val="center"/>
        <w:rPr>
          <w:sz w:val="20"/>
          <w:szCs w:val="20"/>
        </w:rPr>
      </w:pPr>
    </w:p>
    <w:p w:rsidR="00A45889" w:rsidRDefault="00A45889" w:rsidP="00A45889">
      <w:pPr>
        <w:widowControl w:val="0"/>
        <w:jc w:val="center"/>
        <w:rPr>
          <w:b/>
        </w:rPr>
      </w:pPr>
    </w:p>
    <w:p w:rsidR="00A45889" w:rsidRPr="000F003F" w:rsidRDefault="00A45889" w:rsidP="00A45889">
      <w:pPr>
        <w:widowControl w:val="0"/>
        <w:jc w:val="center"/>
        <w:rPr>
          <w:b/>
        </w:rPr>
      </w:pPr>
      <w:r w:rsidRPr="000F003F">
        <w:rPr>
          <w:b/>
        </w:rPr>
        <w:t>ФОРМА ДОВЕРЕНОСТИ НА УПОЛНОМОЧЕННОЕ ЛИЦО,</w:t>
      </w:r>
    </w:p>
    <w:p w:rsidR="00A45889" w:rsidRPr="000F003F" w:rsidRDefault="00A45889" w:rsidP="00A45889">
      <w:pPr>
        <w:widowControl w:val="0"/>
        <w:jc w:val="center"/>
        <w:rPr>
          <w:b/>
        </w:rPr>
      </w:pPr>
      <w:r w:rsidRPr="000F003F">
        <w:rPr>
          <w:b/>
        </w:rPr>
        <w:t>ИМЕЮЩЕЕ ПРАВО ПОДПИСИ И ПРЕДСТАВЛЕНИЯ ИНТЕРЕСОВ ОРГАНИЗАЦИИ – УЧАСТНИКА ЗАКУПКИ</w:t>
      </w:r>
    </w:p>
    <w:p w:rsidR="00A45889" w:rsidRPr="000F003F" w:rsidRDefault="00A45889" w:rsidP="00A45889">
      <w:pPr>
        <w:widowControl w:val="0"/>
        <w:rPr>
          <w:rStyle w:val="112"/>
        </w:rPr>
      </w:pPr>
    </w:p>
    <w:p w:rsidR="00A45889" w:rsidRPr="00582C5B" w:rsidRDefault="00A45889" w:rsidP="00A45889">
      <w:pPr>
        <w:shd w:val="clear" w:color="auto" w:fill="FFFFFF"/>
        <w:tabs>
          <w:tab w:val="left" w:pos="7315"/>
          <w:tab w:val="left" w:leader="underscore" w:pos="8026"/>
          <w:tab w:val="left" w:leader="underscore" w:pos="9768"/>
        </w:tabs>
        <w:spacing w:line="264" w:lineRule="auto"/>
      </w:pPr>
      <w:r>
        <w:t>г. Город                                                                                                         «</w:t>
      </w:r>
      <w:r w:rsidRPr="00582C5B">
        <w:t xml:space="preserve">___» </w:t>
      </w:r>
      <w:r>
        <w:t>_________</w:t>
      </w:r>
      <w:r w:rsidRPr="00582C5B">
        <w:t xml:space="preserve"> 201</w:t>
      </w:r>
      <w:r>
        <w:t>__</w:t>
      </w:r>
      <w:r w:rsidRPr="00582C5B">
        <w:t xml:space="preserve"> г.</w:t>
      </w:r>
    </w:p>
    <w:p w:rsidR="00A45889" w:rsidRPr="00582C5B" w:rsidRDefault="00A45889" w:rsidP="00A45889">
      <w:pPr>
        <w:shd w:val="clear" w:color="auto" w:fill="FFFFFF"/>
        <w:tabs>
          <w:tab w:val="left" w:leader="underscore" w:pos="9485"/>
        </w:tabs>
        <w:spacing w:line="264" w:lineRule="auto"/>
      </w:pPr>
    </w:p>
    <w:p w:rsidR="00A45889" w:rsidRPr="000F003F" w:rsidRDefault="00A45889" w:rsidP="00A45889">
      <w:pPr>
        <w:pStyle w:val="1"/>
        <w:keepNext w:val="0"/>
        <w:widowControl w:val="0"/>
        <w:ind w:left="2880" w:firstLine="720"/>
        <w:jc w:val="both"/>
        <w:rPr>
          <w:sz w:val="24"/>
          <w:szCs w:val="24"/>
        </w:rPr>
      </w:pPr>
      <w:r w:rsidRPr="000F003F">
        <w:rPr>
          <w:sz w:val="24"/>
          <w:szCs w:val="24"/>
        </w:rPr>
        <w:t>ДОВЕРЕННОСТЬ № ___</w:t>
      </w:r>
    </w:p>
    <w:p w:rsidR="00A45889" w:rsidRPr="000F003F" w:rsidRDefault="00A45889" w:rsidP="00A45889">
      <w:pPr>
        <w:widowControl w:val="0"/>
        <w:pBdr>
          <w:bottom w:val="single" w:sz="6" w:space="1" w:color="auto"/>
        </w:pBdr>
      </w:pPr>
    </w:p>
    <w:p w:rsidR="00A45889" w:rsidRPr="000F003F" w:rsidRDefault="00A45889" w:rsidP="00A45889">
      <w:pPr>
        <w:widowControl w:val="0"/>
        <w:rPr>
          <w:sz w:val="20"/>
          <w:szCs w:val="20"/>
        </w:rPr>
      </w:pPr>
      <w:r w:rsidRPr="000F003F">
        <w:t xml:space="preserve">                                         </w:t>
      </w:r>
      <w:r w:rsidRPr="000F003F">
        <w:tab/>
      </w:r>
      <w:r w:rsidRPr="000F003F">
        <w:rPr>
          <w:sz w:val="20"/>
          <w:szCs w:val="20"/>
        </w:rPr>
        <w:t>( число, месяц, и год выдачи доверенности прописью)</w:t>
      </w:r>
    </w:p>
    <w:p w:rsidR="00A45889" w:rsidRPr="000F003F" w:rsidRDefault="00A45889" w:rsidP="00A45889">
      <w:pPr>
        <w:widowControl w:val="0"/>
      </w:pPr>
      <w:r w:rsidRPr="000F003F">
        <w:t>Участник закупки</w:t>
      </w:r>
    </w:p>
    <w:p w:rsidR="00A45889" w:rsidRPr="000F003F" w:rsidRDefault="00A45889" w:rsidP="00A45889">
      <w:pPr>
        <w:widowControl w:val="0"/>
        <w:pBdr>
          <w:bottom w:val="single" w:sz="12" w:space="1" w:color="auto"/>
        </w:pBdr>
      </w:pPr>
    </w:p>
    <w:p w:rsidR="00A45889" w:rsidRPr="000F003F" w:rsidRDefault="00A45889" w:rsidP="00A45889">
      <w:pPr>
        <w:widowControl w:val="0"/>
      </w:pPr>
      <w:r w:rsidRPr="000F003F">
        <w:t xml:space="preserve">                                                       ( наименование организации)</w:t>
      </w:r>
    </w:p>
    <w:p w:rsidR="00A45889" w:rsidRPr="000F003F" w:rsidRDefault="00A45889" w:rsidP="00A45889">
      <w:pPr>
        <w:widowControl w:val="0"/>
      </w:pPr>
      <w:r w:rsidRPr="000F003F">
        <w:t>доверяет____________________________________________________________________</w:t>
      </w:r>
    </w:p>
    <w:p w:rsidR="00A45889" w:rsidRPr="000F003F" w:rsidRDefault="00A45889" w:rsidP="00A45889">
      <w:pPr>
        <w:widowControl w:val="0"/>
      </w:pPr>
      <w:r w:rsidRPr="000F003F">
        <w:t xml:space="preserve">                                                       ( Ф.И.О. должность)</w:t>
      </w:r>
    </w:p>
    <w:p w:rsidR="00A45889" w:rsidRPr="000F003F" w:rsidRDefault="00A45889" w:rsidP="00A45889">
      <w:pPr>
        <w:widowControl w:val="0"/>
      </w:pPr>
      <w:r w:rsidRPr="000F003F">
        <w:t>паспорт серии __________ № _</w:t>
      </w:r>
      <w:r>
        <w:t xml:space="preserve">_________ выдан _______________  « ___» </w:t>
      </w:r>
      <w:r w:rsidRPr="000F003F">
        <w:t>______________</w:t>
      </w:r>
    </w:p>
    <w:p w:rsidR="00A45889" w:rsidRPr="000F003F" w:rsidRDefault="00A45889" w:rsidP="00A45889">
      <w:pPr>
        <w:widowControl w:val="0"/>
      </w:pPr>
    </w:p>
    <w:p w:rsidR="00A45889" w:rsidRPr="000F003F" w:rsidRDefault="00A45889" w:rsidP="00A45889">
      <w:pPr>
        <w:widowControl w:val="0"/>
      </w:pPr>
      <w:r w:rsidRPr="000F003F">
        <w:t>представлять интересы _______________________________________________________</w:t>
      </w:r>
    </w:p>
    <w:p w:rsidR="00A45889" w:rsidRPr="000F003F" w:rsidRDefault="00A45889" w:rsidP="00A45889">
      <w:pPr>
        <w:widowControl w:val="0"/>
      </w:pPr>
      <w:r w:rsidRPr="000F003F">
        <w:t xml:space="preserve">                                                            (наименование организации)</w:t>
      </w:r>
    </w:p>
    <w:p w:rsidR="00A45889" w:rsidRPr="000F003F" w:rsidRDefault="00A45889" w:rsidP="00A45889">
      <w:r>
        <w:t>в открытом запросе коммерческих предложений</w:t>
      </w:r>
      <w:r w:rsidRPr="000F003F">
        <w:t xml:space="preserve"> на ______________________</w:t>
      </w:r>
      <w:r>
        <w:t>__________</w:t>
      </w:r>
    </w:p>
    <w:p w:rsidR="00A45889" w:rsidRPr="000F003F" w:rsidRDefault="00A45889" w:rsidP="00A45889"/>
    <w:p w:rsidR="00A45889" w:rsidRPr="000F003F" w:rsidRDefault="00A45889" w:rsidP="00A45889">
      <w:pPr>
        <w:pStyle w:val="af9"/>
        <w:widowControl w:val="0"/>
        <w:ind w:firstLine="0"/>
        <w:jc w:val="left"/>
      </w:pPr>
      <w:r w:rsidRPr="000F003F">
        <w:t xml:space="preserve">уполномочен _______________________________________________________________ </w:t>
      </w:r>
    </w:p>
    <w:p w:rsidR="00A45889" w:rsidRPr="000F003F" w:rsidRDefault="00A45889" w:rsidP="00A45889">
      <w:pPr>
        <w:widowControl w:val="0"/>
        <w:rPr>
          <w:sz w:val="20"/>
          <w:szCs w:val="20"/>
        </w:rPr>
      </w:pPr>
      <w:r w:rsidRPr="000F003F">
        <w:t xml:space="preserve">                                                       </w:t>
      </w:r>
      <w:r w:rsidRPr="000F003F">
        <w:rPr>
          <w:sz w:val="20"/>
          <w:szCs w:val="20"/>
        </w:rPr>
        <w:t>( Ф.И.О. должность)</w:t>
      </w:r>
    </w:p>
    <w:p w:rsidR="00A45889" w:rsidRPr="000F003F" w:rsidRDefault="00A45889" w:rsidP="00A45889">
      <w:pPr>
        <w:widowControl w:val="0"/>
      </w:pPr>
      <w:r w:rsidRPr="000F003F">
        <w:t>представлять, изменять, отзывать необходимые документы, подписывать и получать от имени доверителя все документы, связанные с выполнением данного поручения.</w:t>
      </w:r>
    </w:p>
    <w:p w:rsidR="00A45889" w:rsidRPr="000F003F" w:rsidRDefault="00A45889" w:rsidP="00A45889">
      <w:pPr>
        <w:widowControl w:val="0"/>
      </w:pPr>
    </w:p>
    <w:p w:rsidR="00A45889" w:rsidRPr="000F003F" w:rsidRDefault="00A45889" w:rsidP="00A45889">
      <w:pPr>
        <w:widowControl w:val="0"/>
      </w:pPr>
      <w:r w:rsidRPr="000F003F">
        <w:t>Подпись _________________________  _________________________ удостоверяем.</w:t>
      </w:r>
    </w:p>
    <w:p w:rsidR="00A45889" w:rsidRPr="000F003F" w:rsidRDefault="00A45889" w:rsidP="00A45889">
      <w:pPr>
        <w:widowControl w:val="0"/>
      </w:pPr>
      <w:r w:rsidRPr="000F003F">
        <w:t xml:space="preserve">                   (Ф.И.О. </w:t>
      </w:r>
      <w:proofErr w:type="gramStart"/>
      <w:r w:rsidRPr="000F003F">
        <w:t>удостоверяемого</w:t>
      </w:r>
      <w:proofErr w:type="gramEnd"/>
      <w:r w:rsidRPr="000F003F">
        <w:t>)        (подпись удостоверяемого)</w:t>
      </w:r>
    </w:p>
    <w:p w:rsidR="00A45889" w:rsidRPr="000F003F" w:rsidRDefault="00A45889" w:rsidP="00A45889">
      <w:pPr>
        <w:widowControl w:val="0"/>
      </w:pPr>
    </w:p>
    <w:p w:rsidR="00A45889" w:rsidRPr="000F003F" w:rsidRDefault="00A45889" w:rsidP="00A45889">
      <w:pPr>
        <w:pStyle w:val="af7"/>
        <w:widowControl w:val="0"/>
        <w:rPr>
          <w:szCs w:val="24"/>
        </w:rPr>
      </w:pPr>
      <w:r w:rsidRPr="000F003F">
        <w:rPr>
          <w:szCs w:val="24"/>
        </w:rPr>
        <w:t>Доверенность действительна по «___» ____________ 20__ г.</w:t>
      </w:r>
    </w:p>
    <w:p w:rsidR="00A45889" w:rsidRPr="000F003F" w:rsidRDefault="00A45889" w:rsidP="00A45889">
      <w:pPr>
        <w:widowControl w:val="0"/>
      </w:pPr>
      <w:r w:rsidRPr="000F003F">
        <w:t>Руководитель организации</w:t>
      </w:r>
      <w:proofErr w:type="gramStart"/>
      <w:r w:rsidRPr="000F003F">
        <w:t xml:space="preserve"> ____________________________ (____________________)</w:t>
      </w:r>
      <w:proofErr w:type="gramEnd"/>
    </w:p>
    <w:p w:rsidR="00A45889" w:rsidRPr="000F003F" w:rsidRDefault="00A45889" w:rsidP="00A45889">
      <w:pPr>
        <w:widowControl w:val="0"/>
      </w:pPr>
      <w:r w:rsidRPr="000F003F">
        <w:t xml:space="preserve">                                                         (подпись)                                                     (Ф.И.О.)</w:t>
      </w:r>
    </w:p>
    <w:p w:rsidR="00A45889" w:rsidRPr="000F003F" w:rsidRDefault="00A45889" w:rsidP="00A45889">
      <w:pPr>
        <w:pStyle w:val="af7"/>
        <w:widowControl w:val="0"/>
        <w:rPr>
          <w:szCs w:val="24"/>
        </w:rPr>
      </w:pPr>
      <w:r w:rsidRPr="000F003F">
        <w:rPr>
          <w:szCs w:val="24"/>
        </w:rPr>
        <w:t>Главный бухгалтер             ____________________________  (____________________)</w:t>
      </w:r>
    </w:p>
    <w:p w:rsidR="00A45889" w:rsidRPr="000F003F" w:rsidRDefault="00A45889" w:rsidP="00A45889">
      <w:pPr>
        <w:widowControl w:val="0"/>
      </w:pPr>
      <w:r w:rsidRPr="000F003F">
        <w:t xml:space="preserve">                                                         (подпись)                                                       (Ф.И.О.)</w:t>
      </w:r>
    </w:p>
    <w:p w:rsidR="00A45889" w:rsidRPr="000F003F" w:rsidRDefault="00A45889" w:rsidP="00A45889">
      <w:pPr>
        <w:widowControl w:val="0"/>
      </w:pPr>
      <w:r w:rsidRPr="000F003F">
        <w:t xml:space="preserve">                                                                                         М.П.</w:t>
      </w:r>
    </w:p>
    <w:p w:rsidR="00A45889" w:rsidRPr="000F003F" w:rsidRDefault="00A45889" w:rsidP="00A45889">
      <w:pPr>
        <w:widowControl w:val="0"/>
        <w:rPr>
          <w:b/>
        </w:rPr>
      </w:pPr>
      <w:r w:rsidRPr="000F003F">
        <w:rPr>
          <w:b/>
        </w:rPr>
        <w:t xml:space="preserve">                                                                                                                        </w:t>
      </w:r>
    </w:p>
    <w:p w:rsidR="00A45889" w:rsidRPr="000F003F" w:rsidRDefault="00A45889" w:rsidP="00A45889">
      <w:pPr>
        <w:keepNext/>
        <w:spacing w:before="240" w:after="240"/>
        <w:rPr>
          <w:i/>
          <w:iCs/>
        </w:rPr>
      </w:pPr>
    </w:p>
    <w:p w:rsidR="00A45889" w:rsidRDefault="00A45889" w:rsidP="00A45889">
      <w:pPr>
        <w:spacing w:after="0"/>
        <w:jc w:val="right"/>
        <w:rPr>
          <w:b/>
          <w:u w:val="single"/>
        </w:rPr>
      </w:pPr>
    </w:p>
    <w:p w:rsidR="00A45889" w:rsidRDefault="00A45889" w:rsidP="00A45889">
      <w:pPr>
        <w:spacing w:after="0"/>
        <w:jc w:val="right"/>
        <w:rPr>
          <w:b/>
          <w:u w:val="single"/>
        </w:rPr>
      </w:pPr>
    </w:p>
    <w:p w:rsidR="00A45889" w:rsidRDefault="00A45889" w:rsidP="00A45889">
      <w:pPr>
        <w:jc w:val="center"/>
        <w:rPr>
          <w:b/>
        </w:rPr>
      </w:pPr>
      <w:r w:rsidRPr="00873C8B">
        <w:rPr>
          <w:b/>
        </w:rPr>
        <w:lastRenderedPageBreak/>
        <w:t xml:space="preserve">Раздел </w:t>
      </w:r>
      <w:r>
        <w:rPr>
          <w:b/>
          <w:lang w:val="en-US"/>
        </w:rPr>
        <w:t>I</w:t>
      </w:r>
      <w:r w:rsidRPr="00873C8B">
        <w:rPr>
          <w:b/>
          <w:lang w:val="en-US"/>
        </w:rPr>
        <w:t>V</w:t>
      </w:r>
    </w:p>
    <w:p w:rsidR="00A45889" w:rsidRPr="005F7D0F" w:rsidRDefault="00A45889" w:rsidP="00A45889">
      <w:pPr>
        <w:jc w:val="center"/>
        <w:rPr>
          <w:b/>
        </w:rPr>
      </w:pPr>
    </w:p>
    <w:p w:rsidR="00A45889" w:rsidRPr="00936B84"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szCs w:val="24"/>
        </w:rPr>
      </w:pPr>
      <w:r>
        <w:rPr>
          <w:rFonts w:ascii="Times New Roman" w:hAnsi="Times New Roman"/>
          <w:sz w:val="24"/>
          <w:szCs w:val="24"/>
          <w:lang w:val="ru-RU"/>
        </w:rPr>
        <w:t xml:space="preserve">ПРОЕКТ </w:t>
      </w:r>
      <w:r w:rsidRPr="00936B84">
        <w:rPr>
          <w:rFonts w:ascii="Times New Roman" w:hAnsi="Times New Roman"/>
          <w:sz w:val="24"/>
          <w:szCs w:val="24"/>
        </w:rPr>
        <w:t>ДОГОВОР</w:t>
      </w:r>
      <w:r>
        <w:rPr>
          <w:rFonts w:ascii="Times New Roman" w:hAnsi="Times New Roman"/>
          <w:sz w:val="24"/>
          <w:szCs w:val="24"/>
          <w:lang w:val="ru-RU"/>
        </w:rPr>
        <w:t>А</w:t>
      </w:r>
      <w:r w:rsidRPr="00936B84">
        <w:rPr>
          <w:rFonts w:ascii="Times New Roman" w:hAnsi="Times New Roman"/>
          <w:sz w:val="24"/>
          <w:szCs w:val="24"/>
        </w:rPr>
        <w:t xml:space="preserve"> ПОСТАВКИ</w:t>
      </w:r>
      <w:r>
        <w:rPr>
          <w:rFonts w:ascii="Times New Roman" w:hAnsi="Times New Roman"/>
          <w:sz w:val="24"/>
          <w:szCs w:val="24"/>
        </w:rPr>
        <w:t xml:space="preserve"> И ВЫПОЛНЕНИЯ РАБОТ</w:t>
      </w:r>
      <w:r>
        <w:rPr>
          <w:rFonts w:ascii="Times New Roman" w:hAnsi="Times New Roman"/>
          <w:sz w:val="24"/>
          <w:szCs w:val="24"/>
          <w:lang w:val="ru-RU"/>
        </w:rPr>
        <w:t xml:space="preserve"> </w:t>
      </w:r>
      <w:r w:rsidRPr="00936B84">
        <w:rPr>
          <w:rFonts w:ascii="Times New Roman" w:hAnsi="Times New Roman"/>
          <w:sz w:val="24"/>
          <w:szCs w:val="24"/>
        </w:rPr>
        <w:t>№_____________</w:t>
      </w:r>
    </w:p>
    <w:p w:rsidR="00A45889" w:rsidRPr="00525C7D"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olor w:val="FF0000"/>
          <w:sz w:val="24"/>
          <w:szCs w:val="24"/>
        </w:rPr>
      </w:pPr>
    </w:p>
    <w:p w:rsidR="00A45889" w:rsidRPr="00565450"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565450">
        <w:rPr>
          <w:rFonts w:ascii="Times New Roman" w:hAnsi="Times New Roman"/>
          <w:sz w:val="24"/>
          <w:szCs w:val="24"/>
        </w:rPr>
        <w:t xml:space="preserve">г. </w:t>
      </w:r>
      <w:r w:rsidRPr="00565450">
        <w:rPr>
          <w:rFonts w:ascii="Times New Roman" w:hAnsi="Times New Roman"/>
          <w:sz w:val="24"/>
          <w:szCs w:val="24"/>
          <w:lang w:val="ru-RU"/>
        </w:rPr>
        <w:t>Ханты-Мансийск</w:t>
      </w:r>
      <w:r w:rsidRPr="00565450">
        <w:rPr>
          <w:rFonts w:ascii="Times New Roman" w:hAnsi="Times New Roman"/>
          <w:sz w:val="24"/>
          <w:szCs w:val="24"/>
        </w:rPr>
        <w:tab/>
      </w:r>
      <w:r w:rsidRPr="00565450">
        <w:rPr>
          <w:rFonts w:ascii="Times New Roman" w:hAnsi="Times New Roman"/>
          <w:sz w:val="24"/>
          <w:szCs w:val="24"/>
        </w:rPr>
        <w:tab/>
      </w:r>
      <w:r w:rsidRPr="00565450">
        <w:rPr>
          <w:rFonts w:ascii="Times New Roman" w:hAnsi="Times New Roman"/>
          <w:sz w:val="24"/>
          <w:szCs w:val="24"/>
        </w:rPr>
        <w:tab/>
      </w:r>
      <w:r w:rsidRPr="00565450">
        <w:rPr>
          <w:rFonts w:ascii="Times New Roman" w:hAnsi="Times New Roman"/>
          <w:sz w:val="24"/>
          <w:szCs w:val="24"/>
        </w:rPr>
        <w:tab/>
      </w:r>
      <w:r w:rsidRPr="00565450">
        <w:rPr>
          <w:rFonts w:ascii="Times New Roman" w:hAnsi="Times New Roman"/>
          <w:sz w:val="24"/>
          <w:szCs w:val="24"/>
        </w:rPr>
        <w:tab/>
        <w:t xml:space="preserve">                               « </w:t>
      </w:r>
      <w:r w:rsidRPr="00565450">
        <w:rPr>
          <w:rFonts w:ascii="Times New Roman" w:hAnsi="Times New Roman"/>
          <w:sz w:val="24"/>
          <w:szCs w:val="24"/>
          <w:lang w:val="ru-RU"/>
        </w:rPr>
        <w:t>____</w:t>
      </w:r>
      <w:r w:rsidRPr="00565450">
        <w:rPr>
          <w:rFonts w:ascii="Times New Roman" w:hAnsi="Times New Roman"/>
          <w:sz w:val="24"/>
          <w:szCs w:val="24"/>
        </w:rPr>
        <w:t>» ____________ 201</w:t>
      </w:r>
      <w:r w:rsidRPr="00565450">
        <w:rPr>
          <w:rFonts w:ascii="Times New Roman" w:hAnsi="Times New Roman"/>
          <w:sz w:val="24"/>
          <w:szCs w:val="24"/>
          <w:lang w:val="ru-RU"/>
        </w:rPr>
        <w:t>4</w:t>
      </w:r>
      <w:r w:rsidRPr="00565450">
        <w:rPr>
          <w:rFonts w:ascii="Times New Roman" w:hAnsi="Times New Roman"/>
          <w:sz w:val="24"/>
          <w:szCs w:val="24"/>
        </w:rPr>
        <w:t xml:space="preserve"> г.</w:t>
      </w:r>
    </w:p>
    <w:p w:rsidR="00A45889" w:rsidRPr="00525C7D"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olor w:val="FF0000"/>
          <w:sz w:val="24"/>
          <w:szCs w:val="24"/>
        </w:rPr>
      </w:pPr>
    </w:p>
    <w:p w:rsidR="00A45889" w:rsidRPr="00565450" w:rsidRDefault="00A45889" w:rsidP="00A45889">
      <w:pPr>
        <w:spacing w:after="0"/>
        <w:ind w:firstLine="851"/>
      </w:pPr>
      <w:proofErr w:type="gramStart"/>
      <w:r w:rsidRPr="005C3613">
        <w:t>Общество с ограниченной ответственностью «Рябиновая дом 1», в лице ОАО «Ипотечное агентство Югры», действующего на основании договора о передаче полномочий единоличного исполнительного органа управляющей организации от 22 апреля 2014 года в лице генерального директора Чепеля Евгения Станиславовича, действующего на основании Устава ООО «Рябиновая дом 1»</w:t>
      </w:r>
      <w:r w:rsidRPr="00565450">
        <w:t xml:space="preserve">, именуемый в дальнейшем «Заказчик», с одной стороны </w:t>
      </w:r>
      <w:proofErr w:type="gramEnd"/>
    </w:p>
    <w:p w:rsidR="00A45889" w:rsidRPr="00565450" w:rsidRDefault="00A45889" w:rsidP="00A45889">
      <w:pPr>
        <w:spacing w:after="0"/>
        <w:ind w:firstLine="851"/>
        <w:rPr>
          <w:b/>
          <w:i/>
          <w:u w:val="single"/>
        </w:rPr>
      </w:pPr>
      <w:proofErr w:type="gramStart"/>
      <w:r w:rsidRPr="00565450">
        <w:t>и __________________________________</w:t>
      </w:r>
      <w:r w:rsidRPr="00565450">
        <w:rPr>
          <w:b/>
        </w:rPr>
        <w:t>,</w:t>
      </w:r>
      <w:r w:rsidRPr="00565450">
        <w:t xml:space="preserve"> в лице ______________________, действующий на основании ________________, именуемый</w:t>
      </w:r>
      <w:r>
        <w:t xml:space="preserve"> в дальнейшем «Поставщик</w:t>
      </w:r>
      <w:r w:rsidRPr="00565450">
        <w:t>», с другой стороны, совместно в дальнейшем именуемые «Стороны», заключили настоящий договор</w:t>
      </w:r>
      <w:r>
        <w:t xml:space="preserve"> (далее – Д</w:t>
      </w:r>
      <w:r w:rsidRPr="00565450">
        <w:t>оговор) о ниж</w:t>
      </w:r>
      <w:r w:rsidRPr="00565450">
        <w:t>е</w:t>
      </w:r>
      <w:r w:rsidRPr="00565450">
        <w:t>следующем:</w:t>
      </w:r>
      <w:proofErr w:type="gramEnd"/>
    </w:p>
    <w:p w:rsidR="00A45889" w:rsidRPr="004A5EC7" w:rsidRDefault="00A45889" w:rsidP="00A45889">
      <w:pPr>
        <w:suppressAutoHyphens/>
        <w:spacing w:after="0"/>
        <w:ind w:firstLine="851"/>
        <w:rPr>
          <w:sz w:val="28"/>
          <w:szCs w:val="28"/>
        </w:rPr>
      </w:pPr>
    </w:p>
    <w:p w:rsidR="00A45889" w:rsidRPr="00565450"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lang w:val="ru-RU"/>
        </w:rPr>
      </w:pPr>
      <w:r w:rsidRPr="00565450">
        <w:rPr>
          <w:rFonts w:ascii="Times New Roman" w:hAnsi="Times New Roman"/>
          <w:sz w:val="24"/>
          <w:szCs w:val="24"/>
          <w:lang w:val="ru-RU"/>
        </w:rPr>
        <w:t xml:space="preserve">1. </w:t>
      </w:r>
      <w:r w:rsidRPr="00565450">
        <w:rPr>
          <w:rFonts w:ascii="Times New Roman" w:hAnsi="Times New Roman"/>
          <w:sz w:val="24"/>
          <w:szCs w:val="24"/>
        </w:rPr>
        <w:t>П</w:t>
      </w:r>
      <w:r w:rsidRPr="00565450">
        <w:rPr>
          <w:rFonts w:ascii="Times New Roman" w:hAnsi="Times New Roman"/>
          <w:sz w:val="24"/>
          <w:szCs w:val="24"/>
          <w:lang w:val="ru-RU"/>
        </w:rPr>
        <w:t>редмет договора</w:t>
      </w:r>
    </w:p>
    <w:p w:rsidR="00A45889" w:rsidRPr="00565450"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jc w:val="center"/>
        <w:rPr>
          <w:rFonts w:ascii="Times New Roman" w:hAnsi="Times New Roman"/>
          <w:sz w:val="24"/>
          <w:szCs w:val="24"/>
        </w:rPr>
      </w:pPr>
    </w:p>
    <w:p w:rsidR="00A45889" w:rsidRDefault="00A45889" w:rsidP="00A45889">
      <w:pPr>
        <w:spacing w:after="0"/>
        <w:ind w:firstLine="851"/>
        <w:rPr>
          <w:rFonts w:eastAsia="SimSun"/>
          <w:lang w:eastAsia="zh-CN"/>
        </w:rPr>
      </w:pPr>
      <w:r w:rsidRPr="005B7E4B">
        <w:rPr>
          <w:rFonts w:eastAsia="SimSun"/>
          <w:lang w:eastAsia="zh-CN"/>
        </w:rPr>
        <w:t xml:space="preserve">1.1. </w:t>
      </w:r>
      <w:proofErr w:type="gramStart"/>
      <w:r w:rsidRPr="005B7E4B">
        <w:rPr>
          <w:rFonts w:eastAsia="SimSun"/>
          <w:lang w:eastAsia="zh-CN"/>
        </w:rPr>
        <w:t xml:space="preserve">Поставщик, в рамках настоящего договора, обязуется поставить и передать Заказчику в обусловленный срок </w:t>
      </w:r>
      <w:r w:rsidRPr="005B7E4B">
        <w:rPr>
          <w:bCs/>
        </w:rPr>
        <w:t>корпусную, кухонную и мягкую мебель, бытовую технику, аксессуары для ванных комнат, санузлов и жилых помещений (далее –</w:t>
      </w:r>
      <w:r>
        <w:rPr>
          <w:bCs/>
        </w:rPr>
        <w:t xml:space="preserve"> мебель и оборудование</w:t>
      </w:r>
      <w:r w:rsidRPr="005B7E4B">
        <w:rPr>
          <w:bCs/>
        </w:rPr>
        <w:t>)</w:t>
      </w:r>
      <w:r w:rsidRPr="005B7E4B">
        <w:rPr>
          <w:rFonts w:eastAsia="SimSun"/>
          <w:lang w:eastAsia="zh-CN"/>
        </w:rPr>
        <w:t xml:space="preserve"> и выполнить работы по сборке и расстановке</w:t>
      </w:r>
      <w:r>
        <w:rPr>
          <w:rFonts w:eastAsia="SimSun"/>
          <w:lang w:eastAsia="zh-CN"/>
        </w:rPr>
        <w:t xml:space="preserve"> мебели и оборудования</w:t>
      </w:r>
      <w:r w:rsidRPr="005B7E4B">
        <w:rPr>
          <w:rFonts w:eastAsia="SimSun"/>
          <w:lang w:eastAsia="zh-CN"/>
        </w:rPr>
        <w:t>, в целях комплектации наемного (арендного) дома расположенного по адресу:</w:t>
      </w:r>
      <w:proofErr w:type="gramEnd"/>
      <w:r>
        <w:rPr>
          <w:sz w:val="20"/>
        </w:rPr>
        <w:t xml:space="preserve"> </w:t>
      </w:r>
      <w:r w:rsidRPr="005B7E4B">
        <w:t xml:space="preserve">Россия, Тюменская область, Ханты-Мансийский автономный округ — Югра, г. </w:t>
      </w:r>
      <w:r>
        <w:t>Ханты-Мансийск</w:t>
      </w:r>
      <w:r w:rsidRPr="005B7E4B">
        <w:t>, многоквартирный ж</w:t>
      </w:r>
      <w:r>
        <w:t>илой дом № 1 по улице Рябиновая</w:t>
      </w:r>
      <w:r w:rsidRPr="005B7E4B">
        <w:t xml:space="preserve"> (строительный адрес), </w:t>
      </w:r>
      <w:r w:rsidRPr="005B7E4B">
        <w:rPr>
          <w:rFonts w:eastAsia="SimSun"/>
          <w:lang w:eastAsia="zh-CN"/>
        </w:rPr>
        <w:t>а Заказчик обязуется принять и оплатить оборудование и выполненные работы.</w:t>
      </w:r>
    </w:p>
    <w:p w:rsidR="00A45889" w:rsidRPr="00340307" w:rsidRDefault="00A45889" w:rsidP="00A45889">
      <w:pPr>
        <w:pStyle w:val="affffc"/>
        <w:spacing w:after="0"/>
        <w:ind w:left="0" w:firstLine="851"/>
        <w:contextualSpacing w:val="0"/>
      </w:pPr>
      <w:r w:rsidRPr="00340307">
        <w:t>1.2. Наименование, комплектация (номенклатура), количество мебели и оборудования указаны в Перечне мебели и оборудования приложение №</w:t>
      </w:r>
      <w:r w:rsidRPr="00032B24">
        <w:rPr>
          <w:color w:val="FF0000"/>
        </w:rPr>
        <w:t xml:space="preserve"> </w:t>
      </w:r>
      <w:r w:rsidRPr="003A5757">
        <w:rPr>
          <w:color w:val="000000"/>
        </w:rPr>
        <w:t>5</w:t>
      </w:r>
      <w:r w:rsidRPr="00340307">
        <w:t xml:space="preserve"> к</w:t>
      </w:r>
      <w:r>
        <w:t xml:space="preserve"> Д</w:t>
      </w:r>
      <w:r w:rsidRPr="00340307">
        <w:t>оговору.</w:t>
      </w:r>
    </w:p>
    <w:p w:rsidR="00A45889" w:rsidRPr="004808A8" w:rsidRDefault="00A45889" w:rsidP="00A45889">
      <w:pPr>
        <w:pStyle w:val="affffc"/>
        <w:spacing w:after="0"/>
        <w:ind w:left="0" w:firstLine="851"/>
        <w:contextualSpacing w:val="0"/>
      </w:pPr>
      <w:r w:rsidRPr="00340307">
        <w:t xml:space="preserve">Период поставки мебели и оборудования: </w:t>
      </w:r>
      <w:r w:rsidRPr="004808A8">
        <w:t>с</w:t>
      </w:r>
      <w:r w:rsidR="0090628A">
        <w:t>о</w:t>
      </w:r>
      <w:r w:rsidRPr="004808A8">
        <w:t xml:space="preserve"> </w:t>
      </w:r>
      <w:r w:rsidR="00CA0A12">
        <w:t>2</w:t>
      </w:r>
      <w:r w:rsidRPr="004808A8">
        <w:t xml:space="preserve"> </w:t>
      </w:r>
      <w:r>
        <w:t>декабря</w:t>
      </w:r>
      <w:r w:rsidRPr="004808A8">
        <w:t xml:space="preserve"> 2014 года по 30 </w:t>
      </w:r>
      <w:r>
        <w:t>декабр</w:t>
      </w:r>
      <w:r w:rsidRPr="004808A8">
        <w:t>я 2014 года.</w:t>
      </w:r>
    </w:p>
    <w:p w:rsidR="00A45889" w:rsidRPr="00340307" w:rsidRDefault="00A45889" w:rsidP="00A45889">
      <w:pPr>
        <w:pStyle w:val="affffc"/>
        <w:ind w:left="0" w:firstLine="851"/>
      </w:pPr>
      <w:r w:rsidRPr="00340307">
        <w:t xml:space="preserve">Стоимость и сроки поставки каждого наименования мебели и оборудования согласовываются Сторонами в Спецификации, являющейся Приложением № 2 к </w:t>
      </w:r>
      <w:r>
        <w:t>Д</w:t>
      </w:r>
      <w:r w:rsidRPr="00340307">
        <w:t>оговору.</w:t>
      </w:r>
    </w:p>
    <w:p w:rsidR="00A45889" w:rsidRPr="00525C7D" w:rsidRDefault="00A45889" w:rsidP="00A45889">
      <w:pPr>
        <w:pStyle w:val="affffc"/>
        <w:ind w:left="0" w:firstLine="851"/>
        <w:rPr>
          <w:color w:val="FF0000"/>
        </w:rPr>
      </w:pPr>
      <w:r w:rsidRPr="00340307">
        <w:t xml:space="preserve">Спецификация формируется на </w:t>
      </w:r>
      <w:proofErr w:type="gramStart"/>
      <w:r w:rsidRPr="00340307">
        <w:t>основании</w:t>
      </w:r>
      <w:proofErr w:type="gramEnd"/>
      <w:r w:rsidRPr="00340307">
        <w:t xml:space="preserve"> Приложения № 1 к Договору с учетом данных конъюнктурного анализа и среднерыночных цен мебели и оборудования, которые предоставляются Поставщиком и согласовываются с Покупателем в течение десяти рабочих дней с момента предоставления данных конъюнктурного анализа и среднерыночных цен Мебели и оборудования. Стороны по Договору подписывают Спецификацию после ее согласования, после чего Спецификация становится приложением к настоящему Договору.</w:t>
      </w:r>
    </w:p>
    <w:p w:rsidR="00A45889" w:rsidRDefault="00A45889" w:rsidP="00A45889">
      <w:pPr>
        <w:pStyle w:val="affffc"/>
        <w:ind w:left="0" w:firstLine="851"/>
      </w:pPr>
      <w:r w:rsidRPr="00340307">
        <w:t>Мебель и оборудование подлежат сборке и размещению в месте постоянной установки.</w:t>
      </w:r>
    </w:p>
    <w:p w:rsidR="00A45889" w:rsidRPr="004808A8" w:rsidRDefault="00A45889" w:rsidP="00A45889">
      <w:pPr>
        <w:pStyle w:val="affffc"/>
        <w:ind w:left="0" w:firstLine="851"/>
      </w:pPr>
      <w:r w:rsidRPr="004808A8">
        <w:t xml:space="preserve">1.3. Сроки выполнения работ по монтажу и наладке оборудования (далее по тексту – Работы): начало работ – </w:t>
      </w:r>
      <w:r w:rsidR="00CA0A12">
        <w:t>2</w:t>
      </w:r>
      <w:r w:rsidRPr="004808A8">
        <w:t xml:space="preserve"> </w:t>
      </w:r>
      <w:r>
        <w:t>декабря</w:t>
      </w:r>
      <w:r w:rsidRPr="004808A8">
        <w:t xml:space="preserve"> 2014 года, окончание работ – 30 </w:t>
      </w:r>
      <w:r>
        <w:t>декабр</w:t>
      </w:r>
      <w:r w:rsidRPr="004808A8">
        <w:t>я 2014 года.</w:t>
      </w:r>
    </w:p>
    <w:p w:rsidR="00A45889" w:rsidRPr="00340307" w:rsidRDefault="00A45889" w:rsidP="00A45889">
      <w:pPr>
        <w:pStyle w:val="affffc"/>
        <w:ind w:left="0" w:firstLine="851"/>
      </w:pPr>
      <w:r w:rsidRPr="004808A8">
        <w:t>Наименование, объём, цена каждого вида работ по сборке и расстановке мебели</w:t>
      </w:r>
      <w:r w:rsidRPr="00340307">
        <w:t xml:space="preserve">, монтажу и наладке оборудования, сроки выполнения отдельных видов работ по монтажу и наладке оборудования (далее по тексту – Работы) определяются Сторонами в Перечне работ, форма которого является Приложением № 3 к настоящему Договору. Перечень работ формируется на </w:t>
      </w:r>
      <w:proofErr w:type="gramStart"/>
      <w:r w:rsidRPr="00340307">
        <w:t>основании</w:t>
      </w:r>
      <w:proofErr w:type="gramEnd"/>
      <w:r w:rsidRPr="00340307">
        <w:t xml:space="preserve"> согласованной Сторонами сметы и после подписания Сторонами становится приложением к настоящему Договору.</w:t>
      </w:r>
    </w:p>
    <w:p w:rsidR="00A45889"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lang w:val="ru-RU"/>
        </w:rPr>
      </w:pPr>
    </w:p>
    <w:p w:rsidR="00A45889"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lang w:val="ru-RU"/>
        </w:rPr>
      </w:pPr>
    </w:p>
    <w:p w:rsidR="00A45889"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lang w:val="ru-RU"/>
        </w:rPr>
      </w:pPr>
    </w:p>
    <w:p w:rsidR="00A45889"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lang w:val="ru-RU"/>
        </w:rPr>
      </w:pPr>
    </w:p>
    <w:p w:rsidR="00A45889"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lang w:val="ru-RU"/>
        </w:rPr>
      </w:pPr>
    </w:p>
    <w:p w:rsidR="00A45889"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lang w:val="ru-RU"/>
        </w:rPr>
      </w:pPr>
      <w:r w:rsidRPr="00C73A65">
        <w:rPr>
          <w:rFonts w:ascii="Times New Roman" w:hAnsi="Times New Roman"/>
          <w:sz w:val="24"/>
          <w:szCs w:val="24"/>
          <w:lang w:val="ru-RU"/>
        </w:rPr>
        <w:lastRenderedPageBreak/>
        <w:t>2. Ц</w:t>
      </w:r>
      <w:r w:rsidRPr="00C73A65">
        <w:rPr>
          <w:rFonts w:ascii="Times New Roman" w:hAnsi="Times New Roman"/>
          <w:sz w:val="24"/>
          <w:szCs w:val="24"/>
        </w:rPr>
        <w:t>ена договора и порядок оплаты</w:t>
      </w:r>
    </w:p>
    <w:p w:rsidR="00A45889" w:rsidRPr="00C73A65"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lang w:val="ru-RU"/>
        </w:rPr>
      </w:pPr>
    </w:p>
    <w:p w:rsidR="00A45889" w:rsidRPr="00C73A65" w:rsidRDefault="00A45889" w:rsidP="00A45889">
      <w:pPr>
        <w:pStyle w:val="af9"/>
        <w:tabs>
          <w:tab w:val="left" w:pos="720"/>
        </w:tabs>
        <w:spacing w:before="0"/>
        <w:rPr>
          <w:szCs w:val="24"/>
          <w:lang w:val="ru-RU"/>
        </w:rPr>
      </w:pPr>
      <w:r w:rsidRPr="00C73A65">
        <w:rPr>
          <w:szCs w:val="24"/>
          <w:lang w:val="ru-RU"/>
        </w:rPr>
        <w:t>2.1. Ц</w:t>
      </w:r>
      <w:r w:rsidRPr="00C73A65">
        <w:rPr>
          <w:szCs w:val="24"/>
        </w:rPr>
        <w:t xml:space="preserve">ена Договора включает в себя стоимость Мебели и оборудования, стоимость Работ </w:t>
      </w:r>
      <w:r w:rsidR="0072362B" w:rsidRPr="005B7E4B">
        <w:rPr>
          <w:rFonts w:eastAsia="SimSun"/>
          <w:lang w:eastAsia="zh-CN"/>
        </w:rPr>
        <w:t>по сборке и расстановке</w:t>
      </w:r>
      <w:r w:rsidR="0072362B">
        <w:rPr>
          <w:rFonts w:eastAsia="SimSun"/>
          <w:lang w:eastAsia="zh-CN"/>
        </w:rPr>
        <w:t xml:space="preserve"> мебели и оборудования</w:t>
      </w:r>
      <w:r w:rsidR="0072362B" w:rsidRPr="00C73A65">
        <w:rPr>
          <w:szCs w:val="24"/>
        </w:rPr>
        <w:t xml:space="preserve"> </w:t>
      </w:r>
      <w:r w:rsidRPr="00C73A65">
        <w:rPr>
          <w:szCs w:val="24"/>
        </w:rPr>
        <w:t xml:space="preserve">и составляет </w:t>
      </w:r>
      <w:r w:rsidRPr="00C73A65">
        <w:rPr>
          <w:szCs w:val="24"/>
          <w:lang w:val="ru-RU"/>
        </w:rPr>
        <w:t>______________</w:t>
      </w:r>
      <w:r w:rsidRPr="00C73A65">
        <w:rPr>
          <w:szCs w:val="24"/>
        </w:rPr>
        <w:t>руб. (________________________________ рублей 00 копеек), включая НДС – 18%</w:t>
      </w:r>
      <w:r>
        <w:rPr>
          <w:szCs w:val="24"/>
          <w:lang w:val="ru-RU"/>
        </w:rPr>
        <w:t xml:space="preserve"> (далее – цена Договора)</w:t>
      </w:r>
      <w:r w:rsidRPr="00C73A65">
        <w:rPr>
          <w:szCs w:val="24"/>
        </w:rPr>
        <w:t>.</w:t>
      </w:r>
    </w:p>
    <w:p w:rsidR="00A45889" w:rsidRPr="00C73A65" w:rsidRDefault="00A45889" w:rsidP="00A45889">
      <w:pPr>
        <w:pStyle w:val="af9"/>
        <w:tabs>
          <w:tab w:val="left" w:pos="720"/>
        </w:tabs>
        <w:spacing w:before="0"/>
        <w:rPr>
          <w:szCs w:val="24"/>
          <w:lang w:val="ru-RU"/>
        </w:rPr>
      </w:pPr>
      <w:r w:rsidRPr="00C73A65">
        <w:rPr>
          <w:szCs w:val="24"/>
          <w:lang w:val="ru-RU"/>
        </w:rPr>
        <w:t>2.2. С</w:t>
      </w:r>
      <w:r w:rsidRPr="00C73A65">
        <w:rPr>
          <w:szCs w:val="24"/>
        </w:rPr>
        <w:t xml:space="preserve">тоимость Мебели и оборудования включает все расходы, связанные с доставкой и разгрузкой Мебели и оборудования по отгрузочным реквизитам </w:t>
      </w:r>
      <w:r w:rsidRPr="00C73A65">
        <w:rPr>
          <w:szCs w:val="24"/>
          <w:lang w:val="ru-RU"/>
        </w:rPr>
        <w:t>Заказчика</w:t>
      </w:r>
      <w:r w:rsidRPr="00C73A65">
        <w:rPr>
          <w:szCs w:val="24"/>
        </w:rPr>
        <w:t>, расходы по таможенному оформлению и страхованию Мебели и оборудования, расходы по уборке и вывозу тары и (или) упаковки, стоимость тары и (или) упаковки, командировочные расходы и другие расходы.</w:t>
      </w:r>
    </w:p>
    <w:p w:rsidR="00A45889" w:rsidRPr="00C73A65" w:rsidRDefault="00A45889" w:rsidP="00A45889">
      <w:pPr>
        <w:pStyle w:val="af9"/>
        <w:tabs>
          <w:tab w:val="left" w:pos="720"/>
        </w:tabs>
        <w:spacing w:before="0"/>
        <w:rPr>
          <w:szCs w:val="24"/>
          <w:lang w:val="ru-RU"/>
        </w:rPr>
      </w:pPr>
      <w:r w:rsidRPr="00C73A65">
        <w:rPr>
          <w:szCs w:val="24"/>
          <w:lang w:val="ru-RU"/>
        </w:rPr>
        <w:t>2.3.</w:t>
      </w:r>
      <w:r w:rsidRPr="00C73A65">
        <w:rPr>
          <w:szCs w:val="24"/>
        </w:rPr>
        <w:t xml:space="preserve"> Цена Договора, указанная в пункте 2.1 Договора является предельной и </w:t>
      </w:r>
      <w:r w:rsidRPr="00C73A65">
        <w:rPr>
          <w:szCs w:val="24"/>
          <w:lang w:val="ru-RU"/>
        </w:rPr>
        <w:t xml:space="preserve">не </w:t>
      </w:r>
      <w:r w:rsidRPr="00C73A65">
        <w:rPr>
          <w:szCs w:val="24"/>
        </w:rPr>
        <w:t xml:space="preserve">подлежит изменению в сторону </w:t>
      </w:r>
      <w:r w:rsidRPr="00C73A65">
        <w:rPr>
          <w:szCs w:val="24"/>
          <w:lang w:val="ru-RU"/>
        </w:rPr>
        <w:t>увеличения</w:t>
      </w:r>
      <w:r w:rsidRPr="00C73A65">
        <w:rPr>
          <w:szCs w:val="24"/>
        </w:rPr>
        <w:t>.</w:t>
      </w:r>
    </w:p>
    <w:p w:rsidR="00A45889" w:rsidRDefault="00A45889" w:rsidP="00A45889">
      <w:pPr>
        <w:pStyle w:val="af9"/>
        <w:tabs>
          <w:tab w:val="left" w:pos="720"/>
        </w:tabs>
        <w:spacing w:before="0"/>
        <w:rPr>
          <w:szCs w:val="24"/>
          <w:lang w:val="ru-RU"/>
        </w:rPr>
      </w:pPr>
      <w:r w:rsidRPr="00C73A65">
        <w:rPr>
          <w:szCs w:val="24"/>
          <w:lang w:val="ru-RU"/>
        </w:rPr>
        <w:t xml:space="preserve">2.4. </w:t>
      </w:r>
      <w:r w:rsidRPr="00C73A65">
        <w:rPr>
          <w:szCs w:val="24"/>
        </w:rPr>
        <w:t xml:space="preserve">Оплата за поставленные Мебель и оборудование, выполненные Работы по </w:t>
      </w:r>
      <w:r w:rsidRPr="004808A8">
        <w:rPr>
          <w:szCs w:val="24"/>
        </w:rPr>
        <w:t xml:space="preserve">Договору осуществляется в рублях Российской Федерации на основании выставленных Поставщиком счетов на оплату по реквизитам, указанным в разделе </w:t>
      </w:r>
      <w:r>
        <w:rPr>
          <w:szCs w:val="24"/>
          <w:lang w:val="ru-RU"/>
        </w:rPr>
        <w:t>14</w:t>
      </w:r>
      <w:r w:rsidRPr="004808A8">
        <w:rPr>
          <w:szCs w:val="24"/>
        </w:rPr>
        <w:t xml:space="preserve"> настоящего Договора. </w:t>
      </w:r>
      <w:r w:rsidRPr="004808A8">
        <w:rPr>
          <w:szCs w:val="24"/>
          <w:lang w:val="ru-RU"/>
        </w:rPr>
        <w:t xml:space="preserve">  </w:t>
      </w:r>
      <w:r w:rsidRPr="004808A8">
        <w:rPr>
          <w:szCs w:val="24"/>
        </w:rPr>
        <w:t xml:space="preserve">В случае изменения реквизитов, указанных в разделе </w:t>
      </w:r>
      <w:r>
        <w:rPr>
          <w:szCs w:val="24"/>
          <w:lang w:val="ru-RU"/>
        </w:rPr>
        <w:t>14</w:t>
      </w:r>
      <w:r w:rsidRPr="004808A8">
        <w:rPr>
          <w:szCs w:val="24"/>
        </w:rPr>
        <w:t xml:space="preserve"> настоящего Договора, Поставщик обязан в трехдневный срок сообщить об этом </w:t>
      </w:r>
      <w:r w:rsidRPr="004808A8">
        <w:rPr>
          <w:szCs w:val="24"/>
          <w:lang w:val="ru-RU"/>
        </w:rPr>
        <w:t>Заказчику</w:t>
      </w:r>
      <w:r w:rsidRPr="004808A8">
        <w:rPr>
          <w:szCs w:val="24"/>
        </w:rPr>
        <w:t>, указав новые реквизиты. В противном</w:t>
      </w:r>
      <w:r w:rsidRPr="00C73A65">
        <w:rPr>
          <w:szCs w:val="24"/>
        </w:rPr>
        <w:t xml:space="preserve"> случае все риски, связа</w:t>
      </w:r>
      <w:r>
        <w:rPr>
          <w:szCs w:val="24"/>
        </w:rPr>
        <w:t xml:space="preserve">нные с перечислением </w:t>
      </w:r>
      <w:r>
        <w:rPr>
          <w:szCs w:val="24"/>
          <w:lang w:val="ru-RU"/>
        </w:rPr>
        <w:t>Заказчиком</w:t>
      </w:r>
      <w:r w:rsidRPr="00C73A65">
        <w:rPr>
          <w:szCs w:val="24"/>
        </w:rPr>
        <w:t xml:space="preserve"> денежных средств на указанный в настоящем Договоре счет Поставщика, несет Поставщик.</w:t>
      </w:r>
    </w:p>
    <w:p w:rsidR="00A45889" w:rsidRPr="003F0A5B" w:rsidRDefault="00A45889" w:rsidP="00A45889">
      <w:pPr>
        <w:pStyle w:val="af9"/>
        <w:tabs>
          <w:tab w:val="left" w:pos="720"/>
        </w:tabs>
        <w:spacing w:before="0"/>
        <w:rPr>
          <w:szCs w:val="24"/>
          <w:lang w:val="ru-RU"/>
        </w:rPr>
      </w:pPr>
      <w:r w:rsidRPr="00C73A65">
        <w:rPr>
          <w:szCs w:val="24"/>
          <w:lang w:val="ru-RU"/>
        </w:rPr>
        <w:t>2.5.</w:t>
      </w:r>
      <w:r>
        <w:rPr>
          <w:szCs w:val="24"/>
          <w:lang w:val="ru-RU"/>
        </w:rPr>
        <w:t>Полный расчет Заказчик осуществляет в течение 5 (пять) банковских дней с момента подписания</w:t>
      </w:r>
      <w:r w:rsidR="0072362B">
        <w:rPr>
          <w:szCs w:val="24"/>
          <w:lang w:val="ru-RU"/>
        </w:rPr>
        <w:t xml:space="preserve"> Заказчиком</w:t>
      </w:r>
      <w:r>
        <w:rPr>
          <w:szCs w:val="24"/>
          <w:lang w:val="ru-RU"/>
        </w:rPr>
        <w:t xml:space="preserve"> акта выполненных работ</w:t>
      </w:r>
      <w:r w:rsidR="0072362B">
        <w:rPr>
          <w:szCs w:val="24"/>
          <w:lang w:val="ru-RU"/>
        </w:rPr>
        <w:t xml:space="preserve"> и товарных накладных ТОРГ-12</w:t>
      </w:r>
      <w:r>
        <w:rPr>
          <w:szCs w:val="24"/>
          <w:lang w:val="ru-RU"/>
        </w:rPr>
        <w:t xml:space="preserve"> в размере 100 % от стоимости договора, что составляет</w:t>
      </w:r>
      <w:proofErr w:type="gramStart"/>
      <w:r>
        <w:rPr>
          <w:szCs w:val="24"/>
          <w:lang w:val="ru-RU"/>
        </w:rPr>
        <w:t xml:space="preserve"> _________________ (_______________) </w:t>
      </w:r>
      <w:proofErr w:type="gramEnd"/>
      <w:r>
        <w:rPr>
          <w:szCs w:val="24"/>
          <w:lang w:val="ru-RU"/>
        </w:rPr>
        <w:t>руб. ________ копеек, в том числе НДС 18 %, что составляет _____________ (_____________) руб. ______ копеек.</w:t>
      </w:r>
    </w:p>
    <w:p w:rsidR="00A45889" w:rsidRDefault="00A45889" w:rsidP="00A45889">
      <w:pPr>
        <w:pStyle w:val="af9"/>
        <w:tabs>
          <w:tab w:val="left" w:pos="720"/>
        </w:tabs>
        <w:spacing w:before="0"/>
        <w:rPr>
          <w:szCs w:val="24"/>
          <w:lang w:val="ru-RU"/>
        </w:rPr>
      </w:pPr>
      <w:r>
        <w:rPr>
          <w:szCs w:val="24"/>
          <w:lang w:val="ru-RU"/>
        </w:rPr>
        <w:t xml:space="preserve">2.6. Оплата производится Заказчиком путем перечисления </w:t>
      </w:r>
      <w:proofErr w:type="gramStart"/>
      <w:r>
        <w:rPr>
          <w:szCs w:val="24"/>
          <w:lang w:val="ru-RU"/>
        </w:rPr>
        <w:t>денежных</w:t>
      </w:r>
      <w:proofErr w:type="gramEnd"/>
      <w:r>
        <w:rPr>
          <w:szCs w:val="24"/>
          <w:lang w:val="ru-RU"/>
        </w:rPr>
        <w:t xml:space="preserve"> средств на расчетный счет Исполнителя. При этом днем оплаты считается день поступления </w:t>
      </w:r>
      <w:proofErr w:type="gramStart"/>
      <w:r>
        <w:rPr>
          <w:szCs w:val="24"/>
          <w:lang w:val="ru-RU"/>
        </w:rPr>
        <w:t>денежных</w:t>
      </w:r>
      <w:proofErr w:type="gramEnd"/>
      <w:r>
        <w:rPr>
          <w:szCs w:val="24"/>
          <w:lang w:val="ru-RU"/>
        </w:rPr>
        <w:t xml:space="preserve"> средств на расчетный счет Исполнителя.</w:t>
      </w:r>
    </w:p>
    <w:p w:rsidR="00A45889" w:rsidRDefault="00A45889" w:rsidP="00A45889">
      <w:pPr>
        <w:pStyle w:val="af9"/>
        <w:tabs>
          <w:tab w:val="left" w:pos="720"/>
        </w:tabs>
        <w:spacing w:before="0"/>
        <w:rPr>
          <w:szCs w:val="24"/>
          <w:lang w:val="ru-RU"/>
        </w:rPr>
      </w:pPr>
      <w:r>
        <w:rPr>
          <w:szCs w:val="24"/>
          <w:lang w:val="ru-RU"/>
        </w:rPr>
        <w:t xml:space="preserve">2.7. Заказчик вправе задержать оплату </w:t>
      </w:r>
      <w:r w:rsidR="0072362B">
        <w:rPr>
          <w:szCs w:val="24"/>
          <w:lang w:val="ru-RU"/>
        </w:rPr>
        <w:t xml:space="preserve">по договору </w:t>
      </w:r>
      <w:r>
        <w:rPr>
          <w:szCs w:val="24"/>
          <w:lang w:val="ru-RU"/>
        </w:rPr>
        <w:t>в случае:</w:t>
      </w:r>
    </w:p>
    <w:p w:rsidR="00A45889" w:rsidRDefault="00A45889" w:rsidP="00A45889">
      <w:pPr>
        <w:pStyle w:val="af9"/>
        <w:tabs>
          <w:tab w:val="left" w:pos="720"/>
        </w:tabs>
        <w:spacing w:before="0"/>
        <w:rPr>
          <w:szCs w:val="24"/>
          <w:lang w:val="ru-RU"/>
        </w:rPr>
      </w:pPr>
      <w:r>
        <w:rPr>
          <w:szCs w:val="24"/>
          <w:lang w:val="ru-RU"/>
        </w:rPr>
        <w:t>- не устранения указанных ранее дефектов в Работе, представленной к оплате;</w:t>
      </w:r>
    </w:p>
    <w:p w:rsidR="00A45889" w:rsidRPr="00000201" w:rsidRDefault="00A45889" w:rsidP="00A45889">
      <w:pPr>
        <w:pStyle w:val="af9"/>
        <w:tabs>
          <w:tab w:val="left" w:pos="720"/>
        </w:tabs>
        <w:spacing w:before="0"/>
        <w:rPr>
          <w:szCs w:val="24"/>
          <w:lang w:val="ru-RU"/>
        </w:rPr>
      </w:pPr>
      <w:r>
        <w:rPr>
          <w:szCs w:val="24"/>
          <w:lang w:val="ru-RU"/>
        </w:rPr>
        <w:t xml:space="preserve">- </w:t>
      </w:r>
      <w:r w:rsidR="0072362B">
        <w:rPr>
          <w:szCs w:val="24"/>
          <w:lang w:val="ru-RU"/>
        </w:rPr>
        <w:t xml:space="preserve">поставки мебели и оборудования и </w:t>
      </w:r>
      <w:r>
        <w:rPr>
          <w:szCs w:val="24"/>
          <w:lang w:val="ru-RU"/>
        </w:rPr>
        <w:t>выполнения работ с отступлением от объемов</w:t>
      </w:r>
      <w:r w:rsidR="0072362B">
        <w:rPr>
          <w:szCs w:val="24"/>
          <w:lang w:val="ru-RU"/>
        </w:rPr>
        <w:t xml:space="preserve"> и сроков</w:t>
      </w:r>
      <w:r>
        <w:rPr>
          <w:szCs w:val="24"/>
          <w:lang w:val="ru-RU"/>
        </w:rPr>
        <w:t>, предусмотренных графиком.</w:t>
      </w:r>
    </w:p>
    <w:p w:rsidR="00A45889" w:rsidRPr="001C7335" w:rsidRDefault="00A45889" w:rsidP="00A45889">
      <w:pPr>
        <w:pStyle w:val="af9"/>
        <w:tabs>
          <w:tab w:val="left" w:pos="720"/>
        </w:tabs>
        <w:spacing w:before="0"/>
        <w:rPr>
          <w:szCs w:val="24"/>
        </w:rPr>
      </w:pPr>
      <w:r w:rsidRPr="001C7335">
        <w:rPr>
          <w:szCs w:val="24"/>
          <w:lang w:val="ru-RU"/>
        </w:rPr>
        <w:t>2.</w:t>
      </w:r>
      <w:r w:rsidR="003F0A5B">
        <w:rPr>
          <w:szCs w:val="24"/>
          <w:lang w:val="ru-RU"/>
        </w:rPr>
        <w:t>8</w:t>
      </w:r>
      <w:r w:rsidRPr="001C7335">
        <w:rPr>
          <w:szCs w:val="24"/>
          <w:lang w:val="ru-RU"/>
        </w:rPr>
        <w:t xml:space="preserve">. </w:t>
      </w:r>
      <w:r w:rsidRPr="001C7335">
        <w:rPr>
          <w:szCs w:val="24"/>
        </w:rPr>
        <w:t xml:space="preserve">Обязательства </w:t>
      </w:r>
      <w:r w:rsidRPr="001C7335">
        <w:rPr>
          <w:szCs w:val="24"/>
          <w:lang w:val="ru-RU"/>
        </w:rPr>
        <w:t>Заказчика</w:t>
      </w:r>
      <w:r w:rsidRPr="001C7335">
        <w:rPr>
          <w:szCs w:val="24"/>
        </w:rPr>
        <w:t xml:space="preserve"> по оплате считаются исполненными в момент списания денежных средств с расчетного счета</w:t>
      </w:r>
      <w:r w:rsidRPr="001C7335">
        <w:rPr>
          <w:szCs w:val="24"/>
          <w:lang w:val="ru-RU"/>
        </w:rPr>
        <w:t xml:space="preserve"> Заказчика</w:t>
      </w:r>
      <w:r w:rsidRPr="001C7335">
        <w:rPr>
          <w:szCs w:val="24"/>
        </w:rPr>
        <w:t>.</w:t>
      </w:r>
    </w:p>
    <w:p w:rsidR="00A45889" w:rsidRPr="001C7335" w:rsidRDefault="00A45889" w:rsidP="00A45889">
      <w:pPr>
        <w:pStyle w:val="af9"/>
        <w:tabs>
          <w:tab w:val="left" w:pos="720"/>
        </w:tabs>
        <w:ind w:left="240"/>
        <w:rPr>
          <w:szCs w:val="24"/>
        </w:rPr>
      </w:pPr>
    </w:p>
    <w:p w:rsidR="00A45889"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lang w:val="ru-RU"/>
        </w:rPr>
      </w:pPr>
      <w:r w:rsidRPr="001C7335">
        <w:rPr>
          <w:rFonts w:ascii="Times New Roman" w:hAnsi="Times New Roman"/>
          <w:sz w:val="24"/>
          <w:szCs w:val="24"/>
          <w:lang w:val="ru-RU"/>
        </w:rPr>
        <w:t>3. П</w:t>
      </w:r>
      <w:r w:rsidRPr="001C7335">
        <w:rPr>
          <w:rFonts w:ascii="Times New Roman" w:hAnsi="Times New Roman"/>
          <w:sz w:val="24"/>
          <w:szCs w:val="24"/>
        </w:rPr>
        <w:t>орядок и сроки поставки мебели и оборудования</w:t>
      </w:r>
    </w:p>
    <w:p w:rsidR="00A45889" w:rsidRPr="001C7335"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lang w:val="ru-RU"/>
        </w:rPr>
      </w:pPr>
    </w:p>
    <w:p w:rsidR="00A45889" w:rsidRPr="00CD4BE6" w:rsidRDefault="00A45889" w:rsidP="00A45889">
      <w:pPr>
        <w:pStyle w:val="af9"/>
        <w:tabs>
          <w:tab w:val="num" w:pos="1927"/>
        </w:tabs>
        <w:spacing w:before="0"/>
        <w:rPr>
          <w:szCs w:val="24"/>
        </w:rPr>
      </w:pPr>
      <w:r w:rsidRPr="00CD4BE6">
        <w:rPr>
          <w:szCs w:val="24"/>
          <w:lang w:val="ru-RU"/>
        </w:rPr>
        <w:t xml:space="preserve">3.1. </w:t>
      </w:r>
      <w:r w:rsidRPr="00CD4BE6">
        <w:rPr>
          <w:szCs w:val="24"/>
        </w:rPr>
        <w:t>Поставка Мебели и оборудования осуществляется по комплектации, количеству и цене Мебели и оборудования, согласованными Сторонами в Спецификации. В Спецификации могут быть указаны дополнительные условия, необходимые для поставки Мебели и оборудования.</w:t>
      </w:r>
    </w:p>
    <w:p w:rsidR="00A45889" w:rsidRPr="00CD4BE6" w:rsidRDefault="00A45889" w:rsidP="00A45889">
      <w:pPr>
        <w:pStyle w:val="af9"/>
        <w:tabs>
          <w:tab w:val="num" w:pos="1927"/>
        </w:tabs>
        <w:spacing w:before="0"/>
        <w:rPr>
          <w:szCs w:val="24"/>
        </w:rPr>
      </w:pPr>
      <w:r w:rsidRPr="00CD4BE6">
        <w:rPr>
          <w:szCs w:val="24"/>
          <w:lang w:val="ru-RU"/>
        </w:rPr>
        <w:t xml:space="preserve">3.2. </w:t>
      </w:r>
      <w:r w:rsidRPr="00CD4BE6">
        <w:rPr>
          <w:szCs w:val="24"/>
        </w:rPr>
        <w:t>Поставка Мебели и оборудования осуществляется в сроки и по отгрузочным реквизитам (далее</w:t>
      </w:r>
      <w:r w:rsidRPr="00CD4BE6">
        <w:rPr>
          <w:szCs w:val="24"/>
          <w:lang w:val="ru-RU"/>
        </w:rPr>
        <w:t xml:space="preserve"> -</w:t>
      </w:r>
      <w:r w:rsidRPr="00CD4BE6">
        <w:rPr>
          <w:szCs w:val="24"/>
        </w:rPr>
        <w:t xml:space="preserve"> </w:t>
      </w:r>
      <w:r w:rsidRPr="00CD4BE6">
        <w:rPr>
          <w:szCs w:val="24"/>
          <w:lang w:val="ru-RU"/>
        </w:rPr>
        <w:t>М</w:t>
      </w:r>
      <w:r w:rsidRPr="00CD4BE6">
        <w:rPr>
          <w:szCs w:val="24"/>
        </w:rPr>
        <w:t xml:space="preserve">есто поставки), указанным </w:t>
      </w:r>
      <w:r w:rsidRPr="00CD4BE6">
        <w:rPr>
          <w:szCs w:val="24"/>
          <w:lang w:val="ru-RU"/>
        </w:rPr>
        <w:t>Заказчиком</w:t>
      </w:r>
      <w:r w:rsidRPr="00CD4BE6">
        <w:rPr>
          <w:szCs w:val="24"/>
        </w:rPr>
        <w:t xml:space="preserve"> в Спецификации. Поставщик с письменного согласия </w:t>
      </w:r>
      <w:r w:rsidRPr="00CD4BE6">
        <w:rPr>
          <w:szCs w:val="24"/>
          <w:lang w:val="ru-RU"/>
        </w:rPr>
        <w:t>Заказчика</w:t>
      </w:r>
      <w:r w:rsidRPr="00CD4BE6">
        <w:rPr>
          <w:szCs w:val="24"/>
        </w:rPr>
        <w:t xml:space="preserve"> вправе досрочно поставить Мебель и оборудование.</w:t>
      </w:r>
    </w:p>
    <w:p w:rsidR="00A45889" w:rsidRPr="00CD4BE6" w:rsidRDefault="00A45889" w:rsidP="00A45889">
      <w:pPr>
        <w:pStyle w:val="af9"/>
        <w:tabs>
          <w:tab w:val="num" w:pos="1927"/>
        </w:tabs>
        <w:spacing w:before="0"/>
        <w:rPr>
          <w:szCs w:val="24"/>
          <w:lang w:val="ru-RU"/>
        </w:rPr>
      </w:pPr>
      <w:r w:rsidRPr="00CD4BE6">
        <w:rPr>
          <w:szCs w:val="24"/>
          <w:lang w:val="ru-RU"/>
        </w:rPr>
        <w:t xml:space="preserve">3.3. </w:t>
      </w:r>
      <w:r w:rsidRPr="00CD4BE6">
        <w:rPr>
          <w:szCs w:val="24"/>
        </w:rPr>
        <w:t>Выгрузку Мебели и оборудования в Месте поставки и погрузку тары и (или) упаковки осуществляет Поставщик своими силами и в счет цены Договора. Погрузку и вывоз возвратной тары (упаковки) с Места поставки Поставщик осуществляет в течение срока выполнения Работ, указанного в Перечне работ.</w:t>
      </w:r>
    </w:p>
    <w:p w:rsidR="00A45889" w:rsidRPr="006E6116" w:rsidRDefault="00A45889" w:rsidP="00A45889">
      <w:pPr>
        <w:pStyle w:val="af9"/>
        <w:tabs>
          <w:tab w:val="num" w:pos="1927"/>
        </w:tabs>
        <w:spacing w:before="0"/>
        <w:rPr>
          <w:szCs w:val="24"/>
        </w:rPr>
      </w:pPr>
      <w:r w:rsidRPr="006E6116">
        <w:rPr>
          <w:szCs w:val="24"/>
          <w:lang w:val="ru-RU"/>
        </w:rPr>
        <w:t xml:space="preserve">3.4. </w:t>
      </w:r>
      <w:r w:rsidRPr="006E6116">
        <w:rPr>
          <w:szCs w:val="24"/>
        </w:rPr>
        <w:t xml:space="preserve">Приемка Мебели и оборудования осуществляется в порядке, предусмотренном разделом 5 настоящего Договора. </w:t>
      </w:r>
    </w:p>
    <w:p w:rsidR="00A45889" w:rsidRPr="00CD4BE6" w:rsidRDefault="00A45889" w:rsidP="00A45889">
      <w:pPr>
        <w:pStyle w:val="af9"/>
        <w:tabs>
          <w:tab w:val="num" w:pos="1927"/>
        </w:tabs>
        <w:spacing w:before="0"/>
        <w:rPr>
          <w:szCs w:val="24"/>
          <w:lang w:val="ru-RU"/>
        </w:rPr>
      </w:pPr>
      <w:r w:rsidRPr="00CD4BE6">
        <w:rPr>
          <w:szCs w:val="24"/>
          <w:lang w:val="ru-RU"/>
        </w:rPr>
        <w:t xml:space="preserve">3.5. </w:t>
      </w:r>
      <w:r>
        <w:rPr>
          <w:szCs w:val="24"/>
        </w:rPr>
        <w:t xml:space="preserve">Сборку </w:t>
      </w:r>
      <w:r>
        <w:rPr>
          <w:szCs w:val="24"/>
          <w:lang w:val="ru-RU"/>
        </w:rPr>
        <w:t>М</w:t>
      </w:r>
      <w:r>
        <w:rPr>
          <w:szCs w:val="24"/>
        </w:rPr>
        <w:t>ебели</w:t>
      </w:r>
      <w:r>
        <w:rPr>
          <w:szCs w:val="24"/>
          <w:lang w:val="ru-RU"/>
        </w:rPr>
        <w:t xml:space="preserve">, </w:t>
      </w:r>
      <w:r w:rsidRPr="00CD4BE6">
        <w:rPr>
          <w:szCs w:val="24"/>
        </w:rPr>
        <w:t>размещение Мебели и оборудования, не требующего монтажа, в месте постоянной установки осуществляет Поставщик своими</w:t>
      </w:r>
      <w:r>
        <w:rPr>
          <w:szCs w:val="24"/>
        </w:rPr>
        <w:t xml:space="preserve"> силами и в счет цены Договора.</w:t>
      </w:r>
    </w:p>
    <w:p w:rsidR="00A45889" w:rsidRPr="00CD4BE6" w:rsidRDefault="00A45889" w:rsidP="00A45889">
      <w:pPr>
        <w:pStyle w:val="af9"/>
        <w:tabs>
          <w:tab w:val="num" w:pos="0"/>
          <w:tab w:val="num" w:pos="1927"/>
        </w:tabs>
        <w:spacing w:before="0"/>
        <w:rPr>
          <w:szCs w:val="24"/>
          <w:lang w:val="ru-RU"/>
        </w:rPr>
      </w:pPr>
      <w:r w:rsidRPr="00CD4BE6">
        <w:rPr>
          <w:szCs w:val="24"/>
          <w:lang w:val="ru-RU"/>
        </w:rPr>
        <w:t xml:space="preserve">3.6. </w:t>
      </w:r>
      <w:r w:rsidRPr="00CD4BE6">
        <w:rPr>
          <w:szCs w:val="24"/>
        </w:rPr>
        <w:t xml:space="preserve">При поставке Мебели и оборудования Поставщик передает </w:t>
      </w:r>
      <w:r w:rsidRPr="00CD4BE6">
        <w:rPr>
          <w:szCs w:val="24"/>
          <w:lang w:val="ru-RU"/>
        </w:rPr>
        <w:t>Заказчику</w:t>
      </w:r>
      <w:r w:rsidRPr="00CD4BE6">
        <w:rPr>
          <w:szCs w:val="24"/>
        </w:rPr>
        <w:t xml:space="preserve"> подписанные со стороны Поставщика и надлежаще оформленные тов</w:t>
      </w:r>
      <w:r>
        <w:rPr>
          <w:szCs w:val="24"/>
        </w:rPr>
        <w:t>арную накладную (форма ТОРГ-12)</w:t>
      </w:r>
      <w:r w:rsidRPr="00CD4BE6">
        <w:rPr>
          <w:szCs w:val="24"/>
        </w:rPr>
        <w:t xml:space="preserve">, акт </w:t>
      </w:r>
      <w:r w:rsidRPr="00CD4BE6">
        <w:rPr>
          <w:szCs w:val="24"/>
        </w:rPr>
        <w:lastRenderedPageBreak/>
        <w:t xml:space="preserve">приемки Мебели и оборудования по комплектности и </w:t>
      </w:r>
      <w:r w:rsidRPr="006E6116">
        <w:rPr>
          <w:szCs w:val="24"/>
        </w:rPr>
        <w:t>качеству (Приложение №</w:t>
      </w:r>
      <w:r w:rsidRPr="006E6116">
        <w:rPr>
          <w:szCs w:val="24"/>
          <w:lang w:val="ru-RU"/>
        </w:rPr>
        <w:t xml:space="preserve"> </w:t>
      </w:r>
      <w:r w:rsidRPr="006E6116">
        <w:rPr>
          <w:szCs w:val="24"/>
        </w:rPr>
        <w:t>5)</w:t>
      </w:r>
      <w:r>
        <w:rPr>
          <w:szCs w:val="24"/>
        </w:rPr>
        <w:t xml:space="preserve"> и счет-фактуру</w:t>
      </w:r>
      <w:r w:rsidR="0072362B">
        <w:rPr>
          <w:szCs w:val="24"/>
          <w:lang w:val="ru-RU"/>
        </w:rPr>
        <w:t xml:space="preserve"> (в случае если Поставщик является налогоплательщиком налогом на добавленную стоимость)</w:t>
      </w:r>
      <w:r>
        <w:rPr>
          <w:szCs w:val="24"/>
        </w:rPr>
        <w:t>.</w:t>
      </w:r>
    </w:p>
    <w:p w:rsidR="00A45889" w:rsidRPr="00CD4BE6" w:rsidRDefault="00A45889" w:rsidP="00A45889">
      <w:pPr>
        <w:pStyle w:val="af9"/>
        <w:tabs>
          <w:tab w:val="num" w:pos="1927"/>
        </w:tabs>
        <w:spacing w:before="0"/>
        <w:rPr>
          <w:szCs w:val="24"/>
        </w:rPr>
      </w:pPr>
      <w:r w:rsidRPr="00CD4BE6">
        <w:rPr>
          <w:szCs w:val="24"/>
          <w:lang w:val="ru-RU"/>
        </w:rPr>
        <w:t xml:space="preserve">3.7. </w:t>
      </w:r>
      <w:r w:rsidRPr="00CD4BE6">
        <w:rPr>
          <w:szCs w:val="24"/>
        </w:rPr>
        <w:t>Датой поставки Мебели и оборудования, считается дата подписания Сторонами товарных накладных (форма ТОРГ-12) и Акта приемки Мебели и оборудования по комплектности и качеству.</w:t>
      </w:r>
    </w:p>
    <w:p w:rsidR="00A45889" w:rsidRPr="00CD4BE6" w:rsidRDefault="00A45889" w:rsidP="00A45889">
      <w:pPr>
        <w:pStyle w:val="af9"/>
        <w:tabs>
          <w:tab w:val="num" w:pos="720"/>
        </w:tabs>
        <w:ind w:left="284"/>
        <w:rPr>
          <w:szCs w:val="24"/>
          <w:highlight w:val="yellow"/>
        </w:rPr>
      </w:pPr>
    </w:p>
    <w:p w:rsidR="00A45889" w:rsidRPr="00CD4BE6"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rPr>
      </w:pPr>
      <w:r w:rsidRPr="00CD4BE6">
        <w:rPr>
          <w:rFonts w:ascii="Times New Roman" w:hAnsi="Times New Roman"/>
          <w:sz w:val="24"/>
          <w:szCs w:val="24"/>
          <w:lang w:val="ru-RU"/>
        </w:rPr>
        <w:t>4. П</w:t>
      </w:r>
      <w:r w:rsidRPr="00CD4BE6">
        <w:rPr>
          <w:rFonts w:ascii="Times New Roman" w:hAnsi="Times New Roman"/>
          <w:sz w:val="24"/>
          <w:szCs w:val="24"/>
        </w:rPr>
        <w:t>орядок приемки и сроки выполнения работ</w:t>
      </w:r>
    </w:p>
    <w:p w:rsidR="00A45889" w:rsidRPr="00CD4BE6" w:rsidRDefault="00A45889" w:rsidP="00A45889">
      <w:pPr>
        <w:pStyle w:val="af9"/>
        <w:ind w:left="284"/>
        <w:rPr>
          <w:szCs w:val="24"/>
          <w:highlight w:val="yellow"/>
        </w:rPr>
      </w:pPr>
    </w:p>
    <w:p w:rsidR="00A45889" w:rsidRPr="007E253B" w:rsidRDefault="00A45889" w:rsidP="00A45889">
      <w:pPr>
        <w:pStyle w:val="af9"/>
        <w:tabs>
          <w:tab w:val="num" w:pos="935"/>
          <w:tab w:val="num" w:pos="1927"/>
        </w:tabs>
        <w:spacing w:before="0"/>
        <w:rPr>
          <w:szCs w:val="24"/>
          <w:lang w:val="ru-RU"/>
        </w:rPr>
      </w:pPr>
      <w:r>
        <w:rPr>
          <w:szCs w:val="24"/>
          <w:lang w:val="ru-RU"/>
        </w:rPr>
        <w:t>4.1</w:t>
      </w:r>
      <w:r w:rsidRPr="00CD4BE6">
        <w:rPr>
          <w:szCs w:val="24"/>
          <w:lang w:val="ru-RU"/>
        </w:rPr>
        <w:t xml:space="preserve">. </w:t>
      </w:r>
      <w:r w:rsidRPr="00CD4BE6">
        <w:rPr>
          <w:szCs w:val="24"/>
        </w:rPr>
        <w:t>Оборудование</w:t>
      </w:r>
      <w:r w:rsidR="000E6ABB">
        <w:rPr>
          <w:szCs w:val="24"/>
          <w:lang w:val="ru-RU"/>
        </w:rPr>
        <w:t xml:space="preserve">, </w:t>
      </w:r>
      <w:r w:rsidRPr="00CD4BE6">
        <w:rPr>
          <w:szCs w:val="24"/>
        </w:rPr>
        <w:t xml:space="preserve">требующее монтажа, и выполненные Работы принимаются </w:t>
      </w:r>
      <w:r w:rsidRPr="00CD4BE6">
        <w:rPr>
          <w:szCs w:val="24"/>
          <w:lang w:val="ru-RU"/>
        </w:rPr>
        <w:t xml:space="preserve">Заказчиком </w:t>
      </w:r>
      <w:r w:rsidRPr="00CD4BE6">
        <w:rPr>
          <w:szCs w:val="24"/>
        </w:rPr>
        <w:t xml:space="preserve">путем подписания справки о стоимости выполненных работ и акта о приемке выполненных работ. При приемке Оборудования, требующего монтажа, и Работ Поставщик передает </w:t>
      </w:r>
      <w:r w:rsidRPr="00CD4BE6">
        <w:rPr>
          <w:szCs w:val="24"/>
          <w:lang w:val="ru-RU"/>
        </w:rPr>
        <w:t xml:space="preserve">Заказчику </w:t>
      </w:r>
      <w:r w:rsidR="000E6ABB" w:rsidRPr="00CD4BE6">
        <w:rPr>
          <w:szCs w:val="24"/>
        </w:rPr>
        <w:t>подписанны</w:t>
      </w:r>
      <w:r w:rsidR="000E6ABB">
        <w:rPr>
          <w:szCs w:val="24"/>
          <w:lang w:val="ru-RU"/>
        </w:rPr>
        <w:t>й</w:t>
      </w:r>
      <w:r w:rsidR="000E6ABB" w:rsidRPr="00CD4BE6">
        <w:rPr>
          <w:szCs w:val="24"/>
        </w:rPr>
        <w:t xml:space="preserve"> </w:t>
      </w:r>
      <w:r w:rsidRPr="00CD4BE6">
        <w:rPr>
          <w:szCs w:val="24"/>
        </w:rPr>
        <w:t xml:space="preserve">со своей стороны акт о приемке выполненных работ в 2 (Двух) экземплярах. </w:t>
      </w:r>
      <w:r w:rsidRPr="00CD4BE6">
        <w:rPr>
          <w:szCs w:val="24"/>
          <w:lang w:val="ru-RU"/>
        </w:rPr>
        <w:t xml:space="preserve">Заказчик </w:t>
      </w:r>
      <w:r w:rsidRPr="00CD4BE6">
        <w:rPr>
          <w:szCs w:val="24"/>
        </w:rPr>
        <w:t>в течение 10 (Десят</w:t>
      </w:r>
      <w:r w:rsidRPr="00CD4BE6">
        <w:rPr>
          <w:szCs w:val="24"/>
          <w:lang w:val="ru-RU"/>
        </w:rPr>
        <w:t>ь</w:t>
      </w:r>
      <w:r w:rsidRPr="00CD4BE6">
        <w:rPr>
          <w:szCs w:val="24"/>
        </w:rPr>
        <w:t xml:space="preserve">) </w:t>
      </w:r>
      <w:r w:rsidRPr="00CD4BE6">
        <w:rPr>
          <w:szCs w:val="24"/>
          <w:lang w:val="ru-RU"/>
        </w:rPr>
        <w:t xml:space="preserve">рабочих </w:t>
      </w:r>
      <w:r w:rsidRPr="00CD4BE6">
        <w:rPr>
          <w:szCs w:val="24"/>
        </w:rPr>
        <w:t>дней с момента получения указанных документов подписывает акт о приемке  выполненных работ и направляет его Поставщику или направляет Поставщику мотивированный отказ от приемки Оборудования и Работ.</w:t>
      </w:r>
    </w:p>
    <w:p w:rsidR="00A45889" w:rsidRDefault="00A45889" w:rsidP="00A45889">
      <w:pPr>
        <w:pStyle w:val="af9"/>
        <w:tabs>
          <w:tab w:val="num" w:pos="935"/>
          <w:tab w:val="num" w:pos="1927"/>
        </w:tabs>
        <w:spacing w:before="0"/>
        <w:rPr>
          <w:szCs w:val="24"/>
          <w:lang w:val="ru-RU"/>
        </w:rPr>
      </w:pPr>
      <w:r w:rsidRPr="007E253B">
        <w:rPr>
          <w:szCs w:val="24"/>
          <w:lang w:val="ru-RU"/>
        </w:rPr>
        <w:t>4.</w:t>
      </w:r>
      <w:r w:rsidR="000E6ABB">
        <w:rPr>
          <w:szCs w:val="24"/>
          <w:lang w:val="ru-RU"/>
        </w:rPr>
        <w:t>2</w:t>
      </w:r>
      <w:r w:rsidRPr="007E253B">
        <w:rPr>
          <w:szCs w:val="24"/>
          <w:lang w:val="ru-RU"/>
        </w:rPr>
        <w:t xml:space="preserve">. </w:t>
      </w:r>
      <w:r w:rsidRPr="007E253B">
        <w:rPr>
          <w:szCs w:val="24"/>
        </w:rPr>
        <w:t xml:space="preserve">Датой приемки оборудования, требующего монтажа, и Работ считается дата подписания </w:t>
      </w:r>
      <w:r w:rsidRPr="007E253B">
        <w:rPr>
          <w:szCs w:val="24"/>
          <w:lang w:val="ru-RU"/>
        </w:rPr>
        <w:t xml:space="preserve">Заказчиком </w:t>
      </w:r>
      <w:r w:rsidR="0072362B">
        <w:rPr>
          <w:szCs w:val="24"/>
          <w:lang w:val="ru-RU"/>
        </w:rPr>
        <w:t xml:space="preserve">товарной накладной ТОРГ-12 </w:t>
      </w:r>
      <w:r w:rsidRPr="007E253B">
        <w:rPr>
          <w:szCs w:val="24"/>
        </w:rPr>
        <w:t>и акта о приемке  выполненных работ.</w:t>
      </w:r>
    </w:p>
    <w:p w:rsidR="00A45889" w:rsidRPr="007E253B" w:rsidRDefault="00A45889" w:rsidP="00A45889">
      <w:pPr>
        <w:pStyle w:val="af9"/>
        <w:tabs>
          <w:tab w:val="num" w:pos="935"/>
          <w:tab w:val="num" w:pos="1927"/>
        </w:tabs>
        <w:spacing w:before="0"/>
      </w:pPr>
      <w:r w:rsidRPr="007E253B">
        <w:rPr>
          <w:szCs w:val="24"/>
          <w:lang w:val="ru-RU"/>
        </w:rPr>
        <w:t>4.</w:t>
      </w:r>
      <w:r w:rsidR="000E6ABB">
        <w:rPr>
          <w:szCs w:val="24"/>
          <w:lang w:val="ru-RU"/>
        </w:rPr>
        <w:t>3</w:t>
      </w:r>
      <w:r w:rsidRPr="007E253B">
        <w:rPr>
          <w:szCs w:val="24"/>
          <w:lang w:val="ru-RU"/>
        </w:rPr>
        <w:t xml:space="preserve">. </w:t>
      </w:r>
      <w:r w:rsidRPr="007E253B">
        <w:t xml:space="preserve">До подписания акта о приемке  выполненных работ </w:t>
      </w:r>
      <w:r w:rsidRPr="007E253B">
        <w:rPr>
          <w:lang w:val="ru-RU"/>
        </w:rPr>
        <w:t xml:space="preserve">Заказчик </w:t>
      </w:r>
      <w:r w:rsidRPr="007E253B">
        <w:t xml:space="preserve">совместно с Поставщиком проводит пусконаладочные работы и комплексное испытание оборудования с оформлением акта рабочей комиссии. Если оборудование, подвергшееся комплексным испытаниям, не будет соответствовать условиям настоящего Договора, </w:t>
      </w:r>
      <w:r w:rsidRPr="007E253B">
        <w:rPr>
          <w:lang w:val="ru-RU"/>
        </w:rPr>
        <w:t xml:space="preserve">Заказчик </w:t>
      </w:r>
      <w:r w:rsidRPr="007E253B">
        <w:t>может отказаться от такого оборудования без оплаты его стоимости и стоимости работ и требовать возврата ранее выданного аванса.</w:t>
      </w:r>
    </w:p>
    <w:p w:rsidR="00A45889" w:rsidRPr="007E253B" w:rsidRDefault="00A45889" w:rsidP="00A45889">
      <w:pPr>
        <w:pStyle w:val="af9"/>
        <w:ind w:left="284"/>
        <w:rPr>
          <w:szCs w:val="24"/>
        </w:rPr>
      </w:pPr>
    </w:p>
    <w:p w:rsidR="00A45889" w:rsidRPr="007E253B"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lang w:val="ru-RU"/>
        </w:rPr>
      </w:pPr>
      <w:r w:rsidRPr="007E253B">
        <w:rPr>
          <w:rFonts w:ascii="Times New Roman" w:hAnsi="Times New Roman"/>
          <w:sz w:val="24"/>
          <w:szCs w:val="24"/>
          <w:lang w:val="ru-RU"/>
        </w:rPr>
        <w:t>5. П</w:t>
      </w:r>
      <w:r w:rsidRPr="007E253B">
        <w:rPr>
          <w:rFonts w:ascii="Times New Roman" w:hAnsi="Times New Roman"/>
          <w:sz w:val="24"/>
          <w:szCs w:val="24"/>
        </w:rPr>
        <w:t>риемка мебели и оборудования по количеству, качеству и комплектности</w:t>
      </w:r>
    </w:p>
    <w:p w:rsidR="00A45889" w:rsidRPr="007E253B"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left="367"/>
        <w:jc w:val="center"/>
        <w:rPr>
          <w:rFonts w:ascii="Times New Roman" w:hAnsi="Times New Roman"/>
          <w:color w:val="FF0000"/>
          <w:sz w:val="24"/>
          <w:szCs w:val="24"/>
          <w:lang w:val="ru-RU"/>
        </w:rPr>
      </w:pPr>
    </w:p>
    <w:p w:rsidR="00A45889" w:rsidRPr="006E6116" w:rsidRDefault="00A45889" w:rsidP="00A45889">
      <w:pPr>
        <w:pStyle w:val="affffc"/>
        <w:tabs>
          <w:tab w:val="num" w:pos="1927"/>
        </w:tabs>
        <w:spacing w:after="0"/>
        <w:ind w:left="0" w:firstLine="851"/>
        <w:contextualSpacing w:val="0"/>
      </w:pPr>
      <w:r w:rsidRPr="007E253B">
        <w:t xml:space="preserve">5.1. Приемка Мебели и оборудования по количеству, качеству и комплектности производится </w:t>
      </w:r>
      <w:r>
        <w:t xml:space="preserve">Заказчиком </w:t>
      </w:r>
      <w:r w:rsidRPr="007E253B">
        <w:t xml:space="preserve">в соответствии с условиями настоящего Договора и нормами </w:t>
      </w:r>
      <w:r w:rsidRPr="006E6116">
        <w:t>действующего законодательства Российской Федерации.</w:t>
      </w:r>
    </w:p>
    <w:p w:rsidR="00A45889" w:rsidRDefault="00A45889" w:rsidP="00A45889">
      <w:pPr>
        <w:pStyle w:val="affffc"/>
        <w:tabs>
          <w:tab w:val="num" w:pos="1927"/>
        </w:tabs>
        <w:spacing w:after="0"/>
        <w:ind w:left="0" w:firstLine="851"/>
        <w:contextualSpacing w:val="0"/>
      </w:pPr>
      <w:r w:rsidRPr="006E6116">
        <w:t>5.2. Приемка Мебели и оборудования по комплектности и качеству осуществляется Заказчиком путем подписания Акта приемки Мебели и оборудования по комплектности и качеству по форме Приложение № 5 к настоящему</w:t>
      </w:r>
      <w:r w:rsidRPr="001D222E">
        <w:t xml:space="preserve"> Договору, при условии передачи Заказчику всех необходимых в соответствии с настоящим Договором документов.</w:t>
      </w:r>
    </w:p>
    <w:p w:rsidR="00A45889" w:rsidRPr="00A93481" w:rsidRDefault="00A45889" w:rsidP="00A45889">
      <w:pPr>
        <w:pStyle w:val="affffc"/>
        <w:tabs>
          <w:tab w:val="num" w:pos="1927"/>
        </w:tabs>
        <w:spacing w:after="0"/>
        <w:ind w:left="0" w:firstLine="851"/>
        <w:contextualSpacing w:val="0"/>
      </w:pPr>
      <w:r w:rsidRPr="001D222E">
        <w:t xml:space="preserve">5.3. Претензии в отношении качества Мебели и оборудования предъявляются Заказчиком Поставщику в течение гарантийного срока, указанного </w:t>
      </w:r>
      <w:r w:rsidRPr="00A93481">
        <w:t>в пункте 6.6 настоящего Договора.</w:t>
      </w:r>
    </w:p>
    <w:p w:rsidR="00A45889" w:rsidRDefault="00A45889" w:rsidP="00A45889">
      <w:pPr>
        <w:tabs>
          <w:tab w:val="num" w:pos="935"/>
          <w:tab w:val="num" w:pos="1927"/>
        </w:tabs>
        <w:spacing w:after="0"/>
        <w:ind w:firstLine="851"/>
      </w:pPr>
      <w:r w:rsidRPr="001D222E">
        <w:t xml:space="preserve">5.4. При выявлении </w:t>
      </w:r>
      <w:r>
        <w:t xml:space="preserve">Заказчиком </w:t>
      </w:r>
      <w:r w:rsidRPr="001D222E">
        <w:t xml:space="preserve">ненадлежащего качества Мебели и/или оборудования </w:t>
      </w:r>
      <w:r>
        <w:t xml:space="preserve">Заказчик </w:t>
      </w:r>
      <w:r w:rsidRPr="001D222E">
        <w:t xml:space="preserve">уведомляет Поставщика о дате составления рекламационного акта полномочными представителями Сторон. В рекламационном </w:t>
      </w:r>
      <w:proofErr w:type="gramStart"/>
      <w:r w:rsidRPr="001D222E">
        <w:t>акте</w:t>
      </w:r>
      <w:proofErr w:type="gramEnd"/>
      <w:r w:rsidRPr="001D222E">
        <w:t xml:space="preserve"> фиксируется перечень нарушений и принятое Сторонами решение. В </w:t>
      </w:r>
      <w:proofErr w:type="gramStart"/>
      <w:r w:rsidRPr="001D222E">
        <w:t>случае</w:t>
      </w:r>
      <w:proofErr w:type="gramEnd"/>
      <w:r w:rsidRPr="001D222E">
        <w:t xml:space="preserve"> отказа, уклонения от явки или неявки представителя Поставщика для составления рекламационного акта, в нем делается </w:t>
      </w:r>
      <w:r>
        <w:t xml:space="preserve">Заказчиком </w:t>
      </w:r>
      <w:r w:rsidRPr="001D222E">
        <w:t xml:space="preserve">соответствующая отметка, и рекламационный акт с перечнем выявленных нарушений подписывается </w:t>
      </w:r>
      <w:r>
        <w:t xml:space="preserve">Заказчиком </w:t>
      </w:r>
      <w:r w:rsidRPr="001D222E">
        <w:t xml:space="preserve">в одностороннем порядке. В указанном </w:t>
      </w:r>
      <w:proofErr w:type="gramStart"/>
      <w:r w:rsidRPr="001D222E">
        <w:t>случае</w:t>
      </w:r>
      <w:proofErr w:type="gramEnd"/>
      <w:r w:rsidRPr="001D222E">
        <w:t xml:space="preserve"> подписанный в одностороннем порядке рекламационный акт имеет юридическую силу для обеих Сторон и является надлежащим доказательством достоверности обстоятельств, изложенных в рекламационном акте.</w:t>
      </w:r>
    </w:p>
    <w:p w:rsidR="00A45889" w:rsidRDefault="00A45889" w:rsidP="00A45889">
      <w:pPr>
        <w:tabs>
          <w:tab w:val="num" w:pos="935"/>
          <w:tab w:val="num" w:pos="1927"/>
        </w:tabs>
        <w:spacing w:after="0"/>
        <w:ind w:firstLine="851"/>
      </w:pPr>
      <w:r w:rsidRPr="001D222E">
        <w:t xml:space="preserve">5.5. Претензии в отношении выполненных Работ предъявляются </w:t>
      </w:r>
      <w:r>
        <w:t xml:space="preserve">Заказчиком </w:t>
      </w:r>
      <w:r w:rsidRPr="001D222E">
        <w:t xml:space="preserve">Поставщику в течение гарантийного </w:t>
      </w:r>
      <w:r w:rsidRPr="006E6116">
        <w:t>срока, указанного в пункте 6.7 настоящего Договора.</w:t>
      </w:r>
    </w:p>
    <w:p w:rsidR="00A45889" w:rsidRDefault="00A45889" w:rsidP="00A45889">
      <w:pPr>
        <w:tabs>
          <w:tab w:val="num" w:pos="935"/>
          <w:tab w:val="num" w:pos="1927"/>
        </w:tabs>
        <w:spacing w:after="0"/>
        <w:ind w:firstLine="851"/>
      </w:pPr>
      <w:r w:rsidRPr="001D222E">
        <w:t>5.6. Заказчик вправе отказаться от принятия некачественных (или) некомплектных Мебели</w:t>
      </w:r>
      <w:r w:rsidRPr="001D222E" w:rsidDel="001E70B5">
        <w:t xml:space="preserve"> </w:t>
      </w:r>
      <w:r w:rsidRPr="001D222E">
        <w:t>и/или оборудования (отдельных частей Мебели</w:t>
      </w:r>
      <w:r w:rsidRPr="001D222E" w:rsidDel="001E70B5">
        <w:t xml:space="preserve"> </w:t>
      </w:r>
      <w:r w:rsidRPr="001D222E">
        <w:t>и/или оборудования), а также Мебели</w:t>
      </w:r>
      <w:r w:rsidRPr="001D222E" w:rsidDel="001E70B5">
        <w:t xml:space="preserve"> </w:t>
      </w:r>
      <w:r w:rsidRPr="001D222E">
        <w:t>и/или оборудования, поставка которых осуществлена в комплектации, не соответствующей условиям Спецификации, или поставка которых просрочена.</w:t>
      </w:r>
    </w:p>
    <w:p w:rsidR="00A45889" w:rsidRDefault="00A45889" w:rsidP="00A45889">
      <w:pPr>
        <w:tabs>
          <w:tab w:val="num" w:pos="935"/>
          <w:tab w:val="num" w:pos="1927"/>
        </w:tabs>
        <w:spacing w:after="0"/>
        <w:ind w:firstLine="851"/>
      </w:pPr>
      <w:r w:rsidRPr="001D222E">
        <w:lastRenderedPageBreak/>
        <w:t xml:space="preserve">5.7. В указанных в пункте 4.5. и в пункте 5.6. настоящего Договора случаях представитель Заказчика направляет в адрес Поставщика уведомление о возврате Мебели и/или оборудования (отдельных частей) с указанием причин. Демонтаж (разборка) и вывоз Мебели и/или оборудования (отдельных частей), от которых Заказчик отказался, осуществляется силами и за счет средств Поставщика. </w:t>
      </w:r>
      <w:proofErr w:type="gramStart"/>
      <w:r w:rsidRPr="001D222E">
        <w:t>На основании уведомления о возврате Мебели и/или оборудования Поставщик в течение 3 (Трех) рабочих дней обязан вывезти непринятое заказчиком Мебель и/или оборудование и по выбору Заказчика вернуть Покупателю денежные средства в полном объеме, уплаченные за непринятые Мебель и/или оборудование, или с согласия Заказчика произвести замену непринятых Мебели и/или оборудования.</w:t>
      </w:r>
      <w:proofErr w:type="gramEnd"/>
    </w:p>
    <w:p w:rsidR="00A45889" w:rsidRDefault="00A45889" w:rsidP="00A45889">
      <w:pPr>
        <w:tabs>
          <w:tab w:val="num" w:pos="935"/>
          <w:tab w:val="num" w:pos="1927"/>
        </w:tabs>
        <w:spacing w:after="0"/>
        <w:ind w:firstLine="851"/>
      </w:pPr>
      <w:r w:rsidRPr="001D222E">
        <w:t xml:space="preserve">5.8. </w:t>
      </w:r>
      <w:proofErr w:type="gramStart"/>
      <w:r w:rsidRPr="001D222E">
        <w:t xml:space="preserve">Право собственности на Мебель и оборудование и риск случайной гибели или повреждения Мебели и оборудования переходит от Поставщика к Заказчику после подписания Сторонами справки о стоимости выполненных работ и акта о приемке выполненных работ, товарных накладных (форма ТОРГ-12), актов приемки Мебели и оборудования по комплектности и качеству и передачи гарантийных талонов на </w:t>
      </w:r>
      <w:r>
        <w:t>оборудование</w:t>
      </w:r>
      <w:r w:rsidRPr="001D222E">
        <w:t>.</w:t>
      </w:r>
      <w:proofErr w:type="gramEnd"/>
    </w:p>
    <w:p w:rsidR="00A45889" w:rsidRPr="00E81128" w:rsidRDefault="00A45889" w:rsidP="00A45889">
      <w:pPr>
        <w:pStyle w:val="afffffc"/>
        <w:ind w:firstLine="851"/>
        <w:rPr>
          <w:szCs w:val="28"/>
        </w:rPr>
      </w:pPr>
      <w:r w:rsidRPr="00E81128">
        <w:rPr>
          <w:szCs w:val="28"/>
        </w:rPr>
        <w:t xml:space="preserve">5.9. Проверка соответствия качества </w:t>
      </w:r>
      <w:r w:rsidRPr="00E81128">
        <w:t xml:space="preserve">Мебели и оборудования </w:t>
      </w:r>
      <w:r w:rsidRPr="00E81128">
        <w:rPr>
          <w:szCs w:val="28"/>
        </w:rPr>
        <w:t>требованиям установленным Договором может осуществляться с привлечением независимых экспертов.</w:t>
      </w:r>
    </w:p>
    <w:p w:rsidR="00A45889" w:rsidRDefault="00A45889" w:rsidP="00A45889">
      <w:pPr>
        <w:tabs>
          <w:tab w:val="num" w:pos="935"/>
          <w:tab w:val="num" w:pos="1927"/>
        </w:tabs>
        <w:spacing w:after="0"/>
        <w:ind w:firstLine="851"/>
      </w:pPr>
    </w:p>
    <w:p w:rsidR="00A45889" w:rsidRPr="00E81128"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lang w:val="ru-RU"/>
        </w:rPr>
      </w:pPr>
      <w:r w:rsidRPr="00E81128">
        <w:rPr>
          <w:rFonts w:ascii="Times New Roman" w:hAnsi="Times New Roman"/>
          <w:sz w:val="24"/>
          <w:szCs w:val="24"/>
          <w:lang w:val="ru-RU"/>
        </w:rPr>
        <w:t xml:space="preserve">6. </w:t>
      </w:r>
      <w:r w:rsidRPr="00E81128">
        <w:rPr>
          <w:rFonts w:ascii="Times New Roman" w:hAnsi="Times New Roman"/>
          <w:sz w:val="24"/>
          <w:szCs w:val="24"/>
        </w:rPr>
        <w:t>Г</w:t>
      </w:r>
      <w:r w:rsidRPr="00E81128">
        <w:rPr>
          <w:rFonts w:ascii="Times New Roman" w:hAnsi="Times New Roman"/>
          <w:sz w:val="24"/>
          <w:szCs w:val="24"/>
          <w:lang w:val="ru-RU"/>
        </w:rPr>
        <w:t>арантии</w:t>
      </w:r>
    </w:p>
    <w:p w:rsidR="00A45889" w:rsidRPr="00E81128" w:rsidRDefault="00A45889" w:rsidP="00A45889">
      <w:pPr>
        <w:tabs>
          <w:tab w:val="left" w:pos="720"/>
        </w:tabs>
        <w:ind w:left="284"/>
      </w:pPr>
    </w:p>
    <w:p w:rsidR="00A45889" w:rsidRPr="00E81128" w:rsidRDefault="00A45889" w:rsidP="00A45889">
      <w:pPr>
        <w:tabs>
          <w:tab w:val="left" w:pos="720"/>
          <w:tab w:val="num" w:pos="1927"/>
        </w:tabs>
        <w:spacing w:after="0"/>
        <w:ind w:firstLine="851"/>
      </w:pPr>
      <w:r w:rsidRPr="00E81128">
        <w:t xml:space="preserve">6.1. Поставщик гарантирует, что Мебель и оборудование отвечает российским стандартам качества и имеет соответствующие сертификаты (в случае, если действующим законодательством Российской Федерации предусмотрена обязательная сертификация </w:t>
      </w:r>
      <w:proofErr w:type="gramStart"/>
      <w:r w:rsidRPr="00E81128">
        <w:t>поставляемых</w:t>
      </w:r>
      <w:proofErr w:type="gramEnd"/>
      <w:r w:rsidRPr="00E81128">
        <w:t xml:space="preserve"> Мебели и оборудования).</w:t>
      </w:r>
    </w:p>
    <w:p w:rsidR="00A45889" w:rsidRPr="00E81128" w:rsidRDefault="00A45889" w:rsidP="00A45889">
      <w:pPr>
        <w:tabs>
          <w:tab w:val="left" w:pos="720"/>
          <w:tab w:val="num" w:pos="1927"/>
        </w:tabs>
        <w:spacing w:after="0"/>
        <w:ind w:firstLine="851"/>
      </w:pPr>
      <w:r w:rsidRPr="00E81128">
        <w:t>6.2. Поставщик гарантирует, что поставляемые Мебель и оборудование свободны от любых прав третьих лиц на него и у Поставщика отсутствуют какие-либо ограничения на отчуждение Мебели и оборудования.</w:t>
      </w:r>
    </w:p>
    <w:p w:rsidR="00A45889" w:rsidRPr="00E81128" w:rsidRDefault="00A45889" w:rsidP="00A45889">
      <w:pPr>
        <w:tabs>
          <w:tab w:val="left" w:pos="720"/>
          <w:tab w:val="num" w:pos="1927"/>
        </w:tabs>
        <w:spacing w:after="0"/>
        <w:ind w:firstLine="851"/>
      </w:pPr>
      <w:r w:rsidRPr="00E81128">
        <w:t>6.3. Поставщик гарантирует, что поставляемые Мебель и оборудование изготовлены в соответствии со стандартами, показателями и параметрами, утвержденными на данную Мебель и оборудование, имеют сертификаты, являются новыми и ранее не использованными, не имеют дефектов, связанных с конструкцией, материалами или функционированием при их штатном использовании.</w:t>
      </w:r>
    </w:p>
    <w:p w:rsidR="00A45889" w:rsidRDefault="00A45889" w:rsidP="00A45889">
      <w:pPr>
        <w:tabs>
          <w:tab w:val="left" w:pos="720"/>
          <w:tab w:val="num" w:pos="1927"/>
        </w:tabs>
        <w:spacing w:after="0"/>
        <w:ind w:firstLine="851"/>
      </w:pPr>
      <w:r w:rsidRPr="00E81128">
        <w:t>6.4. Поставщик обязуется в течение 10 (Десять) рабочих дней со дня получения требования Покупателя устранить недостатки Мебели и оборудования и (или) выполненных Работ, заменить Мебель и оборудование или его составную часть при обнаружении в нем недостатков в период гарантийного срока. При этом все расходы, связанные с экспертизой, демонтажем, вывозом и транспортировкой Мебели и оборудования или отдельных его составных частей, устранением недостатков (ремонтом) Мебели и оборудования, его заменой и пуско-наладкой, а также с устранением недостатков в выполненных Работах по пуско-наладке и иные расходы, связанные с выполняемыми Работами, несёт Поставщик.</w:t>
      </w:r>
    </w:p>
    <w:p w:rsidR="00A45889" w:rsidRPr="00E81128" w:rsidRDefault="00A45889" w:rsidP="00A45889">
      <w:pPr>
        <w:tabs>
          <w:tab w:val="left" w:pos="720"/>
          <w:tab w:val="num" w:pos="1927"/>
        </w:tabs>
        <w:spacing w:after="0"/>
        <w:ind w:firstLine="851"/>
      </w:pPr>
      <w:r w:rsidRPr="00E81128">
        <w:t>6.5. Срок гарантийного обязательства продлевается на время нахождения Мебели и оборудования в ремонте или на время замены Мебели и оборудования (отдельных частей Мебели и оборудования) Поставщиком.</w:t>
      </w:r>
    </w:p>
    <w:p w:rsidR="00A45889" w:rsidRPr="00E81128" w:rsidRDefault="00A45889" w:rsidP="00A45889">
      <w:pPr>
        <w:tabs>
          <w:tab w:val="left" w:pos="720"/>
          <w:tab w:val="num" w:pos="1927"/>
        </w:tabs>
        <w:spacing w:after="0"/>
        <w:ind w:firstLine="851"/>
      </w:pPr>
      <w:r w:rsidRPr="00E81128">
        <w:t xml:space="preserve">6.6. Гарантийный срок на поставляемые по настоящему Договору Мебель и оборудование 24 (Двадцать четыре) месяца </w:t>
      </w:r>
      <w:proofErr w:type="gramStart"/>
      <w:r w:rsidRPr="00E81128">
        <w:t>с даты подписания</w:t>
      </w:r>
      <w:proofErr w:type="gramEnd"/>
      <w:r w:rsidRPr="00E81128">
        <w:t xml:space="preserve"> Покупателем товарной накладной, если иное не определено в Спецификации либо в документе, предусматривающем гарантийный срок, установленный производителем Мебели и оборудования.</w:t>
      </w:r>
    </w:p>
    <w:p w:rsidR="00A45889" w:rsidRDefault="00A45889" w:rsidP="00A45889">
      <w:pPr>
        <w:tabs>
          <w:tab w:val="left" w:pos="720"/>
          <w:tab w:val="num" w:pos="1927"/>
        </w:tabs>
        <w:spacing w:after="0"/>
        <w:ind w:firstLine="851"/>
      </w:pPr>
      <w:r w:rsidRPr="00E81128">
        <w:t xml:space="preserve">6.7. Гарантийный срок на выполняемые по настоящему Договору Работы составляет 24 (Двадцать четыре) месяца </w:t>
      </w:r>
      <w:proofErr w:type="gramStart"/>
      <w:r w:rsidRPr="00E81128">
        <w:t>с даты подписания</w:t>
      </w:r>
      <w:proofErr w:type="gramEnd"/>
      <w:r w:rsidRPr="00E81128">
        <w:t xml:space="preserve"> акта о приемке выполненных работ.</w:t>
      </w:r>
    </w:p>
    <w:p w:rsidR="00A45889" w:rsidRPr="0031153B" w:rsidRDefault="00A45889" w:rsidP="00A45889">
      <w:pPr>
        <w:tabs>
          <w:tab w:val="left" w:pos="720"/>
          <w:tab w:val="num" w:pos="1927"/>
        </w:tabs>
        <w:spacing w:after="0"/>
        <w:ind w:firstLine="851"/>
      </w:pPr>
      <w:r w:rsidRPr="0031153B">
        <w:t xml:space="preserve">6.8. </w:t>
      </w:r>
      <w:proofErr w:type="gramStart"/>
      <w:r w:rsidRPr="0031153B">
        <w:t>Не позднее подписания Сторонами акта о приемке выполненных работ Поставщик передает Заказчику в письменном виде информацию о сервисных службах (центрах), уполномоченных на проведение сервисного обслуживания Мебели и оборудования, с указанием перечня сервисных служб (центров), их наименований, почтовых адресов, адресов электронной почты, Ф.И.О. ответственных должностных лиц, телефонных номеров, по которым Заказчик в рабочее время с 9:00 до 18</w:t>
      </w:r>
      <w:proofErr w:type="gramEnd"/>
      <w:r w:rsidRPr="0031153B">
        <w:t xml:space="preserve">:00 по местному времени может получить </w:t>
      </w:r>
      <w:r w:rsidRPr="0031153B">
        <w:lastRenderedPageBreak/>
        <w:t>квалифицированные консультации в случае возникновения проблем с Мебелью и оборудованием.</w:t>
      </w:r>
    </w:p>
    <w:p w:rsidR="00A45889" w:rsidRPr="0031153B" w:rsidRDefault="00A45889" w:rsidP="00A45889">
      <w:pPr>
        <w:tabs>
          <w:tab w:val="left" w:pos="720"/>
          <w:tab w:val="num" w:pos="1927"/>
        </w:tabs>
        <w:spacing w:after="0"/>
        <w:ind w:firstLine="851"/>
      </w:pPr>
      <w:r w:rsidRPr="0031153B">
        <w:t xml:space="preserve">6.9. </w:t>
      </w:r>
      <w:r>
        <w:t xml:space="preserve">Поставщик </w:t>
      </w:r>
      <w:proofErr w:type="gramStart"/>
      <w:r w:rsidRPr="0031153B">
        <w:t>гарантирует</w:t>
      </w:r>
      <w:proofErr w:type="gramEnd"/>
      <w:r w:rsidRPr="0031153B">
        <w:t xml:space="preserve"> что в случае поставки </w:t>
      </w:r>
      <w:r w:rsidRPr="0031153B">
        <w:rPr>
          <w:bCs/>
        </w:rPr>
        <w:t>Мебели</w:t>
      </w:r>
      <w:r w:rsidRPr="0031153B">
        <w:t xml:space="preserve"> и оборудования ненадлежащего качества, несоответствия размеров, механических повреждений, не качественной сборки и установки </w:t>
      </w:r>
      <w:r w:rsidRPr="0031153B">
        <w:rPr>
          <w:bCs/>
        </w:rPr>
        <w:t>Мебели</w:t>
      </w:r>
      <w:r w:rsidRPr="0031153B">
        <w:t xml:space="preserve"> и оборудования Заказчик вправе:</w:t>
      </w:r>
    </w:p>
    <w:p w:rsidR="00A45889" w:rsidRPr="0031153B" w:rsidRDefault="00A45889" w:rsidP="00A45889">
      <w:pPr>
        <w:spacing w:after="0"/>
        <w:ind w:firstLine="851"/>
      </w:pPr>
      <w:r w:rsidRPr="0031153B">
        <w:t xml:space="preserve">- возвратить </w:t>
      </w:r>
      <w:r w:rsidRPr="0031153B">
        <w:rPr>
          <w:bCs/>
        </w:rPr>
        <w:t>Мебель</w:t>
      </w:r>
      <w:r w:rsidRPr="0031153B">
        <w:t xml:space="preserve"> и оборудование Поставщику;</w:t>
      </w:r>
    </w:p>
    <w:p w:rsidR="00A45889" w:rsidRPr="0031153B" w:rsidRDefault="00A45889" w:rsidP="00A45889">
      <w:pPr>
        <w:spacing w:after="0"/>
        <w:ind w:firstLine="851"/>
      </w:pPr>
      <w:r w:rsidRPr="0031153B">
        <w:t xml:space="preserve">- потребовать замены </w:t>
      </w:r>
      <w:r w:rsidRPr="0031153B">
        <w:rPr>
          <w:bCs/>
        </w:rPr>
        <w:t>Мебели</w:t>
      </w:r>
      <w:r w:rsidRPr="0031153B">
        <w:t xml:space="preserve"> и оборудования;</w:t>
      </w:r>
    </w:p>
    <w:p w:rsidR="00A45889" w:rsidRPr="0031153B" w:rsidRDefault="00A45889" w:rsidP="00A45889">
      <w:pPr>
        <w:spacing w:after="0"/>
        <w:ind w:firstLine="851"/>
      </w:pPr>
      <w:r w:rsidRPr="0031153B">
        <w:t>- потребовать исправления сборки и установки.</w:t>
      </w:r>
    </w:p>
    <w:p w:rsidR="00A45889" w:rsidRPr="0031153B" w:rsidRDefault="00A45889" w:rsidP="00A45889">
      <w:pPr>
        <w:spacing w:after="0"/>
        <w:ind w:firstLine="851"/>
      </w:pPr>
      <w:r w:rsidRPr="0031153B">
        <w:rPr>
          <w:bCs/>
        </w:rPr>
        <w:t xml:space="preserve">6.10. Письменная </w:t>
      </w:r>
      <w:r w:rsidRPr="0031153B">
        <w:t>заявка для гарантийного ремонта составляется в письменной форме и должна быть подписана уполномоченным представителем Заказчика. Заявка имеет силу для Сторон как в случае его передачи Поставщику путем вручения документа, так и при его передаче средствами факсимильной связи.</w:t>
      </w:r>
    </w:p>
    <w:p w:rsidR="00A45889" w:rsidRDefault="00A45889" w:rsidP="00A45889">
      <w:pPr>
        <w:spacing w:after="0"/>
        <w:ind w:firstLine="851"/>
        <w:rPr>
          <w:bCs/>
        </w:rPr>
      </w:pPr>
      <w:r>
        <w:rPr>
          <w:bCs/>
        </w:rPr>
        <w:t>6.11</w:t>
      </w:r>
      <w:r w:rsidRPr="0031153B">
        <w:rPr>
          <w:bCs/>
        </w:rPr>
        <w:t>. Поставщик устраняет нарушения сборки и установки Мебели</w:t>
      </w:r>
      <w:r w:rsidRPr="0031153B">
        <w:t xml:space="preserve"> и оборудования</w:t>
      </w:r>
      <w:r w:rsidRPr="0031153B">
        <w:rPr>
          <w:bCs/>
        </w:rPr>
        <w:t xml:space="preserve"> в течение всего гарантийного срока использования Мебели</w:t>
      </w:r>
      <w:r w:rsidRPr="0031153B">
        <w:t xml:space="preserve"> и оборудования</w:t>
      </w:r>
      <w:r w:rsidRPr="0031153B">
        <w:rPr>
          <w:bCs/>
        </w:rPr>
        <w:t xml:space="preserve"> за свой счет.</w:t>
      </w:r>
    </w:p>
    <w:p w:rsidR="00A45889" w:rsidRPr="0031153B" w:rsidRDefault="00A45889" w:rsidP="00A45889">
      <w:pPr>
        <w:spacing w:after="0"/>
        <w:ind w:firstLine="851"/>
      </w:pPr>
      <w:r w:rsidRPr="0031153B">
        <w:t xml:space="preserve">6.12. Поставщик обеспечивает хранение </w:t>
      </w:r>
      <w:r w:rsidRPr="0031153B">
        <w:rPr>
          <w:bCs/>
        </w:rPr>
        <w:t>Мебели</w:t>
      </w:r>
      <w:r w:rsidRPr="0031153B">
        <w:t xml:space="preserve"> и оборудования до момента их сдачи – приемки.</w:t>
      </w:r>
    </w:p>
    <w:p w:rsidR="00A45889" w:rsidRPr="0031153B" w:rsidRDefault="00A45889" w:rsidP="00A45889">
      <w:pPr>
        <w:spacing w:after="0"/>
        <w:ind w:firstLine="851"/>
      </w:pPr>
      <w:r>
        <w:t>6.13</w:t>
      </w:r>
      <w:r w:rsidRPr="0031153B">
        <w:t xml:space="preserve">. Риск случайной гибели или случайного повреждения комплектности </w:t>
      </w:r>
      <w:r w:rsidRPr="0031153B">
        <w:rPr>
          <w:bCs/>
        </w:rPr>
        <w:t>Мебели</w:t>
      </w:r>
      <w:r w:rsidRPr="0031153B">
        <w:t xml:space="preserve"> и оборудования до их приемки Заказчиком несет Поставщик.</w:t>
      </w:r>
    </w:p>
    <w:p w:rsidR="00A45889" w:rsidRPr="0031153B" w:rsidRDefault="00A45889" w:rsidP="00A45889">
      <w:pPr>
        <w:tabs>
          <w:tab w:val="left" w:pos="720"/>
        </w:tabs>
        <w:ind w:left="240"/>
      </w:pPr>
    </w:p>
    <w:p w:rsidR="00A45889" w:rsidRPr="00AA67E5"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rPr>
      </w:pPr>
      <w:r>
        <w:rPr>
          <w:rFonts w:ascii="Times New Roman" w:hAnsi="Times New Roman"/>
          <w:sz w:val="24"/>
          <w:szCs w:val="24"/>
          <w:lang w:val="ru-RU"/>
        </w:rPr>
        <w:t>7</w:t>
      </w:r>
      <w:r w:rsidRPr="00AA67E5">
        <w:rPr>
          <w:rFonts w:ascii="Times New Roman" w:hAnsi="Times New Roman"/>
          <w:sz w:val="24"/>
          <w:szCs w:val="24"/>
          <w:lang w:val="ru-RU"/>
        </w:rPr>
        <w:t>. О</w:t>
      </w:r>
      <w:r w:rsidRPr="00AA67E5">
        <w:rPr>
          <w:rFonts w:ascii="Times New Roman" w:hAnsi="Times New Roman"/>
          <w:sz w:val="24"/>
          <w:szCs w:val="24"/>
        </w:rPr>
        <w:t xml:space="preserve">бязанности </w:t>
      </w:r>
      <w:r w:rsidRPr="00AA67E5">
        <w:rPr>
          <w:rFonts w:ascii="Times New Roman" w:hAnsi="Times New Roman"/>
          <w:sz w:val="24"/>
          <w:szCs w:val="24"/>
          <w:lang w:val="ru-RU"/>
        </w:rPr>
        <w:t>С</w:t>
      </w:r>
      <w:r w:rsidRPr="00AA67E5">
        <w:rPr>
          <w:rFonts w:ascii="Times New Roman" w:hAnsi="Times New Roman"/>
          <w:sz w:val="24"/>
          <w:szCs w:val="24"/>
        </w:rPr>
        <w:t>торон</w:t>
      </w:r>
    </w:p>
    <w:p w:rsidR="00A45889" w:rsidRPr="00AA67E5"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rPr>
          <w:rFonts w:ascii="Times New Roman" w:hAnsi="Times New Roman"/>
          <w:sz w:val="24"/>
          <w:szCs w:val="24"/>
        </w:rPr>
      </w:pPr>
    </w:p>
    <w:p w:rsidR="00A45889" w:rsidRPr="00AA67E5" w:rsidRDefault="00A45889" w:rsidP="00A45889">
      <w:pPr>
        <w:pStyle w:val="affffc"/>
        <w:tabs>
          <w:tab w:val="left" w:pos="993"/>
          <w:tab w:val="num" w:pos="1927"/>
        </w:tabs>
        <w:spacing w:after="0"/>
        <w:ind w:left="0" w:firstLine="851"/>
        <w:contextualSpacing w:val="0"/>
        <w:rPr>
          <w:bCs/>
        </w:rPr>
      </w:pPr>
      <w:r>
        <w:rPr>
          <w:bCs/>
        </w:rPr>
        <w:t>7</w:t>
      </w:r>
      <w:r w:rsidRPr="00AA67E5">
        <w:rPr>
          <w:bCs/>
        </w:rPr>
        <w:t>.1. Поставщик обязан:</w:t>
      </w:r>
    </w:p>
    <w:p w:rsidR="00A45889" w:rsidRPr="00AA67E5" w:rsidRDefault="00A45889" w:rsidP="00A45889">
      <w:pPr>
        <w:pStyle w:val="affffc"/>
        <w:tabs>
          <w:tab w:val="left" w:pos="993"/>
        </w:tabs>
        <w:spacing w:after="0"/>
        <w:ind w:left="0" w:firstLine="851"/>
        <w:contextualSpacing w:val="0"/>
      </w:pPr>
      <w:r>
        <w:t>7</w:t>
      </w:r>
      <w:r w:rsidRPr="00AA67E5">
        <w:t>.1.1. Осуществить поставку Мебели и оборудования Заказчику по Месту поставки и в сроки, установленные настоящим Договором и Спецификацией.</w:t>
      </w:r>
    </w:p>
    <w:p w:rsidR="00A45889" w:rsidRPr="00AA67E5" w:rsidRDefault="00A45889" w:rsidP="00A45889">
      <w:pPr>
        <w:pStyle w:val="affffc"/>
        <w:tabs>
          <w:tab w:val="left" w:pos="993"/>
        </w:tabs>
        <w:spacing w:after="0"/>
        <w:ind w:left="0" w:firstLine="851"/>
        <w:contextualSpacing w:val="0"/>
      </w:pPr>
      <w:r>
        <w:t>7</w:t>
      </w:r>
      <w:r w:rsidRPr="00AA67E5">
        <w:t>.1.2. Выполнить Работы в сроки, в объёме и порядке, установленном настоящим Договором и Перечнем работ.</w:t>
      </w:r>
    </w:p>
    <w:p w:rsidR="00A45889" w:rsidRDefault="00A45889" w:rsidP="00A45889">
      <w:pPr>
        <w:pStyle w:val="affffc"/>
        <w:tabs>
          <w:tab w:val="left" w:pos="993"/>
        </w:tabs>
        <w:spacing w:after="0"/>
        <w:ind w:left="0" w:firstLine="851"/>
        <w:contextualSpacing w:val="0"/>
      </w:pPr>
      <w:r>
        <w:t>7</w:t>
      </w:r>
      <w:r w:rsidRPr="00AA67E5">
        <w:t xml:space="preserve">.1.3. </w:t>
      </w:r>
      <w:proofErr w:type="gramStart"/>
      <w:r w:rsidRPr="00AA67E5">
        <w:t>Обеспечить поставку Мебели и оборудования надлежащего качества и в комплектности, количестве, соответствующим условиям настоящего Договора, положениям действующего законодательства Российской Федерации, а также стандартам и иным нормативно-техническим документам, предусматривающим обязательные требования, предъявляемым к поставляемым в рамках настоящего Договора Мебели и оборудования.</w:t>
      </w:r>
      <w:proofErr w:type="gramEnd"/>
    </w:p>
    <w:p w:rsidR="00A45889" w:rsidRPr="00AA67E5" w:rsidRDefault="00A45889" w:rsidP="00A45889">
      <w:pPr>
        <w:pStyle w:val="affffc"/>
        <w:tabs>
          <w:tab w:val="left" w:pos="993"/>
        </w:tabs>
        <w:spacing w:after="0"/>
        <w:ind w:left="0" w:firstLine="851"/>
        <w:contextualSpacing w:val="0"/>
      </w:pPr>
      <w:r>
        <w:t>7</w:t>
      </w:r>
      <w:r w:rsidRPr="00AA67E5">
        <w:t>.1.4. При передаче Мебели и оборудования Заказчику передать Заказчику оригиналы документов на Мебель и оборудование (паспорта на комплектное оборудование, инструкции по эксплуатации на русском языке, гарантийные талоны).</w:t>
      </w:r>
    </w:p>
    <w:p w:rsidR="00A45889" w:rsidRDefault="00A45889" w:rsidP="00A45889">
      <w:pPr>
        <w:pStyle w:val="affffc"/>
        <w:tabs>
          <w:tab w:val="left" w:pos="993"/>
        </w:tabs>
        <w:spacing w:after="0"/>
        <w:ind w:left="0" w:firstLine="851"/>
        <w:contextualSpacing w:val="0"/>
      </w:pPr>
      <w:r>
        <w:t>7</w:t>
      </w:r>
      <w:r w:rsidRPr="00AA67E5">
        <w:t xml:space="preserve">.1.5. Поставить Мебель и оборудование Заказчику собственными силами и средствами или с привлечением сил и средств третьих лиц и за </w:t>
      </w:r>
      <w:proofErr w:type="gramStart"/>
      <w:r w:rsidRPr="00AA67E5">
        <w:t>свой</w:t>
      </w:r>
      <w:proofErr w:type="gramEnd"/>
      <w:r w:rsidRPr="00AA67E5">
        <w:t xml:space="preserve"> счет.</w:t>
      </w:r>
    </w:p>
    <w:p w:rsidR="00A45889" w:rsidRDefault="00A45889" w:rsidP="00A45889">
      <w:pPr>
        <w:pStyle w:val="affffc"/>
        <w:tabs>
          <w:tab w:val="left" w:pos="993"/>
        </w:tabs>
        <w:spacing w:after="0"/>
        <w:ind w:left="0" w:firstLine="851"/>
        <w:contextualSpacing w:val="0"/>
        <w:rPr>
          <w:sz w:val="12"/>
          <w:szCs w:val="12"/>
        </w:rPr>
      </w:pPr>
      <w:r>
        <w:t>7</w:t>
      </w:r>
      <w:r w:rsidRPr="00AA67E5">
        <w:t xml:space="preserve">.1.6. </w:t>
      </w:r>
      <w:proofErr w:type="gramStart"/>
      <w:r w:rsidRPr="00AA67E5">
        <w:t xml:space="preserve">В случае если Мебель и оборудование были ввезены на территорию Российской Федерации, то Поставщик обязан передать </w:t>
      </w:r>
      <w:r>
        <w:t xml:space="preserve">Заказчику </w:t>
      </w:r>
      <w:r w:rsidRPr="00AA67E5">
        <w:t>Мебель и оборудование, прошедшие таможенное оформление и выпущенные для свободного обращения на территории Российской Федерации в соответствии с таможенным законодательством Российской Федерации.</w:t>
      </w:r>
      <w:proofErr w:type="gramEnd"/>
      <w:r w:rsidRPr="00AA67E5">
        <w:t xml:space="preserve"> При этом все таможенные платежи, налоги и таможенные сборы за Мебель и оборудование уплачиваются Поставщиком и включены в стоимость Мебели и оборудования.</w:t>
      </w:r>
      <w:r w:rsidRPr="00A425FE">
        <w:rPr>
          <w:sz w:val="12"/>
          <w:szCs w:val="12"/>
        </w:rPr>
        <w:t xml:space="preserve"> </w:t>
      </w:r>
    </w:p>
    <w:p w:rsidR="00A45889" w:rsidRPr="00A425FE" w:rsidRDefault="00A45889" w:rsidP="00A45889">
      <w:pPr>
        <w:pStyle w:val="affffc"/>
        <w:tabs>
          <w:tab w:val="left" w:pos="993"/>
        </w:tabs>
        <w:spacing w:after="0"/>
        <w:ind w:left="0" w:firstLine="851"/>
        <w:contextualSpacing w:val="0"/>
      </w:pPr>
      <w:r>
        <w:t xml:space="preserve">7.1.7. </w:t>
      </w:r>
      <w:r w:rsidRPr="00A425FE">
        <w:t xml:space="preserve">При передаче Мебели и оборудования передать </w:t>
      </w:r>
      <w:r>
        <w:t xml:space="preserve">Заказчику </w:t>
      </w:r>
      <w:r w:rsidRPr="00A425FE">
        <w:t>надлежащим образом заверенные копии документов, подтверждающие таможенное оформление Мебели и оборудования и выпуск их для свободного обращения на территории Российской Федерации в соответствии с таможенным законодательством Российской Федерации.</w:t>
      </w:r>
    </w:p>
    <w:p w:rsidR="00A45889" w:rsidRPr="00AA67E5" w:rsidRDefault="00A45889" w:rsidP="00A45889">
      <w:pPr>
        <w:pStyle w:val="affffc"/>
        <w:tabs>
          <w:tab w:val="left" w:pos="993"/>
        </w:tabs>
        <w:spacing w:after="0"/>
        <w:ind w:left="0" w:firstLine="851"/>
        <w:contextualSpacing w:val="0"/>
      </w:pPr>
      <w:r>
        <w:t>7.1.8</w:t>
      </w:r>
      <w:r w:rsidRPr="00AA67E5">
        <w:t xml:space="preserve">. В </w:t>
      </w:r>
      <w:proofErr w:type="gramStart"/>
      <w:r w:rsidRPr="00AA67E5">
        <w:t>случае</w:t>
      </w:r>
      <w:proofErr w:type="gramEnd"/>
      <w:r w:rsidRPr="00AA67E5">
        <w:t xml:space="preserve"> если к Заказчику будут предъявлены требования относительно ввоза Мебели и оборудования на территорию Российской Федерации и (или) их таможенного оформления полностью возместить Заказчику все убытки, связанные с предъявлением таких требований.</w:t>
      </w:r>
    </w:p>
    <w:p w:rsidR="00A45889" w:rsidRDefault="00A45889" w:rsidP="00A45889">
      <w:pPr>
        <w:pStyle w:val="affffc"/>
        <w:tabs>
          <w:tab w:val="left" w:pos="993"/>
        </w:tabs>
        <w:spacing w:after="0"/>
        <w:ind w:left="0" w:firstLine="851"/>
        <w:contextualSpacing w:val="0"/>
      </w:pPr>
      <w:r>
        <w:t>7.1.9</w:t>
      </w:r>
      <w:r w:rsidRPr="00AA67E5">
        <w:t xml:space="preserve">. Осуществить за </w:t>
      </w:r>
      <w:proofErr w:type="gramStart"/>
      <w:r w:rsidRPr="00AA67E5">
        <w:t>свой</w:t>
      </w:r>
      <w:proofErr w:type="gramEnd"/>
      <w:r w:rsidRPr="00AA67E5">
        <w:t xml:space="preserve"> счет сборку мебели и размещение Мебели и оборудования, не требующего монтажа, в месте постоянной установки, осуществить все виды Работ, указанных в Перечне работ, включая Работы с применением грузоподъемных средств.</w:t>
      </w:r>
    </w:p>
    <w:p w:rsidR="00A45889" w:rsidRPr="00BA10C6" w:rsidRDefault="00A45889" w:rsidP="00A45889">
      <w:pPr>
        <w:pStyle w:val="affffc"/>
        <w:tabs>
          <w:tab w:val="left" w:pos="993"/>
        </w:tabs>
        <w:spacing w:after="0"/>
        <w:ind w:left="0" w:firstLine="851"/>
        <w:contextualSpacing w:val="0"/>
      </w:pPr>
      <w:r>
        <w:lastRenderedPageBreak/>
        <w:t>7.1.10</w:t>
      </w:r>
      <w:r w:rsidRPr="00AA67E5">
        <w:t xml:space="preserve">. Участвовать в сдаче-приёмке Мебели и оборудования и Работ в порядке, </w:t>
      </w:r>
      <w:r w:rsidRPr="00BA10C6">
        <w:t>предусмотренном настоящим Договором.</w:t>
      </w:r>
    </w:p>
    <w:p w:rsidR="00A45889" w:rsidRDefault="00A45889" w:rsidP="00A45889">
      <w:pPr>
        <w:pStyle w:val="affffc"/>
        <w:tabs>
          <w:tab w:val="left" w:pos="993"/>
        </w:tabs>
        <w:spacing w:after="0"/>
        <w:ind w:left="0" w:firstLine="851"/>
        <w:contextualSpacing w:val="0"/>
      </w:pPr>
      <w:r>
        <w:t>7.1.11</w:t>
      </w:r>
      <w:r w:rsidRPr="00BA10C6">
        <w:t>. Устранить недостатки Мебели и оборудования по количеству, комплектности и качеству, а также недостатки Работ в порядке и сроки, предусмотренные настоящим Договором.</w:t>
      </w:r>
    </w:p>
    <w:p w:rsidR="00A45889" w:rsidRDefault="00A45889" w:rsidP="00A45889">
      <w:pPr>
        <w:pStyle w:val="affffc"/>
        <w:tabs>
          <w:tab w:val="left" w:pos="993"/>
        </w:tabs>
        <w:spacing w:after="0"/>
        <w:ind w:left="0" w:firstLine="851"/>
        <w:contextualSpacing w:val="0"/>
      </w:pPr>
      <w:r>
        <w:t>7.1.12</w:t>
      </w:r>
      <w:r w:rsidRPr="00BA10C6">
        <w:t>. По требованию Заказчика произвести замену Мебели и оборудования на аналогичные и согласовать замену с Заказчиком.</w:t>
      </w:r>
    </w:p>
    <w:p w:rsidR="00A45889" w:rsidRDefault="00A45889" w:rsidP="00A45889">
      <w:pPr>
        <w:pStyle w:val="affffc"/>
        <w:tabs>
          <w:tab w:val="left" w:pos="993"/>
        </w:tabs>
        <w:spacing w:after="0"/>
        <w:ind w:left="0" w:firstLine="851"/>
        <w:contextualSpacing w:val="0"/>
        <w:rPr>
          <w:bCs/>
        </w:rPr>
      </w:pPr>
      <w:r>
        <w:t>7.2.13</w:t>
      </w:r>
      <w:r w:rsidRPr="00BA10C6">
        <w:t xml:space="preserve">. </w:t>
      </w:r>
      <w:r>
        <w:rPr>
          <w:bCs/>
        </w:rPr>
        <w:t>Заказчик обязан:</w:t>
      </w:r>
    </w:p>
    <w:p w:rsidR="00A45889" w:rsidRDefault="00A45889" w:rsidP="00A45889">
      <w:pPr>
        <w:pStyle w:val="affffc"/>
        <w:tabs>
          <w:tab w:val="left" w:pos="993"/>
        </w:tabs>
        <w:spacing w:after="0"/>
        <w:ind w:left="0" w:firstLine="851"/>
        <w:contextualSpacing w:val="0"/>
      </w:pPr>
      <w:r>
        <w:rPr>
          <w:bCs/>
        </w:rPr>
        <w:t>7.2.13</w:t>
      </w:r>
      <w:r w:rsidRPr="00BA10C6">
        <w:rPr>
          <w:bCs/>
        </w:rPr>
        <w:t xml:space="preserve">.1. </w:t>
      </w:r>
      <w:r w:rsidRPr="00BA10C6">
        <w:t>Принять Мебель и оборудование при отсутствии претензий относительно качества, количества, комплектности и других характеристик Мебели и оборудования в соответствии с условиями настоящего Договора и Спецификацией.</w:t>
      </w:r>
    </w:p>
    <w:p w:rsidR="00A45889" w:rsidRDefault="00A45889" w:rsidP="00A45889">
      <w:pPr>
        <w:pStyle w:val="affffc"/>
        <w:tabs>
          <w:tab w:val="left" w:pos="993"/>
        </w:tabs>
        <w:spacing w:after="0"/>
        <w:ind w:left="0" w:firstLine="851"/>
        <w:contextualSpacing w:val="0"/>
      </w:pPr>
      <w:r>
        <w:t>7.2.13</w:t>
      </w:r>
      <w:r w:rsidRPr="00BA10C6">
        <w:t>.2. Принять Работы при отсутствии претензий относительно их качества, объема и сроков выполнения в соответствии с условиями настоя</w:t>
      </w:r>
      <w:r>
        <w:t>щего Договора и Перечнем работ.</w:t>
      </w:r>
    </w:p>
    <w:p w:rsidR="00A45889" w:rsidRDefault="00A45889" w:rsidP="00A45889">
      <w:pPr>
        <w:pStyle w:val="affffc"/>
        <w:tabs>
          <w:tab w:val="left" w:pos="993"/>
        </w:tabs>
        <w:spacing w:after="0"/>
        <w:ind w:left="0" w:firstLine="851"/>
        <w:contextualSpacing w:val="0"/>
      </w:pPr>
      <w:r>
        <w:t>7.2.13</w:t>
      </w:r>
      <w:r w:rsidRPr="00BA10C6">
        <w:t>.3. Произвести оплату Мебели и оборудования и Работ в порядке и сроки, установленные настоящим Договором.</w:t>
      </w:r>
    </w:p>
    <w:p w:rsidR="00A45889" w:rsidRDefault="00A45889" w:rsidP="00A45889">
      <w:pPr>
        <w:pStyle w:val="affffc"/>
        <w:tabs>
          <w:tab w:val="left" w:pos="993"/>
        </w:tabs>
        <w:spacing w:after="0"/>
        <w:ind w:left="0" w:firstLine="851"/>
        <w:contextualSpacing w:val="0"/>
      </w:pPr>
      <w:r>
        <w:t>7.2.13.4. Уведомить Поставщика</w:t>
      </w:r>
      <w:r w:rsidRPr="0081725F">
        <w:t xml:space="preserve"> в случае уступки права требования по настоящему Договору третьему лицу.</w:t>
      </w:r>
    </w:p>
    <w:p w:rsidR="00A45889" w:rsidRPr="004C3117" w:rsidRDefault="00A45889" w:rsidP="00A45889">
      <w:pPr>
        <w:spacing w:after="0"/>
        <w:ind w:firstLine="851"/>
      </w:pPr>
      <w:r>
        <w:t>7</w:t>
      </w:r>
      <w:r w:rsidRPr="004C3117">
        <w:t>.3. Заказчик вправе:</w:t>
      </w:r>
    </w:p>
    <w:p w:rsidR="00A45889" w:rsidRPr="00810378" w:rsidRDefault="00A45889" w:rsidP="00A45889">
      <w:pPr>
        <w:spacing w:after="0"/>
        <w:ind w:firstLine="851"/>
        <w:rPr>
          <w:b/>
        </w:rPr>
      </w:pPr>
      <w:r>
        <w:t xml:space="preserve">7.3.1. </w:t>
      </w:r>
      <w:r w:rsidRPr="00810378">
        <w:t>Осуществлять контроль и надзор за ходом</w:t>
      </w:r>
      <w:r>
        <w:t xml:space="preserve"> выполнения работ, монтаж, наладку меблировку и оборудования</w:t>
      </w:r>
      <w:r w:rsidRPr="00810378">
        <w:t>, сроков их выполнения, не вмешиваясь при этом в оперативно-хозяйс</w:t>
      </w:r>
      <w:r>
        <w:t>твенную деятельность Поставщика</w:t>
      </w:r>
      <w:r w:rsidRPr="00810378">
        <w:t>.</w:t>
      </w:r>
    </w:p>
    <w:p w:rsidR="00A45889" w:rsidRPr="00BA10C6" w:rsidRDefault="00A45889" w:rsidP="00A45889">
      <w:pPr>
        <w:pStyle w:val="affffc"/>
        <w:tabs>
          <w:tab w:val="left" w:pos="993"/>
        </w:tabs>
        <w:spacing w:after="0"/>
        <w:ind w:left="0" w:firstLine="851"/>
        <w:contextualSpacing w:val="0"/>
      </w:pPr>
    </w:p>
    <w:p w:rsidR="00A45889" w:rsidRPr="00BA10C6"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rPr>
      </w:pPr>
      <w:r>
        <w:rPr>
          <w:rFonts w:ascii="Times New Roman" w:hAnsi="Times New Roman"/>
          <w:sz w:val="24"/>
          <w:szCs w:val="24"/>
          <w:lang w:val="ru-RU"/>
        </w:rPr>
        <w:t>8</w:t>
      </w:r>
      <w:r w:rsidRPr="00BA10C6">
        <w:rPr>
          <w:rFonts w:ascii="Times New Roman" w:hAnsi="Times New Roman"/>
          <w:sz w:val="24"/>
          <w:szCs w:val="24"/>
          <w:lang w:val="ru-RU"/>
        </w:rPr>
        <w:t>. О</w:t>
      </w:r>
      <w:r>
        <w:rPr>
          <w:rFonts w:ascii="Times New Roman" w:hAnsi="Times New Roman"/>
          <w:sz w:val="24"/>
          <w:szCs w:val="24"/>
        </w:rPr>
        <w:t xml:space="preserve">тветственность </w:t>
      </w:r>
      <w:r>
        <w:rPr>
          <w:rFonts w:ascii="Times New Roman" w:hAnsi="Times New Roman"/>
          <w:sz w:val="24"/>
          <w:szCs w:val="24"/>
          <w:lang w:val="ru-RU"/>
        </w:rPr>
        <w:t>С</w:t>
      </w:r>
      <w:r w:rsidRPr="00BA10C6">
        <w:rPr>
          <w:rFonts w:ascii="Times New Roman" w:hAnsi="Times New Roman"/>
          <w:sz w:val="24"/>
          <w:szCs w:val="24"/>
        </w:rPr>
        <w:t>торон</w:t>
      </w:r>
    </w:p>
    <w:p w:rsidR="00A45889" w:rsidRPr="00587C5B"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rPr>
          <w:rFonts w:ascii="Times New Roman" w:hAnsi="Times New Roman"/>
          <w:sz w:val="24"/>
          <w:szCs w:val="24"/>
        </w:rPr>
      </w:pPr>
    </w:p>
    <w:p w:rsidR="00A45889" w:rsidRPr="00587C5B" w:rsidRDefault="00A45889" w:rsidP="00A45889">
      <w:pPr>
        <w:tabs>
          <w:tab w:val="num" w:pos="793"/>
          <w:tab w:val="num" w:pos="851"/>
        </w:tabs>
        <w:spacing w:after="0"/>
        <w:ind w:firstLine="851"/>
      </w:pPr>
      <w:r>
        <w:t>8</w:t>
      </w:r>
      <w:r w:rsidRPr="00587C5B">
        <w:t>.1. Все расходы, понесенные Заказчиком вследствие не предоставления или несвоевременного предоставления Поставщиком документов, предусмотренных настоящим Договором, возмещаются за счет Поставщика.</w:t>
      </w:r>
    </w:p>
    <w:p w:rsidR="00A45889" w:rsidRDefault="00A45889" w:rsidP="00A45889">
      <w:pPr>
        <w:tabs>
          <w:tab w:val="num" w:pos="793"/>
          <w:tab w:val="num" w:pos="851"/>
        </w:tabs>
        <w:spacing w:after="0"/>
        <w:ind w:firstLine="851"/>
      </w:pPr>
      <w:r>
        <w:t>8</w:t>
      </w:r>
      <w:r w:rsidRPr="00587C5B">
        <w:t xml:space="preserve">.2. В </w:t>
      </w:r>
      <w:proofErr w:type="gramStart"/>
      <w:r w:rsidRPr="00587C5B">
        <w:t>случае</w:t>
      </w:r>
      <w:proofErr w:type="gramEnd"/>
      <w:r w:rsidRPr="00587C5B">
        <w:t xml:space="preserve"> поставки некачественных или некомплектных Мебели и оборудования и (или) некачественного выполнения Работ, Поставщик обязан уплатить штраф в размере 10% (Десять процентов) от стоимости некачественных Мебели и оборудования и (или) некомплектности Мебели и оборудования, и (или) н</w:t>
      </w:r>
      <w:r>
        <w:t>екачественно выполненных Работ.</w:t>
      </w:r>
    </w:p>
    <w:p w:rsidR="00A45889" w:rsidRPr="00A425FE" w:rsidRDefault="00A45889" w:rsidP="00A45889">
      <w:pPr>
        <w:tabs>
          <w:tab w:val="num" w:pos="793"/>
          <w:tab w:val="num" w:pos="851"/>
        </w:tabs>
        <w:spacing w:after="0"/>
        <w:ind w:firstLine="851"/>
      </w:pPr>
      <w:r>
        <w:t>8</w:t>
      </w:r>
      <w:r w:rsidRPr="00A425FE">
        <w:t xml:space="preserve">.3. </w:t>
      </w:r>
      <w:proofErr w:type="gramStart"/>
      <w:r w:rsidRPr="00A425FE">
        <w:t>В случае нарушения сроков поставки Мебели и оборудования и (или) выполнения Работ, а также не устранения недостатков Мебели и оборудования и (или) Работ в сроки, указанные в настоящем Договоре, в том числе гарантийные сроки, Поставщик обязан уплатить пени в размере 1/300 ставки рефинансирования Центрального банка Российской Федерации действующей на день платежа от стоимости недопоставленных Мебели и оборудования и (или</w:t>
      </w:r>
      <w:proofErr w:type="gramEnd"/>
      <w:r w:rsidRPr="00A425FE">
        <w:t>) невыполненных Работ за каждый день просрочки, но не более 10% (Десяти процентов) от указанной стоимости.</w:t>
      </w:r>
    </w:p>
    <w:p w:rsidR="00A45889" w:rsidRDefault="00A45889" w:rsidP="00A45889">
      <w:pPr>
        <w:tabs>
          <w:tab w:val="num" w:pos="793"/>
          <w:tab w:val="num" w:pos="851"/>
        </w:tabs>
        <w:spacing w:after="0"/>
        <w:ind w:firstLine="851"/>
      </w:pPr>
      <w:r>
        <w:t>8</w:t>
      </w:r>
      <w:r w:rsidRPr="00A425FE">
        <w:t xml:space="preserve">.4. </w:t>
      </w:r>
      <w:proofErr w:type="gramStart"/>
      <w:r w:rsidRPr="00A425FE">
        <w:t>В случае нарушения Поставщиком сроков представления надлежаще оформленных документов, указанных в пунктах 3.6., 4.2., 8.1.4., 8.1.7. настоящего Договора, Заказчик вправе предъявить Поставщику требование об уплате неустойки, а Поставщик обязан такое требование удовлетворить, из расчета 1/300 ставки рефинансирования Центрального банка Российской Федерации действующей на день платежа от совокупной стоимости Мебели и оборудования, документы на которое не были представлены, за каждый</w:t>
      </w:r>
      <w:proofErr w:type="gramEnd"/>
      <w:r w:rsidRPr="00A425FE">
        <w:t xml:space="preserve"> день просрочки, но не более 10% (Десяти процентов) от указанной стоимости.</w:t>
      </w:r>
    </w:p>
    <w:p w:rsidR="00A45889" w:rsidRDefault="00A45889" w:rsidP="00A45889">
      <w:pPr>
        <w:tabs>
          <w:tab w:val="num" w:pos="793"/>
          <w:tab w:val="num" w:pos="851"/>
        </w:tabs>
        <w:spacing w:after="0"/>
        <w:ind w:firstLine="851"/>
      </w:pPr>
      <w:r>
        <w:t>8</w:t>
      </w:r>
      <w:r w:rsidRPr="00A425FE">
        <w:t xml:space="preserve">.5. </w:t>
      </w:r>
      <w:proofErr w:type="gramStart"/>
      <w:r w:rsidRPr="00A425FE">
        <w:t>В случае нарушения Заказчиком сроков оплаты Мебели и оборудования или Работ, указанных в пункте 2.5. настоящего Договора, более чем на 90 (Девяносто) рабочих дней, Поставщик имеет право потребовать от Покупателя уплаты пени в размере 1/300 ставки рефинансирования Центрального банка Российской Федерации действующей на день платежа от неоплаченной суммы за каждый день просрочки, но не более 10% (Десяти процентов) от</w:t>
      </w:r>
      <w:proofErr w:type="gramEnd"/>
      <w:r w:rsidRPr="00A425FE">
        <w:t xml:space="preserve"> неуплаченной суммы.</w:t>
      </w:r>
    </w:p>
    <w:p w:rsidR="00A45889" w:rsidRDefault="00A45889" w:rsidP="00A45889">
      <w:pPr>
        <w:tabs>
          <w:tab w:val="num" w:pos="793"/>
          <w:tab w:val="num" w:pos="851"/>
        </w:tabs>
        <w:spacing w:after="0"/>
        <w:ind w:firstLine="851"/>
      </w:pPr>
      <w:r>
        <w:t>8</w:t>
      </w:r>
      <w:r w:rsidRPr="00B32B68">
        <w:t xml:space="preserve">.6. </w:t>
      </w:r>
      <w:proofErr w:type="gramStart"/>
      <w:r w:rsidRPr="00B32B68">
        <w:t xml:space="preserve">Уплата штрафных и иных санкций не освобождает Стороны от полного выполнения своих обязательств по настоящему Договору, а также от обязанности возместить все убытки, понесенные другой Стороной вследствие неисполнения или ненадлежащего </w:t>
      </w:r>
      <w:r w:rsidRPr="00B32B68">
        <w:lastRenderedPageBreak/>
        <w:t>исполнения обязательств по настоящему Договору, в том числе убытки, возникшие в случае непредставления Поставщиком документов, указанных в пунктах 3.6., 4.2., 8.1.4., 8.1.7. настоящего Договора, или составленных с нарушением требований, предусмотренных</w:t>
      </w:r>
      <w:proofErr w:type="gramEnd"/>
      <w:r w:rsidRPr="00B32B68">
        <w:t xml:space="preserve"> законодательством Российской Федерации, которые повлекли привлечение Покупателя к юридической ответственности, в том числе к налоговой ответственности.</w:t>
      </w:r>
    </w:p>
    <w:p w:rsidR="00A45889" w:rsidRDefault="00A45889" w:rsidP="00A45889">
      <w:pPr>
        <w:tabs>
          <w:tab w:val="num" w:pos="793"/>
          <w:tab w:val="num" w:pos="851"/>
        </w:tabs>
        <w:spacing w:after="0"/>
        <w:ind w:firstLine="851"/>
      </w:pPr>
      <w:r>
        <w:t>8</w:t>
      </w:r>
      <w:r w:rsidRPr="000746F9">
        <w:t xml:space="preserve">.7. В </w:t>
      </w:r>
      <w:proofErr w:type="gramStart"/>
      <w:r w:rsidRPr="000746F9">
        <w:t>случаях</w:t>
      </w:r>
      <w:proofErr w:type="gramEnd"/>
      <w:r w:rsidRPr="000746F9">
        <w:t xml:space="preserve"> расторжения настоящего Договора по основаниям, указанным в пункте 12.3. настоящего Договора, Поставщик обязан возвратить перечисленные Заказчиком денежные средства на расчетный счет Заказчика в течение трёх рабочих дней с даты расторжения Договора. </w:t>
      </w:r>
      <w:proofErr w:type="gramStart"/>
      <w:r w:rsidRPr="000746F9">
        <w:t>В случае несвоевременного возврата Поставщиком денежных средств, последний должен уплатить Заказчику проценты за пользование чужими денежными средствами в размере учетной ставки рефинансирования, установленной Центральным банком России на день исполнения денежного обязательства согласно пункту 1 статьи 395 Гражданского кодекса Российской Федерации.</w:t>
      </w:r>
      <w:proofErr w:type="gramEnd"/>
    </w:p>
    <w:p w:rsidR="00A45889" w:rsidRDefault="00A45889" w:rsidP="00A45889">
      <w:pPr>
        <w:tabs>
          <w:tab w:val="num" w:pos="793"/>
          <w:tab w:val="num" w:pos="851"/>
        </w:tabs>
        <w:spacing w:after="0"/>
        <w:ind w:firstLine="851"/>
      </w:pPr>
      <w:r>
        <w:t>8</w:t>
      </w:r>
      <w:r w:rsidRPr="0034259E">
        <w:t xml:space="preserve">.8. Во всех остальных случаях, не предусмотренных настоящим Договором, Стороны несут ответственность за невыполнение и (или) ненадлежащее выполнение принятых на себя обязательств в соответствии с действующим законодательством Российской Федерации. </w:t>
      </w:r>
    </w:p>
    <w:p w:rsidR="00A45889" w:rsidRPr="0081725F" w:rsidRDefault="00A45889" w:rsidP="00A45889">
      <w:pPr>
        <w:spacing w:after="0"/>
        <w:ind w:firstLine="851"/>
      </w:pPr>
      <w:r>
        <w:t xml:space="preserve">8.9. </w:t>
      </w:r>
      <w:r w:rsidRPr="0081725F">
        <w:t>Меры ответственности Сторон, не предусмотренные в Договоре, применяются в соответствии с нормами гражданского законодательства, действующего на территории Российской Федерации.</w:t>
      </w:r>
    </w:p>
    <w:p w:rsidR="00A45889" w:rsidRDefault="00A45889" w:rsidP="00A45889">
      <w:pPr>
        <w:spacing w:after="0"/>
        <w:ind w:firstLine="851"/>
      </w:pPr>
      <w:r>
        <w:t>8.10. Поставщику известно о том, что Заказчик</w:t>
      </w:r>
      <w:r w:rsidRPr="0081725F">
        <w:t xml:space="preserve"> ведет антикоррупционную политику и развивает не допускающую коррупционных проявлений культуру.</w:t>
      </w:r>
    </w:p>
    <w:p w:rsidR="00A45889" w:rsidRDefault="00A45889" w:rsidP="00A45889">
      <w:pPr>
        <w:spacing w:after="0"/>
        <w:ind w:firstLine="851"/>
      </w:pPr>
      <w:proofErr w:type="gramStart"/>
      <w:r w:rsidRPr="0081725F">
        <w:t xml:space="preserve">При исполнении своих обязательств по Договору </w:t>
      </w:r>
      <w:r>
        <w:t>Поставщик и Заказчик</w:t>
      </w:r>
      <w:r w:rsidRPr="0081725F">
        <w:t xml:space="preserve">,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A45889" w:rsidRPr="0081725F" w:rsidRDefault="00A45889" w:rsidP="00A45889">
      <w:pPr>
        <w:spacing w:after="0"/>
        <w:ind w:firstLine="851"/>
      </w:pPr>
      <w:proofErr w:type="gramStart"/>
      <w:r w:rsidRPr="0081725F">
        <w:t>При исполнении своих обязательств по Договору</w:t>
      </w:r>
      <w:r w:rsidRPr="0034259E">
        <w:t xml:space="preserve"> </w:t>
      </w:r>
      <w:r>
        <w:t>Поставщик и Заказчик</w:t>
      </w:r>
      <w:r w:rsidRPr="0081725F">
        <w:t>, их аффилированные лица, работники или посредники не осуществляют действия, квалифицируемые применимым для целей Договора законодательством, как дача/ получение взятки, коммерческий подкуп, злоупотребление полномочиями,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roofErr w:type="gramEnd"/>
      <w:r w:rsidRPr="0081725F">
        <w:t xml:space="preserve"> </w:t>
      </w:r>
      <w:proofErr w:type="gramStart"/>
      <w:r>
        <w:t>Заказчик</w:t>
      </w:r>
      <w:r w:rsidRPr="0081725F">
        <w:t xml:space="preserve"> </w:t>
      </w:r>
      <w:r>
        <w:t>и Поставщик</w:t>
      </w:r>
      <w:r w:rsidRPr="0081725F">
        <w:t xml:space="preserve">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t>Заказчика и Поставщика).</w:t>
      </w:r>
      <w:proofErr w:type="gramEnd"/>
    </w:p>
    <w:p w:rsidR="00A45889" w:rsidRPr="0081725F" w:rsidRDefault="00A45889" w:rsidP="00A45889">
      <w:pPr>
        <w:spacing w:after="0"/>
        <w:ind w:firstLine="851"/>
      </w:pPr>
      <w:r w:rsidRPr="0081725F">
        <w:t>Под действиями работника, осуществляемыми в пользу стимулирующей его стороны (</w:t>
      </w:r>
      <w:r>
        <w:t>Поставщик и</w:t>
      </w:r>
      <w:r w:rsidRPr="00B473D1">
        <w:t xml:space="preserve"> </w:t>
      </w:r>
      <w:r>
        <w:t>Заказчика</w:t>
      </w:r>
      <w:r w:rsidRPr="0081725F">
        <w:t>), понимаются:</w:t>
      </w:r>
    </w:p>
    <w:p w:rsidR="00A45889" w:rsidRPr="0081725F" w:rsidRDefault="00A45889" w:rsidP="00A45889">
      <w:pPr>
        <w:spacing w:after="0"/>
        <w:ind w:firstLine="851"/>
      </w:pPr>
      <w:r w:rsidRPr="0081725F">
        <w:t>- предоставление неоправданных преимуществ по сравнению с другими контрагентами;</w:t>
      </w:r>
    </w:p>
    <w:p w:rsidR="00A45889" w:rsidRPr="0081725F" w:rsidRDefault="00A45889" w:rsidP="00A45889">
      <w:pPr>
        <w:spacing w:after="0"/>
        <w:ind w:firstLine="851"/>
      </w:pPr>
      <w:r w:rsidRPr="0081725F">
        <w:t>- предоставление каких-либо гарантий;</w:t>
      </w:r>
    </w:p>
    <w:p w:rsidR="00A45889" w:rsidRPr="0081725F" w:rsidRDefault="00A45889" w:rsidP="00A45889">
      <w:pPr>
        <w:spacing w:after="0"/>
        <w:ind w:firstLine="851"/>
      </w:pPr>
      <w:r w:rsidRPr="0081725F">
        <w:t>- ускорение существующих процедур;</w:t>
      </w:r>
    </w:p>
    <w:p w:rsidR="00A45889" w:rsidRPr="0081725F" w:rsidRDefault="00A45889" w:rsidP="00A45889">
      <w:pPr>
        <w:spacing w:after="0"/>
        <w:ind w:firstLine="851"/>
      </w:pPr>
      <w:r w:rsidRPr="0081725F">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w:t>
      </w:r>
      <w:r w:rsidRPr="0034259E">
        <w:t xml:space="preserve"> </w:t>
      </w:r>
      <w:r>
        <w:t>Поставщиком и Заказчиком</w:t>
      </w:r>
      <w:r w:rsidRPr="0081725F">
        <w:t>.</w:t>
      </w:r>
    </w:p>
    <w:p w:rsidR="00A45889" w:rsidRDefault="00A45889" w:rsidP="00A45889">
      <w:pPr>
        <w:spacing w:after="0"/>
        <w:ind w:firstLine="851"/>
      </w:pPr>
      <w:r w:rsidRPr="0081725F">
        <w:t xml:space="preserve">В </w:t>
      </w:r>
      <w:proofErr w:type="gramStart"/>
      <w:r w:rsidRPr="0081725F">
        <w:t>случае</w:t>
      </w:r>
      <w:proofErr w:type="gramEnd"/>
      <w:r w:rsidRPr="0081725F">
        <w:t xml:space="preserve"> возникновения у </w:t>
      </w:r>
      <w:r>
        <w:t>Поставщика и Заказчика</w:t>
      </w:r>
      <w:r w:rsidRPr="0081725F">
        <w:t xml:space="preserve"> подозрений, что произошло или может произойти нарушение каких-либо положений настоящего пункта, </w:t>
      </w:r>
      <w:r>
        <w:t>Поставщик и/или Заказчик</w:t>
      </w:r>
      <w:r w:rsidRPr="0081725F">
        <w:t xml:space="preserve"> обязуется уведомить другую Сторону в письменной форме.</w:t>
      </w:r>
    </w:p>
    <w:p w:rsidR="00A45889" w:rsidRDefault="00A45889" w:rsidP="00A45889">
      <w:pPr>
        <w:spacing w:after="0"/>
        <w:ind w:firstLine="851"/>
      </w:pPr>
      <w:r w:rsidRPr="0081725F">
        <w:t xml:space="preserve">После письменного уведомления, </w:t>
      </w:r>
      <w:r>
        <w:t>Поставщик и/или Заказчик</w:t>
      </w:r>
      <w:r w:rsidRPr="0081725F">
        <w:t xml:space="preserve">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81725F">
        <w:t>с даты направления</w:t>
      </w:r>
      <w:proofErr w:type="gramEnd"/>
      <w:r w:rsidRPr="0081725F">
        <w:t xml:space="preserve"> письменного уведомления. </w:t>
      </w:r>
      <w:proofErr w:type="gramStart"/>
      <w:r w:rsidRPr="0081725F">
        <w:t xml:space="preserve">В письменном уведомлении </w:t>
      </w:r>
      <w:r>
        <w:t>Поставщик и/или Заказчик</w:t>
      </w:r>
      <w:r w:rsidRPr="0081725F">
        <w:t xml:space="preserve"> обязан сослаться на факты или представить материалы, достоверно подтверждающие или дающие основание предполагать, что произошло </w:t>
      </w:r>
      <w:r w:rsidRPr="0081725F">
        <w:lastRenderedPageBreak/>
        <w:t>или может произойти нарушение каких-либо положений настоящего пункта</w:t>
      </w:r>
      <w:r w:rsidRPr="00BB1E7C">
        <w:t xml:space="preserve"> </w:t>
      </w:r>
      <w:r>
        <w:t>Поставщиком и/или Заказчиком</w:t>
      </w:r>
      <w:r w:rsidRPr="0081725F">
        <w:t>,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w:t>
      </w:r>
      <w:proofErr w:type="gramEnd"/>
      <w:r w:rsidRPr="0081725F">
        <w:t xml:space="preserve"> применимого законодательства Российской Федерации и международных актов о противодействии легализации доходов, полученных преступным путем.</w:t>
      </w:r>
    </w:p>
    <w:p w:rsidR="00A45889" w:rsidRPr="0081725F" w:rsidRDefault="00A45889" w:rsidP="00A45889">
      <w:pPr>
        <w:spacing w:after="0"/>
        <w:ind w:firstLine="851"/>
      </w:pPr>
      <w:r>
        <w:t>8.11</w:t>
      </w:r>
      <w:r w:rsidRPr="0081725F">
        <w:t xml:space="preserve">. </w:t>
      </w:r>
      <w:proofErr w:type="gramStart"/>
      <w:r w:rsidRPr="0081725F">
        <w:t xml:space="preserve">В случае нарушения </w:t>
      </w:r>
      <w:r>
        <w:t xml:space="preserve">Поставщиком и/или Заказчиком </w:t>
      </w:r>
      <w:r w:rsidRPr="0081725F">
        <w:t>обязательств воздержи</w:t>
      </w:r>
      <w:r>
        <w:t>ваться от запрещенных в пункте 9</w:t>
      </w:r>
      <w:r w:rsidRPr="0081725F">
        <w:t xml:space="preserve">.10 Договора действий и/или неполучения другой стороной в установленный законодательством Российской Федерации срок подтверждения, что нарушения не произошло или не произойдет, </w:t>
      </w:r>
      <w:r>
        <w:t>Поставщик или Заказчик</w:t>
      </w:r>
      <w:r w:rsidRPr="0081725F">
        <w:t xml:space="preserve"> имеет право расторгнуть Договор в одностороннем порядке полностью или в части, направив письменное уведомление о расторжении.</w:t>
      </w:r>
      <w:proofErr w:type="gramEnd"/>
      <w:r w:rsidRPr="0081725F">
        <w:t xml:space="preserve"> Сторона, по чьей инициативе </w:t>
      </w:r>
      <w:proofErr w:type="gramStart"/>
      <w:r w:rsidRPr="0081725F">
        <w:t>был</w:t>
      </w:r>
      <w:proofErr w:type="gramEnd"/>
      <w:r w:rsidRPr="0081725F">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A45889" w:rsidRPr="0034259E" w:rsidRDefault="00A45889" w:rsidP="00A45889">
      <w:pPr>
        <w:tabs>
          <w:tab w:val="num" w:pos="793"/>
          <w:tab w:val="num" w:pos="851"/>
        </w:tabs>
        <w:spacing w:after="0"/>
        <w:ind w:firstLine="851"/>
      </w:pPr>
    </w:p>
    <w:p w:rsidR="00A45889" w:rsidRPr="0034259E"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lang w:val="ru-RU"/>
        </w:rPr>
      </w:pPr>
      <w:r>
        <w:rPr>
          <w:rFonts w:ascii="Times New Roman" w:hAnsi="Times New Roman"/>
          <w:sz w:val="24"/>
          <w:szCs w:val="24"/>
          <w:lang w:val="ru-RU"/>
        </w:rPr>
        <w:t>9</w:t>
      </w:r>
      <w:r w:rsidRPr="0034259E">
        <w:rPr>
          <w:rFonts w:ascii="Times New Roman" w:hAnsi="Times New Roman"/>
          <w:sz w:val="24"/>
          <w:szCs w:val="24"/>
          <w:lang w:val="ru-RU"/>
        </w:rPr>
        <w:t xml:space="preserve">. Обстоятельства </w:t>
      </w:r>
      <w:r w:rsidRPr="0034259E">
        <w:rPr>
          <w:rFonts w:ascii="Times New Roman" w:hAnsi="Times New Roman"/>
          <w:sz w:val="24"/>
          <w:szCs w:val="24"/>
        </w:rPr>
        <w:t>непреодолимая сила</w:t>
      </w:r>
    </w:p>
    <w:p w:rsidR="00A45889" w:rsidRPr="00BB1E7C"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lang w:val="ru-RU"/>
        </w:rPr>
      </w:pPr>
    </w:p>
    <w:p w:rsidR="00A45889" w:rsidRPr="0081725F" w:rsidRDefault="00A45889" w:rsidP="00A45889">
      <w:pPr>
        <w:spacing w:after="0"/>
        <w:ind w:firstLine="851"/>
      </w:pPr>
      <w:r>
        <w:t xml:space="preserve">9.1. </w:t>
      </w:r>
      <w:r w:rsidRPr="0081725F">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w:t>
      </w:r>
      <w:r w:rsidRPr="0081725F">
        <w:rPr>
          <w:rFonts w:eastAsia="Calibri"/>
        </w:rPr>
        <w:t>чрезвычайных и непредотвратимых обстоятельств</w:t>
      </w:r>
      <w:r w:rsidRPr="0081725F">
        <w:t>, возникших после заключения Договора и находящихся вне воли действия Сторон (обстоятельства непреодолимой силы). К таким обстоятельствам относятся: наводнение, пожар, землетрясение, военные действия, забастовки, общественные беспорядки, которые препятствуют выполнению Сторонами обязательств по Договору.</w:t>
      </w:r>
    </w:p>
    <w:p w:rsidR="00A45889" w:rsidRPr="0081725F" w:rsidRDefault="00A45889" w:rsidP="00A45889">
      <w:pPr>
        <w:spacing w:after="0"/>
        <w:ind w:firstLine="851"/>
      </w:pPr>
      <w:r w:rsidRPr="0081725F">
        <w:t>При этом необходимо официальное подтверждение обстоятельств непреодолимой силы соответствующими организациями.</w:t>
      </w:r>
    </w:p>
    <w:p w:rsidR="00A45889" w:rsidRPr="0081725F" w:rsidRDefault="00A45889" w:rsidP="00A45889">
      <w:pPr>
        <w:spacing w:after="0"/>
        <w:ind w:firstLine="851"/>
      </w:pPr>
      <w:r>
        <w:t xml:space="preserve">9.2. </w:t>
      </w:r>
      <w:r w:rsidRPr="0081725F">
        <w:t xml:space="preserve">Сторона, которая не в состоянии выполнить свои договорные обязательства вследствие обстоятельств непреодолимой силы, незамедлительно информирует другую Сторону о начале и прекращении указанных выше обстоятельств, но в любом случае не позднее 3 (трёх) рабочих дней после начала (прекращения) их действий. Несвоевременное уведомление об </w:t>
      </w:r>
      <w:proofErr w:type="gramStart"/>
      <w:r w:rsidRPr="0081725F">
        <w:t>обстоятельствах</w:t>
      </w:r>
      <w:proofErr w:type="gramEnd"/>
      <w:r w:rsidRPr="0081725F">
        <w:t xml:space="preserve"> непреодолимой силы лишает соответствующую Сторону права на освобождение от ответственности за неисполнение или ненадлежащее исполнение договорных обязательств по причине указанных обстоятельств.</w:t>
      </w:r>
    </w:p>
    <w:p w:rsidR="00A45889" w:rsidRPr="00BB1E7C" w:rsidRDefault="00A45889" w:rsidP="00A45889">
      <w:pPr>
        <w:ind w:firstLine="851"/>
      </w:pPr>
      <w:r>
        <w:t xml:space="preserve">9.3. </w:t>
      </w:r>
      <w:r w:rsidRPr="0081725F">
        <w:t>Если срок действия обстоятельств н</w:t>
      </w:r>
      <w:r>
        <w:t>епреодолимой силы превысит 30 (Т</w:t>
      </w:r>
      <w:r w:rsidRPr="0081725F">
        <w:t xml:space="preserve">ридцать) дней, любая из Сторон вправе расторгнуть Договор в одностороннем порядке. В </w:t>
      </w:r>
      <w:proofErr w:type="gramStart"/>
      <w:r w:rsidRPr="0081725F">
        <w:t>этом</w:t>
      </w:r>
      <w:proofErr w:type="gramEnd"/>
      <w:r w:rsidRPr="0081725F">
        <w:t xml:space="preserve"> случае </w:t>
      </w:r>
      <w:r w:rsidRPr="00BB1E7C">
        <w:t>Стороны произведут взаиморасчёты.</w:t>
      </w:r>
    </w:p>
    <w:p w:rsidR="00A45889" w:rsidRPr="00BB1E7C"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rPr>
      </w:pPr>
      <w:r>
        <w:rPr>
          <w:rFonts w:ascii="Times New Roman" w:hAnsi="Times New Roman"/>
          <w:sz w:val="24"/>
          <w:szCs w:val="24"/>
          <w:lang w:val="ru-RU"/>
        </w:rPr>
        <w:t>10</w:t>
      </w:r>
      <w:r w:rsidRPr="00BB1E7C">
        <w:rPr>
          <w:rFonts w:ascii="Times New Roman" w:hAnsi="Times New Roman"/>
          <w:sz w:val="24"/>
          <w:szCs w:val="24"/>
          <w:lang w:val="ru-RU"/>
        </w:rPr>
        <w:t>. К</w:t>
      </w:r>
      <w:r w:rsidRPr="00BB1E7C">
        <w:rPr>
          <w:rFonts w:ascii="Times New Roman" w:hAnsi="Times New Roman"/>
          <w:sz w:val="24"/>
          <w:szCs w:val="24"/>
        </w:rPr>
        <w:t>онфиденциальность</w:t>
      </w:r>
    </w:p>
    <w:p w:rsidR="00A45889" w:rsidRPr="00BB1E7C"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rPr>
          <w:rFonts w:ascii="Times New Roman" w:hAnsi="Times New Roman"/>
          <w:sz w:val="24"/>
          <w:szCs w:val="24"/>
        </w:rPr>
      </w:pPr>
    </w:p>
    <w:p w:rsidR="00A45889" w:rsidRDefault="00A45889" w:rsidP="00A45889">
      <w:pPr>
        <w:pStyle w:val="affffc"/>
        <w:tabs>
          <w:tab w:val="left" w:pos="284"/>
          <w:tab w:val="left" w:pos="426"/>
          <w:tab w:val="left" w:pos="851"/>
        </w:tabs>
        <w:spacing w:after="0"/>
        <w:ind w:left="0" w:firstLine="851"/>
        <w:contextualSpacing w:val="0"/>
      </w:pPr>
      <w:r w:rsidRPr="00BB1E7C">
        <w:t>1</w:t>
      </w:r>
      <w:r>
        <w:t>0</w:t>
      </w:r>
      <w:r w:rsidRPr="00BB1E7C">
        <w:t>.</w:t>
      </w:r>
      <w:r>
        <w:t>1.</w:t>
      </w:r>
      <w:r w:rsidRPr="00BB1E7C">
        <w:t xml:space="preserve"> Стороны обязуются обеспечить конфиденциальность информации ограниченного доступа, полученной дру</w:t>
      </w:r>
      <w:r>
        <w:t>г от друга в рамках настоящего Д</w:t>
      </w:r>
      <w:r w:rsidRPr="00BB1E7C">
        <w:t xml:space="preserve">оговора,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w:t>
      </w:r>
    </w:p>
    <w:p w:rsidR="00A45889" w:rsidRDefault="00A45889" w:rsidP="00A45889">
      <w:pPr>
        <w:pStyle w:val="affffc"/>
        <w:tabs>
          <w:tab w:val="left" w:pos="284"/>
          <w:tab w:val="left" w:pos="426"/>
          <w:tab w:val="left" w:pos="851"/>
        </w:tabs>
        <w:spacing w:after="0"/>
        <w:ind w:left="0" w:firstLine="851"/>
        <w:contextualSpacing w:val="0"/>
      </w:pPr>
      <w:r w:rsidRPr="00BB1E7C">
        <w:t>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w:t>
      </w:r>
      <w:r>
        <w:t>ющего грифа конфиденциальности.</w:t>
      </w:r>
    </w:p>
    <w:p w:rsidR="00A45889" w:rsidRPr="00BB1E7C" w:rsidRDefault="00A45889" w:rsidP="00A45889">
      <w:pPr>
        <w:pStyle w:val="affffc"/>
        <w:tabs>
          <w:tab w:val="left" w:pos="284"/>
          <w:tab w:val="left" w:pos="426"/>
          <w:tab w:val="left" w:pos="851"/>
        </w:tabs>
        <w:spacing w:after="0"/>
        <w:ind w:left="0" w:firstLine="851"/>
        <w:contextualSpacing w:val="0"/>
      </w:pPr>
      <w:r w:rsidRPr="00BB1E7C">
        <w:t>1</w:t>
      </w:r>
      <w:r>
        <w:t>0</w:t>
      </w:r>
      <w:r w:rsidRPr="00BB1E7C">
        <w:t>.2.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A45889" w:rsidRDefault="00A45889" w:rsidP="00A45889">
      <w:pPr>
        <w:pStyle w:val="affffc"/>
        <w:tabs>
          <w:tab w:val="left" w:pos="284"/>
          <w:tab w:val="left" w:pos="426"/>
          <w:tab w:val="left" w:pos="851"/>
        </w:tabs>
        <w:spacing w:after="0"/>
        <w:ind w:left="0" w:firstLine="851"/>
        <w:contextualSpacing w:val="0"/>
      </w:pPr>
      <w:r w:rsidRPr="00BB1E7C">
        <w:lastRenderedPageBreak/>
        <w:t>1</w:t>
      </w:r>
      <w:r>
        <w:t>0</w:t>
      </w:r>
      <w:r w:rsidRPr="00BB1E7C">
        <w:t xml:space="preserve">.3. В </w:t>
      </w:r>
      <w:proofErr w:type="gramStart"/>
      <w:r w:rsidRPr="00BB1E7C">
        <w:t>случае</w:t>
      </w:r>
      <w:proofErr w:type="gramEnd"/>
      <w:r w:rsidRPr="00BB1E7C">
        <w:t xml:space="preserve"> предоставления Сторонами друг другу информации, составляющей коммерческую тайну, Стороны заключают лицензионный договор о предоставлении права использования указанной информации.</w:t>
      </w:r>
    </w:p>
    <w:p w:rsidR="00A45889" w:rsidRPr="00BB1E7C" w:rsidRDefault="00A45889" w:rsidP="00A45889">
      <w:pPr>
        <w:pStyle w:val="affffc"/>
        <w:tabs>
          <w:tab w:val="left" w:pos="284"/>
          <w:tab w:val="left" w:pos="426"/>
          <w:tab w:val="left" w:pos="851"/>
        </w:tabs>
        <w:spacing w:after="0"/>
        <w:ind w:left="0" w:firstLine="851"/>
        <w:contextualSpacing w:val="0"/>
      </w:pPr>
      <w:r w:rsidRPr="00BB1E7C">
        <w:t>1</w:t>
      </w:r>
      <w:r>
        <w:t>0</w:t>
      </w:r>
      <w:r w:rsidRPr="00BB1E7C">
        <w:t>.4. Сторона до предоставления информации ограниченного доступа органам государственной власти, иным государственным органам или органам местного самоуправления обязана уведомить другую Сторону о поступлении к ней соответствующего запроса. Уведомление о получении запроса должно быть представлено в письменном виде с приложением копии запроса органа государственной власти, иного государственного органа или органами местного самоуправления о предоставлении информации ограниченного доступа.</w:t>
      </w:r>
    </w:p>
    <w:p w:rsidR="00A45889" w:rsidRPr="00BB1E7C" w:rsidRDefault="00A45889" w:rsidP="00A45889">
      <w:pPr>
        <w:pStyle w:val="affffc"/>
        <w:tabs>
          <w:tab w:val="left" w:pos="284"/>
          <w:tab w:val="left" w:pos="426"/>
          <w:tab w:val="left" w:pos="851"/>
        </w:tabs>
        <w:spacing w:after="0"/>
        <w:ind w:left="0" w:firstLine="851"/>
        <w:contextualSpacing w:val="0"/>
      </w:pPr>
      <w:r w:rsidRPr="00BB1E7C">
        <w:t>1</w:t>
      </w:r>
      <w:r>
        <w:t>0</w:t>
      </w:r>
      <w:r w:rsidRPr="00BB1E7C">
        <w:t xml:space="preserve">.5. </w:t>
      </w:r>
      <w:proofErr w:type="gramStart"/>
      <w:r w:rsidRPr="00BB1E7C">
        <w:t>Стороны обязуются сообщать друг другу о допущенном Сторонами либо ставшем известным Сторонами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(Десять) рабочих дней с момента, когда им стало известно об указанных фактах.</w:t>
      </w:r>
      <w:proofErr w:type="gramEnd"/>
    </w:p>
    <w:p w:rsidR="00A45889" w:rsidRPr="00BB1E7C" w:rsidRDefault="00A45889" w:rsidP="00A45889">
      <w:pPr>
        <w:pStyle w:val="affffc"/>
        <w:tabs>
          <w:tab w:val="left" w:pos="284"/>
          <w:tab w:val="left" w:pos="426"/>
          <w:tab w:val="left" w:pos="851"/>
        </w:tabs>
        <w:spacing w:after="0"/>
        <w:ind w:left="0" w:firstLine="851"/>
        <w:contextualSpacing w:val="0"/>
      </w:pPr>
      <w:r w:rsidRPr="00BB1E7C">
        <w:t>1</w:t>
      </w:r>
      <w:r>
        <w:t>0</w:t>
      </w:r>
      <w:r w:rsidRPr="00BB1E7C">
        <w:t xml:space="preserve">.6. </w:t>
      </w:r>
      <w:proofErr w:type="gramStart"/>
      <w:r w:rsidRPr="00BB1E7C">
        <w:t>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w:t>
      </w:r>
      <w:proofErr w:type="gramEnd"/>
    </w:p>
    <w:p w:rsidR="00A45889" w:rsidRPr="00BB1E7C" w:rsidRDefault="00A45889" w:rsidP="00A45889">
      <w:pPr>
        <w:pStyle w:val="af9"/>
        <w:tabs>
          <w:tab w:val="num" w:pos="1927"/>
        </w:tabs>
        <w:ind w:left="284"/>
        <w:rPr>
          <w:szCs w:val="24"/>
        </w:rPr>
      </w:pPr>
    </w:p>
    <w:p w:rsidR="00A45889" w:rsidRPr="00BB1E7C"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rPr>
      </w:pPr>
      <w:r w:rsidRPr="00BB1E7C">
        <w:rPr>
          <w:rFonts w:ascii="Times New Roman" w:hAnsi="Times New Roman"/>
          <w:sz w:val="24"/>
          <w:szCs w:val="24"/>
          <w:lang w:val="ru-RU"/>
        </w:rPr>
        <w:t>1</w:t>
      </w:r>
      <w:r>
        <w:rPr>
          <w:rFonts w:ascii="Times New Roman" w:hAnsi="Times New Roman"/>
          <w:sz w:val="24"/>
          <w:szCs w:val="24"/>
          <w:lang w:val="ru-RU"/>
        </w:rPr>
        <w:t>1</w:t>
      </w:r>
      <w:r w:rsidRPr="00BB1E7C">
        <w:rPr>
          <w:rFonts w:ascii="Times New Roman" w:hAnsi="Times New Roman"/>
          <w:sz w:val="24"/>
          <w:szCs w:val="24"/>
          <w:lang w:val="ru-RU"/>
        </w:rPr>
        <w:t xml:space="preserve">. </w:t>
      </w:r>
      <w:r>
        <w:rPr>
          <w:rFonts w:ascii="Times New Roman" w:hAnsi="Times New Roman"/>
          <w:sz w:val="24"/>
          <w:szCs w:val="24"/>
          <w:lang w:val="ru-RU"/>
        </w:rPr>
        <w:t>С</w:t>
      </w:r>
      <w:r>
        <w:rPr>
          <w:rFonts w:ascii="Times New Roman" w:hAnsi="Times New Roman"/>
          <w:sz w:val="24"/>
          <w:szCs w:val="24"/>
        </w:rPr>
        <w:t xml:space="preserve">рок действия настоящего </w:t>
      </w:r>
      <w:r>
        <w:rPr>
          <w:rFonts w:ascii="Times New Roman" w:hAnsi="Times New Roman"/>
          <w:sz w:val="24"/>
          <w:szCs w:val="24"/>
          <w:lang w:val="ru-RU"/>
        </w:rPr>
        <w:t>Д</w:t>
      </w:r>
      <w:r w:rsidRPr="00BB1E7C">
        <w:rPr>
          <w:rFonts w:ascii="Times New Roman" w:hAnsi="Times New Roman"/>
          <w:sz w:val="24"/>
          <w:szCs w:val="24"/>
        </w:rPr>
        <w:t>оговора</w:t>
      </w:r>
    </w:p>
    <w:p w:rsidR="00A45889" w:rsidRPr="00BB1E7C"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rPr>
          <w:rFonts w:ascii="Times New Roman" w:hAnsi="Times New Roman"/>
          <w:sz w:val="24"/>
          <w:szCs w:val="24"/>
        </w:rPr>
      </w:pPr>
    </w:p>
    <w:p w:rsidR="00A45889" w:rsidRPr="00BB1E7C" w:rsidRDefault="00A45889" w:rsidP="00A45889">
      <w:pPr>
        <w:tabs>
          <w:tab w:val="left" w:pos="851"/>
        </w:tabs>
        <w:spacing w:after="0"/>
        <w:ind w:firstLine="851"/>
      </w:pPr>
      <w:r w:rsidRPr="00BB1E7C">
        <w:t>1</w:t>
      </w:r>
      <w:r>
        <w:t>1</w:t>
      </w:r>
      <w:r w:rsidRPr="00BB1E7C">
        <w:t>.1. Настоящий Договор вступает в силу с момента его подписания Сторонами и действует до полного исполнения Сторонами обязательств по нему.</w:t>
      </w:r>
    </w:p>
    <w:p w:rsidR="00A45889" w:rsidRDefault="00A45889" w:rsidP="00A45889">
      <w:pPr>
        <w:tabs>
          <w:tab w:val="left" w:pos="851"/>
        </w:tabs>
        <w:spacing w:after="0"/>
        <w:ind w:firstLine="851"/>
      </w:pPr>
      <w:r w:rsidRPr="00BB1E7C">
        <w:t>1</w:t>
      </w:r>
      <w:r>
        <w:t>1</w:t>
      </w:r>
      <w:r w:rsidRPr="00BB1E7C">
        <w:t>.2. Настоящий Договор также может быть расторгнут по обоюдному согласию Сторон путем подписания соглашения о расторжении, в котором должны быть предусмотрены, в том числе, порядок и сроки взаиморасчетов по настоящему Договору.</w:t>
      </w:r>
    </w:p>
    <w:p w:rsidR="00A45889" w:rsidRDefault="00A45889" w:rsidP="00A45889">
      <w:pPr>
        <w:tabs>
          <w:tab w:val="left" w:pos="851"/>
        </w:tabs>
        <w:spacing w:after="0"/>
        <w:ind w:firstLine="851"/>
      </w:pPr>
      <w:r w:rsidRPr="00BB1E7C">
        <w:t>1</w:t>
      </w:r>
      <w:r>
        <w:t>1</w:t>
      </w:r>
      <w:r w:rsidRPr="00BB1E7C">
        <w:t>.3. Заказчик вправе отказаться от исполнения Договора как полностью, так и частично в одностороннем порядке путем направления Поставщику письменного уведомления об отказе от исполнения Договора без возмещения Поставщику каких-либо расходов, убытков и упущенной выгоды в следующих случаях:</w:t>
      </w:r>
    </w:p>
    <w:p w:rsidR="00A45889" w:rsidRPr="00BB1E7C" w:rsidRDefault="00A45889" w:rsidP="00A45889">
      <w:pPr>
        <w:tabs>
          <w:tab w:val="left" w:pos="851"/>
        </w:tabs>
        <w:spacing w:after="0"/>
        <w:ind w:firstLine="851"/>
      </w:pPr>
      <w:r w:rsidRPr="00BB1E7C">
        <w:t>- если поставка Мебели и оборудования и (или) выполнение Работ просрочены более чем на 30 (Тридцать) календарных дней;</w:t>
      </w:r>
    </w:p>
    <w:p w:rsidR="00A45889" w:rsidRDefault="00A45889" w:rsidP="00A45889">
      <w:pPr>
        <w:tabs>
          <w:tab w:val="left" w:pos="851"/>
        </w:tabs>
        <w:spacing w:after="0"/>
        <w:ind w:firstLine="851"/>
      </w:pPr>
      <w:r w:rsidRPr="00BB1E7C">
        <w:t xml:space="preserve">- непредставления Поставщиком документов, указанных в пунктах 3.6., 4.2., 8.1.4., 8.1.7. </w:t>
      </w:r>
      <w:r>
        <w:t>настоящего Договора;</w:t>
      </w:r>
    </w:p>
    <w:p w:rsidR="00A45889" w:rsidRPr="00BB1E7C" w:rsidRDefault="00A45889" w:rsidP="00A45889">
      <w:pPr>
        <w:tabs>
          <w:tab w:val="left" w:pos="851"/>
        </w:tabs>
        <w:spacing w:after="0"/>
        <w:ind w:firstLine="851"/>
      </w:pPr>
      <w:r w:rsidRPr="00BB1E7C">
        <w:t>- нарушения сроков устранения недостатков Мебели и оборудования и (или) замены дефектных Мебели и оборудования, а также нарушения сроков устранения недостатков выполненных Работ, установленных настоящим Договором, более чем на 30 (Тридцать) календарных дней;</w:t>
      </w:r>
    </w:p>
    <w:p w:rsidR="00A45889" w:rsidRPr="00BB1E7C" w:rsidRDefault="00A45889" w:rsidP="00A45889">
      <w:pPr>
        <w:tabs>
          <w:tab w:val="left" w:pos="851"/>
        </w:tabs>
        <w:spacing w:after="0"/>
        <w:ind w:firstLine="851"/>
      </w:pPr>
      <w:r w:rsidRPr="00BB1E7C">
        <w:t>- в иных случаях, предусмотренных настоящим Договором и законодательством Российской Федерации.</w:t>
      </w:r>
    </w:p>
    <w:p w:rsidR="00A45889" w:rsidRPr="006C4485" w:rsidRDefault="00A45889" w:rsidP="00A45889">
      <w:pPr>
        <w:pStyle w:val="2a"/>
        <w:tabs>
          <w:tab w:val="left" w:pos="840"/>
        </w:tabs>
        <w:spacing w:after="0" w:line="240" w:lineRule="auto"/>
        <w:ind w:left="0" w:firstLine="851"/>
      </w:pPr>
      <w:r w:rsidRPr="006C4485">
        <w:t xml:space="preserve">Договор считается расторгнутым в день получения Поставщиком уведомления, указанного в абзаце первом настоящего </w:t>
      </w:r>
      <w:r w:rsidRPr="006C4485">
        <w:rPr>
          <w:lang w:val="ru-RU"/>
        </w:rPr>
        <w:t>пункта</w:t>
      </w:r>
      <w:r w:rsidRPr="006C4485">
        <w:t>.</w:t>
      </w:r>
    </w:p>
    <w:p w:rsidR="00A45889" w:rsidRPr="00E1313A" w:rsidRDefault="00A45889" w:rsidP="00A45889">
      <w:pPr>
        <w:pStyle w:val="2a"/>
        <w:tabs>
          <w:tab w:val="left" w:pos="840"/>
        </w:tabs>
        <w:spacing w:after="0" w:line="240" w:lineRule="auto"/>
        <w:rPr>
          <w:lang w:val="ru-RU"/>
        </w:rPr>
      </w:pPr>
    </w:p>
    <w:p w:rsidR="00A45889" w:rsidRPr="006C4485" w:rsidRDefault="00A45889" w:rsidP="00A45889">
      <w:pPr>
        <w:spacing w:after="0"/>
        <w:jc w:val="center"/>
      </w:pPr>
      <w:r w:rsidRPr="006C4485">
        <w:t>1</w:t>
      </w:r>
      <w:r>
        <w:t>2</w:t>
      </w:r>
      <w:r w:rsidRPr="006C4485">
        <w:t>. Порядок разрешения споров</w:t>
      </w:r>
    </w:p>
    <w:p w:rsidR="00A45889" w:rsidRPr="008D7D5F" w:rsidRDefault="00A45889" w:rsidP="00A45889">
      <w:pPr>
        <w:spacing w:after="0"/>
        <w:jc w:val="center"/>
        <w:rPr>
          <w:b/>
        </w:rPr>
      </w:pPr>
    </w:p>
    <w:p w:rsidR="00A45889" w:rsidRPr="0081725F" w:rsidRDefault="00A45889" w:rsidP="00A45889">
      <w:pPr>
        <w:spacing w:after="0"/>
        <w:ind w:firstLine="851"/>
      </w:pPr>
      <w:r>
        <w:t xml:space="preserve">12.1. </w:t>
      </w:r>
      <w:r w:rsidRPr="0081725F">
        <w:t>Стороны будут прилагать все усилия к тому, чтобы решить возникающие между ними споры и разногласия, связанные с исполнением Договора, путем переговоров. Претензионный порядок урегулирования возникающих споров и разногласий Сторон по Договору обязателен.</w:t>
      </w:r>
    </w:p>
    <w:p w:rsidR="00A45889" w:rsidRDefault="00A45889" w:rsidP="00A45889">
      <w:pPr>
        <w:spacing w:after="0"/>
        <w:ind w:firstLine="851"/>
      </w:pPr>
      <w:r>
        <w:t xml:space="preserve">12.2. </w:t>
      </w:r>
      <w:r w:rsidRPr="0081725F">
        <w:t xml:space="preserve">В </w:t>
      </w:r>
      <w:proofErr w:type="gramStart"/>
      <w:r w:rsidRPr="0081725F">
        <w:t>случае</w:t>
      </w:r>
      <w:proofErr w:type="gramEnd"/>
      <w:r w:rsidRPr="0081725F">
        <w:t xml:space="preserve"> если возникающие разногласия и споры не могут быть разрешены Сторонами путем переговоров в течение месяца, каждая из Сторон сохраняет за собой право обращения в Арбитражный суд Ханты-Мансийского автономного округа - Югры.</w:t>
      </w:r>
    </w:p>
    <w:p w:rsidR="00A45889" w:rsidRDefault="00A45889" w:rsidP="00A45889">
      <w:pPr>
        <w:spacing w:after="0"/>
        <w:ind w:firstLine="851"/>
      </w:pPr>
      <w:r>
        <w:lastRenderedPageBreak/>
        <w:t xml:space="preserve">12.3. Досудебный претензионный порядок урегулирования споров по исполнению настоящего договора является для Сторон обязательным, срок рассмотрения претензии по существу – 15 календарных дней </w:t>
      </w:r>
      <w:proofErr w:type="gramStart"/>
      <w:r>
        <w:t>с даты</w:t>
      </w:r>
      <w:proofErr w:type="gramEnd"/>
      <w:r>
        <w:t xml:space="preserve"> ее получения.</w:t>
      </w:r>
    </w:p>
    <w:p w:rsidR="00A45889" w:rsidRPr="00FC1CD9" w:rsidRDefault="00A45889" w:rsidP="00A45889">
      <w:pPr>
        <w:ind w:firstLine="284"/>
      </w:pPr>
    </w:p>
    <w:p w:rsidR="00A45889" w:rsidRPr="006C4485"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jc w:val="center"/>
        <w:rPr>
          <w:rFonts w:ascii="Times New Roman" w:hAnsi="Times New Roman"/>
          <w:sz w:val="24"/>
          <w:szCs w:val="24"/>
        </w:rPr>
      </w:pPr>
      <w:r w:rsidRPr="006C4485">
        <w:rPr>
          <w:rFonts w:ascii="Times New Roman" w:hAnsi="Times New Roman"/>
          <w:sz w:val="24"/>
          <w:szCs w:val="24"/>
          <w:lang w:val="ru-RU"/>
        </w:rPr>
        <w:t>1</w:t>
      </w:r>
      <w:r>
        <w:rPr>
          <w:rFonts w:ascii="Times New Roman" w:hAnsi="Times New Roman"/>
          <w:sz w:val="24"/>
          <w:szCs w:val="24"/>
          <w:lang w:val="ru-RU"/>
        </w:rPr>
        <w:t>3</w:t>
      </w:r>
      <w:r w:rsidRPr="006C4485">
        <w:rPr>
          <w:rFonts w:ascii="Times New Roman" w:hAnsi="Times New Roman"/>
          <w:sz w:val="24"/>
          <w:szCs w:val="24"/>
          <w:lang w:val="ru-RU"/>
        </w:rPr>
        <w:t>. П</w:t>
      </w:r>
      <w:r w:rsidRPr="006C4485">
        <w:rPr>
          <w:rFonts w:ascii="Times New Roman" w:hAnsi="Times New Roman"/>
          <w:sz w:val="24"/>
          <w:szCs w:val="24"/>
        </w:rPr>
        <w:t>рочие условия</w:t>
      </w:r>
    </w:p>
    <w:p w:rsidR="00A45889" w:rsidRPr="006C4485"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4"/>
        <w:rPr>
          <w:rFonts w:ascii="Times New Roman" w:hAnsi="Times New Roman"/>
          <w:sz w:val="24"/>
          <w:szCs w:val="24"/>
        </w:rPr>
      </w:pPr>
    </w:p>
    <w:p w:rsidR="00A45889" w:rsidRDefault="00A45889" w:rsidP="00A45889">
      <w:pPr>
        <w:spacing w:after="0"/>
        <w:ind w:firstLine="851"/>
      </w:pPr>
      <w:r w:rsidRPr="006C4485">
        <w:t>1</w:t>
      </w:r>
      <w:r>
        <w:t>3</w:t>
      </w:r>
      <w:r w:rsidRPr="006C4485">
        <w:t>.1. Все иные условия, не оговоренные настоящим Договором, регулируются действующим законодательством Российской Федерации.</w:t>
      </w:r>
    </w:p>
    <w:p w:rsidR="00A45889" w:rsidRPr="006C4485" w:rsidRDefault="00A45889" w:rsidP="00A45889">
      <w:pPr>
        <w:spacing w:after="0"/>
        <w:ind w:firstLine="851"/>
      </w:pPr>
      <w:r w:rsidRPr="006C4485">
        <w:t>1</w:t>
      </w:r>
      <w:r>
        <w:t>3</w:t>
      </w:r>
      <w:r w:rsidRPr="006C4485">
        <w:t xml:space="preserve">.2. Стороны вправе осуществлять обмен документами по исполнению настоящего Договора (письма, уведомления, дополнительные соглашения и пр.) посредством факсимильной связи. Сообщения, переданные Сторонами друг другу по факсу, имеют юридическую силу при условии, что Сторона, инициировавшая такое сообщение, в течение  трех рабочих дней с момента передачи сообщения по факсимильной связи, направит другой Стороне оригинал такого документа. В </w:t>
      </w:r>
      <w:proofErr w:type="gramStart"/>
      <w:r w:rsidRPr="006C4485">
        <w:t>рамках</w:t>
      </w:r>
      <w:proofErr w:type="gramEnd"/>
      <w:r w:rsidRPr="006C4485">
        <w:t xml:space="preserve"> настоящего Договора полученное по факсу сообщение признается достоверно исходящим от договаривающейся Стороны, если оно содержит отметки факсимильного аппарата Стороны-получателя о наименовании и телефонах Стороны-отправителя.</w:t>
      </w:r>
    </w:p>
    <w:p w:rsidR="00A45889" w:rsidRDefault="00A45889" w:rsidP="00A45889">
      <w:pPr>
        <w:spacing w:after="0"/>
        <w:ind w:firstLine="851"/>
      </w:pPr>
      <w:r w:rsidRPr="006C4485">
        <w:t>1</w:t>
      </w:r>
      <w:r>
        <w:t>3</w:t>
      </w:r>
      <w:r w:rsidRPr="006C4485">
        <w:t xml:space="preserve">.3. Если одна из Сторон изменит свои почтовые и (или) контактные реквизиты, платежные реквизиты или подвергнется реорганизации или ликвидации, то она обязана письменно информировать об этом другую Сторону в течение трех рабочих дней </w:t>
      </w:r>
      <w:proofErr w:type="gramStart"/>
      <w:r w:rsidRPr="006C4485">
        <w:t>с даты вступления</w:t>
      </w:r>
      <w:proofErr w:type="gramEnd"/>
      <w:r w:rsidRPr="006C4485">
        <w:t xml:space="preserve"> в силу этих изменений. Изменение платежных реквизитов Сторон оформляется путем подписания Сторонами дополнительного соглашения к настоящему Договору.</w:t>
      </w:r>
    </w:p>
    <w:p w:rsidR="00A45889" w:rsidRPr="006C4485" w:rsidRDefault="00A45889" w:rsidP="00A45889">
      <w:pPr>
        <w:spacing w:after="0"/>
        <w:ind w:firstLine="851"/>
      </w:pPr>
      <w:r w:rsidRPr="006C4485">
        <w:t>1</w:t>
      </w:r>
      <w:r>
        <w:t>3</w:t>
      </w:r>
      <w:r w:rsidRPr="006C4485">
        <w:t>.4. Любые изменения и дополнения к настоящему Договору имеют силу только в том случае, если они оформлены в письменном виде и подписаны полномочными представителями обеих Сторон.</w:t>
      </w:r>
    </w:p>
    <w:p w:rsidR="00A45889" w:rsidRPr="006C4485" w:rsidRDefault="00A45889" w:rsidP="00A45889">
      <w:pPr>
        <w:spacing w:after="0"/>
        <w:ind w:firstLine="851"/>
      </w:pPr>
      <w:r w:rsidRPr="006C4485">
        <w:t>1</w:t>
      </w:r>
      <w:r>
        <w:t>3</w:t>
      </w:r>
      <w:r w:rsidRPr="006C4485">
        <w:t>.5. Настоящий Договор составлен в 2 (Двух) экземплярах, имеющих одинаковую юридическую силу, по одному экземпляру для каждой из Сторон.</w:t>
      </w:r>
    </w:p>
    <w:p w:rsidR="00CA0A12" w:rsidRDefault="00CA0A12" w:rsidP="00A45889">
      <w:pPr>
        <w:spacing w:after="0"/>
        <w:ind w:firstLine="851"/>
      </w:pPr>
    </w:p>
    <w:p w:rsidR="00CA0A12" w:rsidRDefault="00CA0A12" w:rsidP="00A45889">
      <w:pPr>
        <w:spacing w:after="0"/>
        <w:ind w:firstLine="851"/>
      </w:pPr>
    </w:p>
    <w:p w:rsidR="00CA0A12" w:rsidRDefault="00CA0A12" w:rsidP="00A45889">
      <w:pPr>
        <w:spacing w:after="0"/>
        <w:ind w:firstLine="851"/>
      </w:pPr>
    </w:p>
    <w:p w:rsidR="00CA0A12" w:rsidRDefault="00CA0A12" w:rsidP="00A45889">
      <w:pPr>
        <w:spacing w:after="0"/>
        <w:ind w:firstLine="851"/>
      </w:pPr>
    </w:p>
    <w:p w:rsidR="00CA0A12" w:rsidRDefault="00CA0A12" w:rsidP="00A45889">
      <w:pPr>
        <w:spacing w:after="0"/>
        <w:ind w:firstLine="851"/>
      </w:pPr>
    </w:p>
    <w:p w:rsidR="00CA0A12" w:rsidRDefault="00CA0A12" w:rsidP="00A45889">
      <w:pPr>
        <w:spacing w:after="0"/>
        <w:ind w:firstLine="851"/>
      </w:pPr>
    </w:p>
    <w:p w:rsidR="00CA0A12" w:rsidRDefault="00CA0A12" w:rsidP="00A45889">
      <w:pPr>
        <w:spacing w:after="0"/>
        <w:ind w:firstLine="851"/>
      </w:pPr>
    </w:p>
    <w:p w:rsidR="00CA0A12" w:rsidRDefault="00CA0A12" w:rsidP="00A45889">
      <w:pPr>
        <w:spacing w:after="0"/>
        <w:ind w:firstLine="851"/>
      </w:pPr>
    </w:p>
    <w:p w:rsidR="00CA0A12" w:rsidRDefault="00CA0A12" w:rsidP="00A45889">
      <w:pPr>
        <w:spacing w:after="0"/>
        <w:ind w:firstLine="851"/>
      </w:pPr>
    </w:p>
    <w:p w:rsidR="00CA0A12" w:rsidRDefault="00CA0A12" w:rsidP="00A45889">
      <w:pPr>
        <w:spacing w:after="0"/>
        <w:ind w:firstLine="851"/>
      </w:pPr>
    </w:p>
    <w:p w:rsidR="00CA0A12" w:rsidRDefault="00CA0A12" w:rsidP="00A45889">
      <w:pPr>
        <w:spacing w:after="0"/>
        <w:ind w:firstLine="851"/>
      </w:pPr>
    </w:p>
    <w:p w:rsidR="00CA0A12" w:rsidRDefault="00CA0A12" w:rsidP="00A45889">
      <w:pPr>
        <w:spacing w:after="0"/>
        <w:ind w:firstLine="851"/>
      </w:pPr>
    </w:p>
    <w:p w:rsidR="00CA0A12" w:rsidRDefault="00CA0A12" w:rsidP="00A45889">
      <w:pPr>
        <w:spacing w:after="0"/>
        <w:ind w:firstLine="851"/>
      </w:pPr>
    </w:p>
    <w:p w:rsidR="00A45889" w:rsidRDefault="00A45889" w:rsidP="00A45889">
      <w:pPr>
        <w:spacing w:after="0"/>
        <w:ind w:firstLine="851"/>
      </w:pPr>
      <w:r>
        <w:t xml:space="preserve">13.6. </w:t>
      </w:r>
      <w:r w:rsidRPr="0081725F">
        <w:t>Неотъемлемой частью Договора являются следующие приложения:</w:t>
      </w:r>
    </w:p>
    <w:p w:rsidR="00A45889" w:rsidRPr="006C4485" w:rsidRDefault="00A45889" w:rsidP="00A45889">
      <w:pPr>
        <w:pStyle w:val="af9"/>
        <w:spacing w:before="0"/>
        <w:rPr>
          <w:szCs w:val="24"/>
        </w:rPr>
      </w:pPr>
      <w:r w:rsidRPr="006C4485">
        <w:rPr>
          <w:szCs w:val="24"/>
        </w:rPr>
        <w:t>Ниже перечисленные документы образуют приложения к настоящему Договору и являются его неотъемлемой частью:</w:t>
      </w:r>
    </w:p>
    <w:p w:rsidR="00A45889" w:rsidRPr="006C4485" w:rsidRDefault="00A45889" w:rsidP="00A45889">
      <w:pPr>
        <w:pStyle w:val="af9"/>
        <w:tabs>
          <w:tab w:val="left" w:pos="720"/>
        </w:tabs>
        <w:spacing w:before="0"/>
        <w:rPr>
          <w:szCs w:val="24"/>
        </w:rPr>
      </w:pPr>
      <w:r w:rsidRPr="006C4485">
        <w:rPr>
          <w:szCs w:val="24"/>
        </w:rPr>
        <w:t>Приложение № 1. Перечень мебели и оборудования;</w:t>
      </w:r>
    </w:p>
    <w:p w:rsidR="00A45889" w:rsidRPr="006C4485" w:rsidRDefault="00A45889" w:rsidP="00A45889">
      <w:pPr>
        <w:pStyle w:val="af9"/>
        <w:tabs>
          <w:tab w:val="left" w:pos="720"/>
        </w:tabs>
        <w:spacing w:before="0"/>
        <w:rPr>
          <w:szCs w:val="24"/>
        </w:rPr>
      </w:pPr>
      <w:r w:rsidRPr="006C4485">
        <w:rPr>
          <w:szCs w:val="24"/>
        </w:rPr>
        <w:t>Приложение № 2. Спецификация (форма);</w:t>
      </w:r>
    </w:p>
    <w:p w:rsidR="00A45889" w:rsidRPr="006C4485" w:rsidRDefault="00A45889" w:rsidP="00A45889">
      <w:pPr>
        <w:pStyle w:val="af9"/>
        <w:tabs>
          <w:tab w:val="left" w:pos="720"/>
        </w:tabs>
        <w:spacing w:before="0"/>
        <w:rPr>
          <w:szCs w:val="24"/>
        </w:rPr>
      </w:pPr>
      <w:r w:rsidRPr="006C4485">
        <w:rPr>
          <w:szCs w:val="24"/>
        </w:rPr>
        <w:t>Приложение № 3. Перечень работ (форма);</w:t>
      </w:r>
    </w:p>
    <w:p w:rsidR="00A45889" w:rsidRDefault="00A45889" w:rsidP="00A45889">
      <w:pPr>
        <w:pStyle w:val="af9"/>
        <w:tabs>
          <w:tab w:val="left" w:pos="720"/>
        </w:tabs>
        <w:spacing w:before="0"/>
        <w:rPr>
          <w:szCs w:val="24"/>
          <w:lang w:val="ru-RU"/>
        </w:rPr>
      </w:pPr>
      <w:r w:rsidRPr="006C4485">
        <w:rPr>
          <w:szCs w:val="24"/>
        </w:rPr>
        <w:t xml:space="preserve">Приложение № </w:t>
      </w:r>
      <w:r>
        <w:rPr>
          <w:szCs w:val="24"/>
          <w:lang w:val="ru-RU"/>
        </w:rPr>
        <w:t>4</w:t>
      </w:r>
      <w:r w:rsidRPr="006C4485">
        <w:rPr>
          <w:szCs w:val="24"/>
        </w:rPr>
        <w:t>. Акт приемки Мебели и оборудования по ко</w:t>
      </w:r>
      <w:r>
        <w:rPr>
          <w:szCs w:val="24"/>
        </w:rPr>
        <w:t>мплектности и качеству (Форма)</w:t>
      </w:r>
      <w:r>
        <w:rPr>
          <w:szCs w:val="24"/>
          <w:lang w:val="ru-RU"/>
        </w:rPr>
        <w:t>.</w:t>
      </w:r>
    </w:p>
    <w:p w:rsidR="00A45889" w:rsidRDefault="00A45889" w:rsidP="00A45889">
      <w:pPr>
        <w:pStyle w:val="af9"/>
        <w:tabs>
          <w:tab w:val="left" w:pos="720"/>
        </w:tabs>
        <w:spacing w:before="0"/>
        <w:rPr>
          <w:szCs w:val="24"/>
          <w:lang w:val="ru-RU"/>
        </w:rPr>
      </w:pPr>
      <w:r>
        <w:rPr>
          <w:szCs w:val="24"/>
          <w:lang w:val="ru-RU"/>
        </w:rPr>
        <w:t>Приложение № 5 Спецификация поставляемой Мебели и оборудования.</w:t>
      </w:r>
    </w:p>
    <w:p w:rsidR="00A45889" w:rsidRDefault="00A45889" w:rsidP="00A45889">
      <w:pPr>
        <w:jc w:val="center"/>
      </w:pPr>
    </w:p>
    <w:p w:rsidR="00A45889" w:rsidRDefault="00A45889" w:rsidP="00A45889">
      <w:pPr>
        <w:jc w:val="center"/>
      </w:pPr>
      <w:r>
        <w:t>14</w:t>
      </w:r>
      <w:r w:rsidRPr="006C4485">
        <w:t>. Адреса, реквизиты и подписи Сторон</w:t>
      </w:r>
    </w:p>
    <w:tbl>
      <w:tblPr>
        <w:tblW w:w="9740" w:type="dxa"/>
        <w:jc w:val="center"/>
        <w:tblInd w:w="250" w:type="dxa"/>
        <w:tblLook w:val="0000"/>
      </w:tblPr>
      <w:tblGrid>
        <w:gridCol w:w="4820"/>
        <w:gridCol w:w="4920"/>
      </w:tblGrid>
      <w:tr w:rsidR="00A45889" w:rsidRPr="0096003C" w:rsidTr="00C4320C">
        <w:trPr>
          <w:trHeight w:val="2967"/>
          <w:jc w:val="center"/>
        </w:trPr>
        <w:tc>
          <w:tcPr>
            <w:tcW w:w="4820" w:type="dxa"/>
          </w:tcPr>
          <w:p w:rsidR="00A45889" w:rsidRDefault="00A45889" w:rsidP="00C4320C">
            <w:pPr>
              <w:spacing w:after="0"/>
              <w:jc w:val="center"/>
              <w:rPr>
                <w:sz w:val="20"/>
                <w:szCs w:val="20"/>
              </w:rPr>
            </w:pPr>
          </w:p>
          <w:p w:rsidR="00A45889" w:rsidRPr="0096003C" w:rsidRDefault="00A45889" w:rsidP="00C4320C">
            <w:pPr>
              <w:spacing w:after="0"/>
              <w:jc w:val="center"/>
              <w:rPr>
                <w:sz w:val="20"/>
                <w:szCs w:val="20"/>
              </w:rPr>
            </w:pPr>
            <w:r w:rsidRPr="0096003C">
              <w:rPr>
                <w:sz w:val="20"/>
                <w:szCs w:val="20"/>
              </w:rPr>
              <w:t>Поставщик:</w:t>
            </w:r>
          </w:p>
          <w:p w:rsidR="00A45889" w:rsidRPr="0096003C" w:rsidRDefault="00A45889" w:rsidP="00C4320C">
            <w:pPr>
              <w:spacing w:after="0"/>
              <w:rPr>
                <w:sz w:val="20"/>
                <w:szCs w:val="20"/>
              </w:rPr>
            </w:pPr>
          </w:p>
          <w:p w:rsidR="00A45889" w:rsidRPr="0096003C" w:rsidRDefault="00A45889" w:rsidP="00C4320C">
            <w:pPr>
              <w:spacing w:after="0"/>
              <w:rPr>
                <w:sz w:val="20"/>
                <w:szCs w:val="20"/>
              </w:rPr>
            </w:pPr>
          </w:p>
          <w:p w:rsidR="00A45889" w:rsidRPr="0096003C" w:rsidRDefault="00A45889" w:rsidP="00C4320C">
            <w:pPr>
              <w:spacing w:after="0"/>
              <w:rPr>
                <w:sz w:val="20"/>
                <w:szCs w:val="20"/>
              </w:rPr>
            </w:pPr>
          </w:p>
          <w:p w:rsidR="00A45889" w:rsidRPr="0096003C" w:rsidRDefault="00A45889" w:rsidP="00C4320C">
            <w:pPr>
              <w:spacing w:after="0"/>
              <w:rPr>
                <w:sz w:val="20"/>
                <w:szCs w:val="20"/>
              </w:rPr>
            </w:pPr>
          </w:p>
          <w:p w:rsidR="00A45889" w:rsidRPr="0096003C" w:rsidRDefault="00A45889" w:rsidP="00C4320C">
            <w:pPr>
              <w:spacing w:after="0"/>
              <w:rPr>
                <w:sz w:val="20"/>
                <w:szCs w:val="20"/>
              </w:rPr>
            </w:pPr>
          </w:p>
          <w:p w:rsidR="00A45889" w:rsidRPr="0096003C" w:rsidRDefault="00A45889" w:rsidP="00C4320C">
            <w:pPr>
              <w:spacing w:after="0"/>
              <w:rPr>
                <w:sz w:val="20"/>
                <w:szCs w:val="20"/>
              </w:rPr>
            </w:pPr>
          </w:p>
          <w:p w:rsidR="00A45889" w:rsidRPr="0096003C" w:rsidRDefault="00A45889" w:rsidP="00C4320C">
            <w:pPr>
              <w:spacing w:after="0"/>
              <w:rPr>
                <w:sz w:val="20"/>
                <w:szCs w:val="20"/>
              </w:rPr>
            </w:pPr>
          </w:p>
          <w:p w:rsidR="00A45889" w:rsidRPr="0096003C" w:rsidRDefault="00A45889" w:rsidP="00C4320C">
            <w:pPr>
              <w:spacing w:after="0"/>
              <w:rPr>
                <w:sz w:val="20"/>
                <w:szCs w:val="20"/>
              </w:rPr>
            </w:pPr>
          </w:p>
          <w:p w:rsidR="00A45889" w:rsidRPr="0096003C" w:rsidRDefault="00A45889" w:rsidP="00C4320C">
            <w:pPr>
              <w:spacing w:after="0"/>
              <w:rPr>
                <w:sz w:val="20"/>
                <w:szCs w:val="20"/>
              </w:rPr>
            </w:pPr>
          </w:p>
          <w:p w:rsidR="00A45889" w:rsidRPr="0096003C" w:rsidRDefault="00A45889" w:rsidP="00C4320C">
            <w:pPr>
              <w:spacing w:after="0"/>
              <w:rPr>
                <w:sz w:val="20"/>
                <w:szCs w:val="20"/>
              </w:rPr>
            </w:pPr>
          </w:p>
          <w:p w:rsidR="00A45889" w:rsidRPr="0096003C" w:rsidRDefault="00A45889" w:rsidP="00C4320C">
            <w:pPr>
              <w:spacing w:after="0"/>
              <w:rPr>
                <w:sz w:val="20"/>
                <w:szCs w:val="20"/>
              </w:rPr>
            </w:pPr>
            <w:r w:rsidRPr="0096003C">
              <w:rPr>
                <w:sz w:val="20"/>
                <w:szCs w:val="20"/>
              </w:rPr>
              <w:t>__________________________ /__________/</w:t>
            </w:r>
          </w:p>
        </w:tc>
        <w:tc>
          <w:tcPr>
            <w:tcW w:w="4920" w:type="dxa"/>
          </w:tcPr>
          <w:p w:rsidR="00A45889" w:rsidRDefault="00A45889" w:rsidP="00C4320C">
            <w:pPr>
              <w:spacing w:after="0"/>
              <w:jc w:val="center"/>
              <w:rPr>
                <w:sz w:val="20"/>
                <w:szCs w:val="20"/>
              </w:rPr>
            </w:pPr>
          </w:p>
          <w:p w:rsidR="00A45889" w:rsidRPr="0096003C" w:rsidRDefault="00A45889" w:rsidP="00C4320C">
            <w:pPr>
              <w:spacing w:after="0"/>
              <w:jc w:val="center"/>
              <w:rPr>
                <w:sz w:val="20"/>
                <w:szCs w:val="20"/>
              </w:rPr>
            </w:pPr>
            <w:r w:rsidRPr="0096003C">
              <w:rPr>
                <w:sz w:val="20"/>
                <w:szCs w:val="20"/>
              </w:rPr>
              <w:t>Заказчик:</w:t>
            </w:r>
          </w:p>
          <w:p w:rsidR="00A45889" w:rsidRPr="0096003C" w:rsidRDefault="00A45889" w:rsidP="00C4320C">
            <w:pPr>
              <w:spacing w:after="0"/>
              <w:jc w:val="center"/>
              <w:rPr>
                <w:sz w:val="20"/>
                <w:szCs w:val="20"/>
              </w:rPr>
            </w:pPr>
            <w:r>
              <w:rPr>
                <w:sz w:val="20"/>
                <w:szCs w:val="20"/>
              </w:rPr>
              <w:t>ООО «Рябиновая дом 1»</w:t>
            </w:r>
          </w:p>
          <w:p w:rsidR="00A45889" w:rsidRPr="0096003C" w:rsidRDefault="00A45889" w:rsidP="00C4320C">
            <w:pPr>
              <w:spacing w:after="0"/>
              <w:jc w:val="center"/>
              <w:rPr>
                <w:sz w:val="20"/>
                <w:szCs w:val="20"/>
              </w:rPr>
            </w:pPr>
            <w:r w:rsidRPr="0096003C">
              <w:rPr>
                <w:sz w:val="20"/>
                <w:szCs w:val="20"/>
              </w:rPr>
              <w:t>628007, Россия, Тюменская область,</w:t>
            </w:r>
          </w:p>
          <w:p w:rsidR="00A45889" w:rsidRPr="0096003C" w:rsidRDefault="00A45889" w:rsidP="00C4320C">
            <w:pPr>
              <w:spacing w:after="0"/>
              <w:jc w:val="center"/>
              <w:rPr>
                <w:sz w:val="20"/>
                <w:szCs w:val="20"/>
              </w:rPr>
            </w:pPr>
            <w:r w:rsidRPr="0096003C">
              <w:rPr>
                <w:sz w:val="20"/>
                <w:szCs w:val="20"/>
              </w:rPr>
              <w:t>Ханты-Мансийский автономный округ-Югра,</w:t>
            </w:r>
          </w:p>
          <w:p w:rsidR="00A45889" w:rsidRPr="0096003C" w:rsidRDefault="00A45889" w:rsidP="00C4320C">
            <w:pPr>
              <w:spacing w:after="0"/>
              <w:jc w:val="center"/>
              <w:rPr>
                <w:sz w:val="20"/>
                <w:szCs w:val="20"/>
              </w:rPr>
            </w:pPr>
            <w:r w:rsidRPr="0096003C">
              <w:rPr>
                <w:sz w:val="20"/>
                <w:szCs w:val="20"/>
              </w:rPr>
              <w:t>г. Ханты - Мансийск</w:t>
            </w:r>
            <w:proofErr w:type="gramStart"/>
            <w:r w:rsidRPr="0096003C">
              <w:rPr>
                <w:sz w:val="20"/>
                <w:szCs w:val="20"/>
              </w:rPr>
              <w:t>,у</w:t>
            </w:r>
            <w:proofErr w:type="gramEnd"/>
            <w:r w:rsidRPr="0096003C">
              <w:rPr>
                <w:sz w:val="20"/>
                <w:szCs w:val="20"/>
              </w:rPr>
              <w:t>л. Студенческая, д.29</w:t>
            </w:r>
          </w:p>
          <w:p w:rsidR="00A45889" w:rsidRPr="0096003C" w:rsidRDefault="00A45889" w:rsidP="00C4320C">
            <w:pPr>
              <w:spacing w:after="0"/>
              <w:jc w:val="center"/>
              <w:rPr>
                <w:sz w:val="20"/>
                <w:szCs w:val="20"/>
              </w:rPr>
            </w:pPr>
            <w:r w:rsidRPr="0096003C">
              <w:rPr>
                <w:sz w:val="20"/>
                <w:szCs w:val="20"/>
              </w:rPr>
              <w:t xml:space="preserve">ИНН </w:t>
            </w:r>
            <w:r w:rsidRPr="002621C1">
              <w:rPr>
                <w:sz w:val="20"/>
                <w:szCs w:val="20"/>
              </w:rPr>
              <w:t>8601052079</w:t>
            </w:r>
            <w:r w:rsidRPr="0096003C">
              <w:rPr>
                <w:sz w:val="20"/>
                <w:szCs w:val="20"/>
              </w:rPr>
              <w:t xml:space="preserve">, ОГРН </w:t>
            </w:r>
            <w:r w:rsidRPr="002621C1">
              <w:rPr>
                <w:sz w:val="20"/>
                <w:szCs w:val="20"/>
              </w:rPr>
              <w:t>1148601000877</w:t>
            </w:r>
          </w:p>
          <w:p w:rsidR="00A45889" w:rsidRPr="0096003C" w:rsidRDefault="00A45889" w:rsidP="00C4320C">
            <w:pPr>
              <w:spacing w:after="0"/>
              <w:jc w:val="center"/>
              <w:rPr>
                <w:sz w:val="20"/>
                <w:szCs w:val="20"/>
              </w:rPr>
            </w:pPr>
            <w:proofErr w:type="gramStart"/>
            <w:r w:rsidRPr="0096003C">
              <w:rPr>
                <w:sz w:val="20"/>
                <w:szCs w:val="20"/>
              </w:rPr>
              <w:t>р</w:t>
            </w:r>
            <w:proofErr w:type="gramEnd"/>
            <w:r w:rsidRPr="0096003C">
              <w:rPr>
                <w:sz w:val="20"/>
                <w:szCs w:val="20"/>
              </w:rPr>
              <w:t xml:space="preserve">/с </w:t>
            </w:r>
            <w:r w:rsidRPr="002621C1">
              <w:rPr>
                <w:sz w:val="20"/>
                <w:szCs w:val="20"/>
              </w:rPr>
              <w:t>40702810600000002982</w:t>
            </w:r>
          </w:p>
          <w:p w:rsidR="00A45889" w:rsidRPr="0096003C" w:rsidRDefault="00A45889" w:rsidP="00C4320C">
            <w:pPr>
              <w:spacing w:after="0"/>
              <w:jc w:val="center"/>
              <w:rPr>
                <w:sz w:val="20"/>
                <w:szCs w:val="20"/>
              </w:rPr>
            </w:pPr>
            <w:r w:rsidRPr="0096003C">
              <w:rPr>
                <w:sz w:val="20"/>
                <w:szCs w:val="20"/>
              </w:rPr>
              <w:t>в ОАО «Ханты-Мансийский банк»</w:t>
            </w:r>
          </w:p>
          <w:p w:rsidR="00A45889" w:rsidRPr="0096003C" w:rsidRDefault="00A45889" w:rsidP="00C4320C">
            <w:pPr>
              <w:spacing w:after="0"/>
              <w:jc w:val="center"/>
              <w:rPr>
                <w:sz w:val="20"/>
                <w:szCs w:val="20"/>
              </w:rPr>
            </w:pPr>
            <w:r w:rsidRPr="0096003C">
              <w:rPr>
                <w:sz w:val="20"/>
                <w:szCs w:val="20"/>
              </w:rPr>
              <w:t>к/с 30101810100000000740; БИК 047162740</w:t>
            </w:r>
          </w:p>
          <w:p w:rsidR="00A45889" w:rsidRPr="0096003C" w:rsidRDefault="00A45889" w:rsidP="00C4320C">
            <w:pPr>
              <w:spacing w:after="0"/>
              <w:jc w:val="center"/>
              <w:rPr>
                <w:sz w:val="20"/>
                <w:szCs w:val="20"/>
              </w:rPr>
            </w:pPr>
            <w:r w:rsidRPr="0096003C">
              <w:rPr>
                <w:sz w:val="20"/>
                <w:szCs w:val="20"/>
              </w:rPr>
              <w:t>Тел. (3467)36-37-55, Факс(3467)36-37-32</w:t>
            </w:r>
          </w:p>
          <w:p w:rsidR="00A45889" w:rsidRPr="0096003C" w:rsidRDefault="00A45889" w:rsidP="00C4320C">
            <w:pPr>
              <w:spacing w:after="0"/>
              <w:jc w:val="center"/>
              <w:rPr>
                <w:sz w:val="20"/>
                <w:szCs w:val="20"/>
              </w:rPr>
            </w:pPr>
            <w:r w:rsidRPr="0096003C">
              <w:rPr>
                <w:sz w:val="20"/>
                <w:szCs w:val="20"/>
              </w:rPr>
              <w:t>E-mail:</w:t>
            </w:r>
            <w:hyperlink r:id="rId12" w:history="1">
              <w:r w:rsidRPr="0096003C">
                <w:rPr>
                  <w:sz w:val="20"/>
                  <w:szCs w:val="20"/>
                </w:rPr>
                <w:t>office@ipotekaugra.ru</w:t>
              </w:r>
            </w:hyperlink>
          </w:p>
          <w:p w:rsidR="00A45889" w:rsidRPr="0096003C" w:rsidRDefault="00A45889" w:rsidP="00C4320C">
            <w:pPr>
              <w:spacing w:after="0"/>
              <w:jc w:val="center"/>
              <w:rPr>
                <w:sz w:val="20"/>
                <w:szCs w:val="20"/>
              </w:rPr>
            </w:pPr>
            <w:r w:rsidRPr="0096003C">
              <w:rPr>
                <w:sz w:val="20"/>
                <w:szCs w:val="20"/>
              </w:rPr>
              <w:t>__________________________ /__________/</w:t>
            </w:r>
          </w:p>
        </w:tc>
      </w:tr>
    </w:tbl>
    <w:p w:rsidR="00A45889" w:rsidRPr="006C4485" w:rsidRDefault="00A45889" w:rsidP="00A45889">
      <w:pPr>
        <w:pStyle w:val="HTML3"/>
        <w:rPr>
          <w:rFonts w:ascii="Times New Roman" w:hAnsi="Times New Roman"/>
          <w:sz w:val="24"/>
          <w:szCs w:val="24"/>
          <w:lang w:val="ru-RU"/>
        </w:rPr>
        <w:sectPr w:rsidR="00A45889" w:rsidRPr="006C4485" w:rsidSect="00B618E1">
          <w:footerReference w:type="even" r:id="rId13"/>
          <w:footerReference w:type="default" r:id="rId14"/>
          <w:pgSz w:w="11906" w:h="16838"/>
          <w:pgMar w:top="709" w:right="567" w:bottom="851" w:left="1418" w:header="709" w:footer="709" w:gutter="0"/>
          <w:cols w:space="708"/>
          <w:docGrid w:linePitch="360"/>
        </w:sectPr>
      </w:pPr>
    </w:p>
    <w:p w:rsidR="00A45889" w:rsidRDefault="00A45889" w:rsidP="00A45889">
      <w:pPr>
        <w:jc w:val="right"/>
        <w:rPr>
          <w:sz w:val="22"/>
          <w:szCs w:val="22"/>
        </w:rPr>
      </w:pPr>
      <w:r w:rsidRPr="00F43A04">
        <w:rPr>
          <w:sz w:val="22"/>
          <w:szCs w:val="22"/>
        </w:rPr>
        <w:lastRenderedPageBreak/>
        <w:t>Приложение № 1</w:t>
      </w:r>
    </w:p>
    <w:p w:rsidR="00A45889" w:rsidRPr="00F43A04" w:rsidRDefault="00A45889" w:rsidP="00A45889">
      <w:pPr>
        <w:jc w:val="right"/>
        <w:rPr>
          <w:sz w:val="22"/>
          <w:szCs w:val="22"/>
        </w:rPr>
      </w:pPr>
      <w:r w:rsidRPr="00F43A04">
        <w:rPr>
          <w:sz w:val="22"/>
          <w:szCs w:val="22"/>
        </w:rPr>
        <w:t>к Договору № _____________</w:t>
      </w:r>
    </w:p>
    <w:p w:rsidR="00A45889" w:rsidRPr="00F43A04" w:rsidRDefault="00A45889" w:rsidP="00A45889">
      <w:pPr>
        <w:shd w:val="clear" w:color="auto" w:fill="FFFFFF"/>
        <w:jc w:val="right"/>
        <w:rPr>
          <w:sz w:val="22"/>
          <w:szCs w:val="22"/>
        </w:rPr>
      </w:pPr>
      <w:r w:rsidRPr="00F43A04">
        <w:rPr>
          <w:sz w:val="22"/>
          <w:szCs w:val="22"/>
        </w:rPr>
        <w:t>от «___» ____________ 2014 г.</w:t>
      </w:r>
    </w:p>
    <w:p w:rsidR="00A45889" w:rsidRPr="00F43A04" w:rsidRDefault="00A45889" w:rsidP="00A45889">
      <w:pPr>
        <w:jc w:val="right"/>
        <w:rPr>
          <w:sz w:val="22"/>
          <w:szCs w:val="22"/>
        </w:rPr>
      </w:pPr>
    </w:p>
    <w:p w:rsidR="00A45889" w:rsidRPr="00F43A04" w:rsidRDefault="00A45889" w:rsidP="00A45889">
      <w:pPr>
        <w:jc w:val="right"/>
        <w:rPr>
          <w:sz w:val="22"/>
          <w:szCs w:val="22"/>
        </w:rPr>
      </w:pPr>
    </w:p>
    <w:p w:rsidR="00A45889" w:rsidRPr="00F43A04" w:rsidRDefault="00A45889" w:rsidP="00A45889">
      <w:pPr>
        <w:jc w:val="center"/>
        <w:rPr>
          <w:sz w:val="22"/>
          <w:szCs w:val="22"/>
        </w:rPr>
      </w:pPr>
      <w:r w:rsidRPr="00F43A04">
        <w:rPr>
          <w:sz w:val="22"/>
          <w:szCs w:val="22"/>
        </w:rPr>
        <w:t>Перечень мебели и оборудования</w:t>
      </w:r>
    </w:p>
    <w:p w:rsidR="00A45889" w:rsidRPr="00F43A04" w:rsidRDefault="00A45889" w:rsidP="00A45889">
      <w:pPr>
        <w:jc w:val="center"/>
        <w:rPr>
          <w:sz w:val="22"/>
          <w:szCs w:val="22"/>
        </w:rPr>
      </w:pPr>
      <w:r w:rsidRPr="00F43A04">
        <w:rPr>
          <w:sz w:val="22"/>
          <w:szCs w:val="22"/>
        </w:rPr>
        <w:t xml:space="preserve"> по объекту «______________________»</w:t>
      </w:r>
    </w:p>
    <w:p w:rsidR="00A45889" w:rsidRPr="00F43A04" w:rsidRDefault="00A45889" w:rsidP="00A45889">
      <w:pPr>
        <w:jc w:val="center"/>
        <w:rPr>
          <w:sz w:val="22"/>
          <w:szCs w:val="22"/>
        </w:rPr>
      </w:pP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6"/>
        <w:gridCol w:w="2791"/>
        <w:gridCol w:w="2099"/>
        <w:gridCol w:w="1206"/>
        <w:gridCol w:w="1559"/>
        <w:gridCol w:w="1559"/>
      </w:tblGrid>
      <w:tr w:rsidR="00A45889" w:rsidRPr="00F43A04" w:rsidTr="00C4320C">
        <w:tc>
          <w:tcPr>
            <w:tcW w:w="756" w:type="dxa"/>
            <w:vAlign w:val="center"/>
          </w:tcPr>
          <w:p w:rsidR="00A45889" w:rsidRPr="00F43A04" w:rsidRDefault="00A45889" w:rsidP="00C4320C">
            <w:pPr>
              <w:spacing w:after="0"/>
              <w:jc w:val="center"/>
              <w:rPr>
                <w:sz w:val="22"/>
                <w:szCs w:val="22"/>
              </w:rPr>
            </w:pPr>
            <w:r w:rsidRPr="00F43A04">
              <w:rPr>
                <w:sz w:val="22"/>
                <w:szCs w:val="22"/>
              </w:rPr>
              <w:t xml:space="preserve">№ </w:t>
            </w:r>
            <w:proofErr w:type="gramStart"/>
            <w:r w:rsidRPr="00F43A04">
              <w:rPr>
                <w:sz w:val="22"/>
                <w:szCs w:val="22"/>
              </w:rPr>
              <w:t>п</w:t>
            </w:r>
            <w:proofErr w:type="gramEnd"/>
            <w:r w:rsidRPr="00F43A04">
              <w:rPr>
                <w:sz w:val="22"/>
                <w:szCs w:val="22"/>
              </w:rPr>
              <w:t>/п</w:t>
            </w:r>
          </w:p>
        </w:tc>
        <w:tc>
          <w:tcPr>
            <w:tcW w:w="2791" w:type="dxa"/>
            <w:vAlign w:val="center"/>
          </w:tcPr>
          <w:p w:rsidR="00A45889" w:rsidRPr="00F43A04" w:rsidRDefault="00A45889" w:rsidP="00C4320C">
            <w:pPr>
              <w:spacing w:after="0"/>
              <w:jc w:val="center"/>
              <w:rPr>
                <w:sz w:val="22"/>
                <w:szCs w:val="22"/>
              </w:rPr>
            </w:pPr>
            <w:r w:rsidRPr="00F43A04">
              <w:rPr>
                <w:sz w:val="22"/>
                <w:szCs w:val="22"/>
              </w:rPr>
              <w:t xml:space="preserve">Наименование, технические характеристики, поставщик или завод - изготовитель </w:t>
            </w:r>
          </w:p>
        </w:tc>
        <w:tc>
          <w:tcPr>
            <w:tcW w:w="2099" w:type="dxa"/>
            <w:vAlign w:val="center"/>
          </w:tcPr>
          <w:p w:rsidR="00A45889" w:rsidRPr="00F43A04" w:rsidRDefault="00A45889" w:rsidP="00C4320C">
            <w:pPr>
              <w:spacing w:after="0"/>
              <w:jc w:val="center"/>
              <w:rPr>
                <w:sz w:val="22"/>
                <w:szCs w:val="22"/>
              </w:rPr>
            </w:pPr>
            <w:r w:rsidRPr="00F43A04">
              <w:rPr>
                <w:sz w:val="22"/>
                <w:szCs w:val="22"/>
              </w:rPr>
              <w:t>Технические характеристики Мебели и оборудования</w:t>
            </w:r>
          </w:p>
        </w:tc>
        <w:tc>
          <w:tcPr>
            <w:tcW w:w="1206" w:type="dxa"/>
            <w:vAlign w:val="center"/>
          </w:tcPr>
          <w:p w:rsidR="00A45889" w:rsidRPr="00F43A04" w:rsidRDefault="00A45889" w:rsidP="00C4320C">
            <w:pPr>
              <w:spacing w:after="0"/>
              <w:jc w:val="center"/>
              <w:rPr>
                <w:sz w:val="22"/>
                <w:szCs w:val="22"/>
              </w:rPr>
            </w:pPr>
            <w:r w:rsidRPr="00F43A04">
              <w:rPr>
                <w:sz w:val="22"/>
                <w:szCs w:val="22"/>
              </w:rPr>
              <w:t>Единица учета</w:t>
            </w:r>
          </w:p>
        </w:tc>
        <w:tc>
          <w:tcPr>
            <w:tcW w:w="1559" w:type="dxa"/>
            <w:vAlign w:val="center"/>
          </w:tcPr>
          <w:p w:rsidR="00A45889" w:rsidRPr="00F43A04" w:rsidRDefault="00A45889" w:rsidP="00C4320C">
            <w:pPr>
              <w:spacing w:after="0"/>
              <w:jc w:val="center"/>
              <w:rPr>
                <w:sz w:val="22"/>
                <w:szCs w:val="22"/>
              </w:rPr>
            </w:pPr>
            <w:r w:rsidRPr="00F43A04">
              <w:rPr>
                <w:sz w:val="22"/>
                <w:szCs w:val="22"/>
              </w:rPr>
              <w:t>Количество</w:t>
            </w:r>
          </w:p>
        </w:tc>
        <w:tc>
          <w:tcPr>
            <w:tcW w:w="1559" w:type="dxa"/>
            <w:vAlign w:val="center"/>
          </w:tcPr>
          <w:p w:rsidR="00A45889" w:rsidRPr="00F43A04" w:rsidRDefault="00A45889" w:rsidP="00C4320C">
            <w:pPr>
              <w:spacing w:after="0"/>
              <w:jc w:val="center"/>
              <w:rPr>
                <w:sz w:val="22"/>
                <w:szCs w:val="22"/>
              </w:rPr>
            </w:pPr>
            <w:r w:rsidRPr="00F43A04">
              <w:rPr>
                <w:sz w:val="22"/>
                <w:szCs w:val="22"/>
              </w:rPr>
              <w:t>Примечание</w:t>
            </w:r>
          </w:p>
        </w:tc>
      </w:tr>
      <w:tr w:rsidR="00A45889" w:rsidRPr="00F43A04" w:rsidTr="00C4320C">
        <w:tc>
          <w:tcPr>
            <w:tcW w:w="756" w:type="dxa"/>
          </w:tcPr>
          <w:p w:rsidR="00A45889" w:rsidRPr="00F43A04" w:rsidRDefault="00A45889" w:rsidP="00C4320C">
            <w:pPr>
              <w:jc w:val="center"/>
              <w:rPr>
                <w:sz w:val="22"/>
                <w:szCs w:val="22"/>
                <w:lang w:val="en-US"/>
              </w:rPr>
            </w:pPr>
            <w:r w:rsidRPr="00F43A04">
              <w:rPr>
                <w:sz w:val="22"/>
                <w:szCs w:val="22"/>
              </w:rPr>
              <w:t>1</w:t>
            </w:r>
            <w:r w:rsidRPr="00F43A04">
              <w:rPr>
                <w:sz w:val="22"/>
                <w:szCs w:val="22"/>
                <w:lang w:val="en-US"/>
              </w:rPr>
              <w:t>.</w:t>
            </w:r>
          </w:p>
        </w:tc>
        <w:tc>
          <w:tcPr>
            <w:tcW w:w="2791" w:type="dxa"/>
          </w:tcPr>
          <w:p w:rsidR="00A45889" w:rsidRPr="00F43A04" w:rsidRDefault="00A45889" w:rsidP="00C4320C">
            <w:pPr>
              <w:jc w:val="center"/>
              <w:rPr>
                <w:sz w:val="22"/>
                <w:szCs w:val="22"/>
              </w:rPr>
            </w:pPr>
          </w:p>
        </w:tc>
        <w:tc>
          <w:tcPr>
            <w:tcW w:w="2099" w:type="dxa"/>
          </w:tcPr>
          <w:p w:rsidR="00A45889" w:rsidRPr="00F43A04" w:rsidRDefault="00A45889" w:rsidP="00C4320C">
            <w:pPr>
              <w:jc w:val="center"/>
              <w:rPr>
                <w:sz w:val="22"/>
                <w:szCs w:val="22"/>
              </w:rPr>
            </w:pPr>
          </w:p>
        </w:tc>
        <w:tc>
          <w:tcPr>
            <w:tcW w:w="1206" w:type="dxa"/>
          </w:tcPr>
          <w:p w:rsidR="00A45889" w:rsidRPr="00F43A04" w:rsidRDefault="00A45889" w:rsidP="00C4320C">
            <w:pPr>
              <w:jc w:val="center"/>
              <w:rPr>
                <w:sz w:val="22"/>
                <w:szCs w:val="22"/>
              </w:rPr>
            </w:pPr>
          </w:p>
        </w:tc>
        <w:tc>
          <w:tcPr>
            <w:tcW w:w="1559" w:type="dxa"/>
          </w:tcPr>
          <w:p w:rsidR="00A45889" w:rsidRPr="00F43A04" w:rsidRDefault="00A45889" w:rsidP="00C4320C">
            <w:pPr>
              <w:jc w:val="center"/>
              <w:rPr>
                <w:sz w:val="22"/>
                <w:szCs w:val="22"/>
              </w:rPr>
            </w:pPr>
          </w:p>
        </w:tc>
        <w:tc>
          <w:tcPr>
            <w:tcW w:w="1559" w:type="dxa"/>
          </w:tcPr>
          <w:p w:rsidR="00A45889" w:rsidRPr="00F43A04" w:rsidRDefault="00A45889" w:rsidP="00C4320C">
            <w:pPr>
              <w:jc w:val="center"/>
              <w:rPr>
                <w:sz w:val="22"/>
                <w:szCs w:val="22"/>
              </w:rPr>
            </w:pPr>
          </w:p>
        </w:tc>
      </w:tr>
      <w:tr w:rsidR="00A45889" w:rsidRPr="00F43A04" w:rsidTr="00C4320C">
        <w:tc>
          <w:tcPr>
            <w:tcW w:w="756" w:type="dxa"/>
          </w:tcPr>
          <w:p w:rsidR="00A45889" w:rsidRPr="00F43A04" w:rsidRDefault="00A45889" w:rsidP="00C4320C">
            <w:pPr>
              <w:jc w:val="center"/>
              <w:rPr>
                <w:sz w:val="22"/>
                <w:szCs w:val="22"/>
                <w:lang w:val="en-US"/>
              </w:rPr>
            </w:pPr>
            <w:r w:rsidRPr="00F43A04">
              <w:rPr>
                <w:sz w:val="22"/>
                <w:szCs w:val="22"/>
              </w:rPr>
              <w:t>2</w:t>
            </w:r>
            <w:r w:rsidRPr="00F43A04">
              <w:rPr>
                <w:sz w:val="22"/>
                <w:szCs w:val="22"/>
                <w:lang w:val="en-US"/>
              </w:rPr>
              <w:t>.</w:t>
            </w:r>
          </w:p>
        </w:tc>
        <w:tc>
          <w:tcPr>
            <w:tcW w:w="2791" w:type="dxa"/>
          </w:tcPr>
          <w:p w:rsidR="00A45889" w:rsidRPr="00F43A04" w:rsidRDefault="00A45889" w:rsidP="00C4320C">
            <w:pPr>
              <w:jc w:val="center"/>
              <w:rPr>
                <w:sz w:val="22"/>
                <w:szCs w:val="22"/>
              </w:rPr>
            </w:pPr>
          </w:p>
        </w:tc>
        <w:tc>
          <w:tcPr>
            <w:tcW w:w="2099" w:type="dxa"/>
          </w:tcPr>
          <w:p w:rsidR="00A45889" w:rsidRPr="00F43A04" w:rsidRDefault="00A45889" w:rsidP="00C4320C">
            <w:pPr>
              <w:jc w:val="center"/>
              <w:rPr>
                <w:sz w:val="22"/>
                <w:szCs w:val="22"/>
              </w:rPr>
            </w:pPr>
          </w:p>
        </w:tc>
        <w:tc>
          <w:tcPr>
            <w:tcW w:w="1206" w:type="dxa"/>
          </w:tcPr>
          <w:p w:rsidR="00A45889" w:rsidRPr="00F43A04" w:rsidRDefault="00A45889" w:rsidP="00C4320C">
            <w:pPr>
              <w:jc w:val="center"/>
              <w:rPr>
                <w:sz w:val="22"/>
                <w:szCs w:val="22"/>
              </w:rPr>
            </w:pPr>
          </w:p>
        </w:tc>
        <w:tc>
          <w:tcPr>
            <w:tcW w:w="1559" w:type="dxa"/>
          </w:tcPr>
          <w:p w:rsidR="00A45889" w:rsidRPr="00F43A04" w:rsidRDefault="00A45889" w:rsidP="00C4320C">
            <w:pPr>
              <w:jc w:val="center"/>
              <w:rPr>
                <w:sz w:val="22"/>
                <w:szCs w:val="22"/>
              </w:rPr>
            </w:pPr>
          </w:p>
        </w:tc>
        <w:tc>
          <w:tcPr>
            <w:tcW w:w="1559" w:type="dxa"/>
          </w:tcPr>
          <w:p w:rsidR="00A45889" w:rsidRPr="00F43A04" w:rsidRDefault="00A45889" w:rsidP="00C4320C">
            <w:pPr>
              <w:jc w:val="center"/>
              <w:rPr>
                <w:sz w:val="22"/>
                <w:szCs w:val="22"/>
              </w:rPr>
            </w:pPr>
          </w:p>
        </w:tc>
      </w:tr>
      <w:tr w:rsidR="00A45889" w:rsidRPr="00F43A04" w:rsidTr="00C4320C">
        <w:tc>
          <w:tcPr>
            <w:tcW w:w="756" w:type="dxa"/>
          </w:tcPr>
          <w:p w:rsidR="00A45889" w:rsidRPr="00F43A04" w:rsidRDefault="00A45889" w:rsidP="00C4320C">
            <w:pPr>
              <w:jc w:val="center"/>
              <w:rPr>
                <w:sz w:val="22"/>
                <w:szCs w:val="22"/>
                <w:lang w:val="en-US"/>
              </w:rPr>
            </w:pPr>
            <w:r w:rsidRPr="00F43A04">
              <w:rPr>
                <w:sz w:val="22"/>
                <w:szCs w:val="22"/>
                <w:lang w:val="en-US"/>
              </w:rPr>
              <w:t>n</w:t>
            </w:r>
          </w:p>
        </w:tc>
        <w:tc>
          <w:tcPr>
            <w:tcW w:w="2791" w:type="dxa"/>
          </w:tcPr>
          <w:p w:rsidR="00A45889" w:rsidRPr="00F43A04" w:rsidRDefault="00A45889" w:rsidP="00C4320C">
            <w:pPr>
              <w:jc w:val="center"/>
              <w:rPr>
                <w:sz w:val="22"/>
                <w:szCs w:val="22"/>
              </w:rPr>
            </w:pPr>
          </w:p>
        </w:tc>
        <w:tc>
          <w:tcPr>
            <w:tcW w:w="2099" w:type="dxa"/>
          </w:tcPr>
          <w:p w:rsidR="00A45889" w:rsidRPr="00F43A04" w:rsidRDefault="00A45889" w:rsidP="00C4320C">
            <w:pPr>
              <w:jc w:val="center"/>
              <w:rPr>
                <w:sz w:val="22"/>
                <w:szCs w:val="22"/>
              </w:rPr>
            </w:pPr>
          </w:p>
        </w:tc>
        <w:tc>
          <w:tcPr>
            <w:tcW w:w="1206" w:type="dxa"/>
          </w:tcPr>
          <w:p w:rsidR="00A45889" w:rsidRPr="00F43A04" w:rsidRDefault="00A45889" w:rsidP="00C4320C">
            <w:pPr>
              <w:jc w:val="center"/>
              <w:rPr>
                <w:sz w:val="22"/>
                <w:szCs w:val="22"/>
              </w:rPr>
            </w:pPr>
          </w:p>
        </w:tc>
        <w:tc>
          <w:tcPr>
            <w:tcW w:w="1559" w:type="dxa"/>
          </w:tcPr>
          <w:p w:rsidR="00A45889" w:rsidRPr="00F43A04" w:rsidRDefault="00A45889" w:rsidP="00C4320C">
            <w:pPr>
              <w:jc w:val="center"/>
              <w:rPr>
                <w:sz w:val="22"/>
                <w:szCs w:val="22"/>
              </w:rPr>
            </w:pPr>
          </w:p>
        </w:tc>
        <w:tc>
          <w:tcPr>
            <w:tcW w:w="1559" w:type="dxa"/>
          </w:tcPr>
          <w:p w:rsidR="00A45889" w:rsidRPr="00F43A04" w:rsidRDefault="00A45889" w:rsidP="00C4320C">
            <w:pPr>
              <w:jc w:val="center"/>
              <w:rPr>
                <w:sz w:val="22"/>
                <w:szCs w:val="22"/>
              </w:rPr>
            </w:pPr>
          </w:p>
        </w:tc>
      </w:tr>
    </w:tbl>
    <w:p w:rsidR="00A45889" w:rsidRPr="00F43A04" w:rsidRDefault="00A45889" w:rsidP="00A45889">
      <w:pPr>
        <w:jc w:val="center"/>
        <w:rPr>
          <w:sz w:val="22"/>
          <w:szCs w:val="22"/>
          <w:lang w:val="en-US"/>
        </w:rPr>
      </w:pPr>
    </w:p>
    <w:tbl>
      <w:tblPr>
        <w:tblW w:w="9989" w:type="dxa"/>
        <w:jc w:val="center"/>
        <w:tblInd w:w="434" w:type="dxa"/>
        <w:tblLook w:val="0000"/>
      </w:tblPr>
      <w:tblGrid>
        <w:gridCol w:w="4636"/>
        <w:gridCol w:w="5353"/>
      </w:tblGrid>
      <w:tr w:rsidR="00A45889" w:rsidRPr="00F43A04" w:rsidTr="00C4320C">
        <w:trPr>
          <w:trHeight w:val="4041"/>
          <w:jc w:val="center"/>
        </w:trPr>
        <w:tc>
          <w:tcPr>
            <w:tcW w:w="4636" w:type="dxa"/>
          </w:tcPr>
          <w:p w:rsidR="00A45889" w:rsidRPr="00F43A04" w:rsidRDefault="00A45889" w:rsidP="00C4320C">
            <w:pPr>
              <w:spacing w:after="0"/>
              <w:jc w:val="center"/>
              <w:rPr>
                <w:sz w:val="22"/>
                <w:szCs w:val="22"/>
              </w:rPr>
            </w:pPr>
            <w:r w:rsidRPr="00F43A04">
              <w:rPr>
                <w:sz w:val="22"/>
                <w:szCs w:val="22"/>
              </w:rPr>
              <w:t>Поставщик:</w:t>
            </w: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r w:rsidRPr="00F43A04">
              <w:rPr>
                <w:sz w:val="22"/>
                <w:szCs w:val="22"/>
              </w:rPr>
              <w:t>________________________ /__________/</w:t>
            </w:r>
          </w:p>
        </w:tc>
        <w:tc>
          <w:tcPr>
            <w:tcW w:w="5353" w:type="dxa"/>
          </w:tcPr>
          <w:p w:rsidR="00A45889" w:rsidRPr="00F43A04" w:rsidRDefault="00A45889" w:rsidP="00C4320C">
            <w:pPr>
              <w:spacing w:after="0"/>
              <w:jc w:val="center"/>
              <w:rPr>
                <w:sz w:val="22"/>
                <w:szCs w:val="22"/>
              </w:rPr>
            </w:pPr>
            <w:r w:rsidRPr="00F43A04">
              <w:rPr>
                <w:sz w:val="22"/>
                <w:szCs w:val="22"/>
              </w:rPr>
              <w:t>Заказчик:</w:t>
            </w:r>
          </w:p>
          <w:p w:rsidR="00A45889" w:rsidRPr="00F43A04" w:rsidRDefault="00A45889" w:rsidP="00C4320C">
            <w:pPr>
              <w:spacing w:after="0"/>
              <w:jc w:val="center"/>
              <w:rPr>
                <w:sz w:val="22"/>
                <w:szCs w:val="22"/>
              </w:rPr>
            </w:pPr>
          </w:p>
          <w:p w:rsidR="00A45889" w:rsidRPr="00F43A04" w:rsidRDefault="00A45889" w:rsidP="00C4320C">
            <w:pPr>
              <w:spacing w:after="0"/>
              <w:jc w:val="center"/>
              <w:rPr>
                <w:sz w:val="22"/>
                <w:szCs w:val="22"/>
              </w:rPr>
            </w:pPr>
            <w:r>
              <w:rPr>
                <w:sz w:val="22"/>
                <w:szCs w:val="22"/>
              </w:rPr>
              <w:t>ООО «Рябиновая дом 1»</w:t>
            </w:r>
          </w:p>
          <w:p w:rsidR="00A45889" w:rsidRPr="00F43A04" w:rsidRDefault="00A45889" w:rsidP="00C4320C">
            <w:pPr>
              <w:spacing w:after="0"/>
              <w:jc w:val="center"/>
              <w:rPr>
                <w:sz w:val="22"/>
                <w:szCs w:val="22"/>
              </w:rPr>
            </w:pPr>
            <w:r w:rsidRPr="00F43A04">
              <w:rPr>
                <w:sz w:val="22"/>
                <w:szCs w:val="22"/>
              </w:rPr>
              <w:t>628007, Россия, Тюменская область,</w:t>
            </w:r>
          </w:p>
          <w:p w:rsidR="00A45889" w:rsidRPr="00F43A04" w:rsidRDefault="00A45889" w:rsidP="00C4320C">
            <w:pPr>
              <w:spacing w:after="0"/>
              <w:jc w:val="center"/>
              <w:rPr>
                <w:sz w:val="22"/>
                <w:szCs w:val="22"/>
              </w:rPr>
            </w:pPr>
            <w:r w:rsidRPr="00F43A04">
              <w:rPr>
                <w:sz w:val="22"/>
                <w:szCs w:val="22"/>
              </w:rPr>
              <w:t>Ханты-Мансийский автономный округ-Югра,</w:t>
            </w:r>
          </w:p>
          <w:p w:rsidR="00A45889" w:rsidRPr="00F43A04" w:rsidRDefault="00A45889" w:rsidP="00C4320C">
            <w:pPr>
              <w:spacing w:after="0"/>
              <w:jc w:val="center"/>
              <w:rPr>
                <w:sz w:val="22"/>
                <w:szCs w:val="22"/>
              </w:rPr>
            </w:pPr>
            <w:r w:rsidRPr="00F43A04">
              <w:rPr>
                <w:sz w:val="22"/>
                <w:szCs w:val="22"/>
              </w:rPr>
              <w:t>г. Ханты-Мансийск</w:t>
            </w:r>
            <w:proofErr w:type="gramStart"/>
            <w:r w:rsidRPr="00F43A04">
              <w:rPr>
                <w:sz w:val="22"/>
                <w:szCs w:val="22"/>
              </w:rPr>
              <w:t>,у</w:t>
            </w:r>
            <w:proofErr w:type="gramEnd"/>
            <w:r w:rsidRPr="00F43A04">
              <w:rPr>
                <w:sz w:val="22"/>
                <w:szCs w:val="22"/>
              </w:rPr>
              <w:t>л. Студенческая, д.29</w:t>
            </w:r>
          </w:p>
          <w:p w:rsidR="00A45889" w:rsidRPr="0096003C" w:rsidRDefault="00A45889" w:rsidP="00C4320C">
            <w:pPr>
              <w:spacing w:after="0"/>
              <w:jc w:val="center"/>
              <w:rPr>
                <w:sz w:val="20"/>
                <w:szCs w:val="20"/>
              </w:rPr>
            </w:pPr>
            <w:r w:rsidRPr="00F43A04">
              <w:rPr>
                <w:sz w:val="22"/>
                <w:szCs w:val="22"/>
              </w:rPr>
              <w:t xml:space="preserve">ИНН </w:t>
            </w:r>
            <w:r w:rsidRPr="002621C1">
              <w:rPr>
                <w:sz w:val="20"/>
                <w:szCs w:val="20"/>
              </w:rPr>
              <w:t>8601052079</w:t>
            </w:r>
            <w:r w:rsidRPr="0096003C">
              <w:rPr>
                <w:sz w:val="20"/>
                <w:szCs w:val="20"/>
              </w:rPr>
              <w:t xml:space="preserve">, ОГРН </w:t>
            </w:r>
            <w:r w:rsidRPr="002621C1">
              <w:rPr>
                <w:sz w:val="20"/>
                <w:szCs w:val="20"/>
              </w:rPr>
              <w:t>1148601000877</w:t>
            </w:r>
          </w:p>
          <w:p w:rsidR="00A45889" w:rsidRPr="00F43A04" w:rsidRDefault="00A45889" w:rsidP="00C4320C">
            <w:pPr>
              <w:spacing w:after="0"/>
              <w:jc w:val="center"/>
              <w:rPr>
                <w:sz w:val="22"/>
                <w:szCs w:val="22"/>
              </w:rPr>
            </w:pPr>
            <w:proofErr w:type="gramStart"/>
            <w:r w:rsidRPr="0096003C">
              <w:rPr>
                <w:sz w:val="20"/>
                <w:szCs w:val="20"/>
              </w:rPr>
              <w:t>р</w:t>
            </w:r>
            <w:proofErr w:type="gramEnd"/>
            <w:r w:rsidRPr="0096003C">
              <w:rPr>
                <w:sz w:val="20"/>
                <w:szCs w:val="20"/>
              </w:rPr>
              <w:t xml:space="preserve">/с </w:t>
            </w:r>
            <w:r w:rsidRPr="002621C1">
              <w:rPr>
                <w:sz w:val="20"/>
                <w:szCs w:val="20"/>
              </w:rPr>
              <w:t>40702810600000002982</w:t>
            </w:r>
          </w:p>
          <w:p w:rsidR="00A45889" w:rsidRPr="00F43A04" w:rsidRDefault="00A45889" w:rsidP="00C4320C">
            <w:pPr>
              <w:spacing w:after="0"/>
              <w:jc w:val="center"/>
              <w:rPr>
                <w:sz w:val="22"/>
                <w:szCs w:val="22"/>
              </w:rPr>
            </w:pPr>
            <w:r w:rsidRPr="00F43A04">
              <w:rPr>
                <w:sz w:val="22"/>
                <w:szCs w:val="22"/>
              </w:rPr>
              <w:t>в ОАО «Ханты-Мансийский банк»</w:t>
            </w:r>
          </w:p>
          <w:p w:rsidR="00A45889" w:rsidRPr="00F43A04" w:rsidRDefault="00A45889" w:rsidP="00C4320C">
            <w:pPr>
              <w:spacing w:after="0"/>
              <w:jc w:val="center"/>
              <w:rPr>
                <w:sz w:val="22"/>
                <w:szCs w:val="22"/>
              </w:rPr>
            </w:pPr>
            <w:r w:rsidRPr="00F43A04">
              <w:rPr>
                <w:sz w:val="22"/>
                <w:szCs w:val="22"/>
              </w:rPr>
              <w:t>к/с 30101810100000000740</w:t>
            </w:r>
          </w:p>
          <w:p w:rsidR="00A45889" w:rsidRPr="00F43A04" w:rsidRDefault="00A45889" w:rsidP="00C4320C">
            <w:pPr>
              <w:spacing w:after="0"/>
              <w:jc w:val="center"/>
              <w:rPr>
                <w:sz w:val="22"/>
                <w:szCs w:val="22"/>
              </w:rPr>
            </w:pPr>
            <w:r w:rsidRPr="00F43A04">
              <w:rPr>
                <w:sz w:val="22"/>
                <w:szCs w:val="22"/>
              </w:rPr>
              <w:t>БИК 047162740</w:t>
            </w:r>
          </w:p>
          <w:p w:rsidR="00A45889" w:rsidRPr="00F43A04" w:rsidRDefault="00A45889" w:rsidP="00C4320C">
            <w:pPr>
              <w:spacing w:after="0"/>
              <w:jc w:val="center"/>
              <w:rPr>
                <w:sz w:val="22"/>
                <w:szCs w:val="22"/>
              </w:rPr>
            </w:pPr>
            <w:r w:rsidRPr="00F43A04">
              <w:rPr>
                <w:sz w:val="22"/>
                <w:szCs w:val="22"/>
              </w:rPr>
              <w:t>Тел. (3467)36-37-55, Факс(3467)36-37-32</w:t>
            </w:r>
          </w:p>
          <w:p w:rsidR="00A45889" w:rsidRPr="00F43A04" w:rsidRDefault="00A45889" w:rsidP="00C4320C">
            <w:pPr>
              <w:spacing w:after="0"/>
              <w:jc w:val="center"/>
              <w:rPr>
                <w:sz w:val="22"/>
                <w:szCs w:val="22"/>
              </w:rPr>
            </w:pPr>
            <w:r w:rsidRPr="00F43A04">
              <w:rPr>
                <w:sz w:val="22"/>
                <w:szCs w:val="22"/>
              </w:rPr>
              <w:t>E-mail:</w:t>
            </w:r>
            <w:hyperlink r:id="rId15" w:history="1">
              <w:r w:rsidRPr="00F43A04">
                <w:rPr>
                  <w:sz w:val="22"/>
                  <w:szCs w:val="22"/>
                </w:rPr>
                <w:t>office@ipotekaugra.ru</w:t>
              </w:r>
            </w:hyperlink>
          </w:p>
          <w:p w:rsidR="00A45889" w:rsidRPr="00F43A04" w:rsidRDefault="00A45889" w:rsidP="00C4320C">
            <w:pPr>
              <w:spacing w:after="0"/>
              <w:jc w:val="center"/>
              <w:rPr>
                <w:sz w:val="22"/>
                <w:szCs w:val="22"/>
              </w:rPr>
            </w:pPr>
          </w:p>
          <w:p w:rsidR="00A45889" w:rsidRPr="00F43A04" w:rsidRDefault="00A45889" w:rsidP="00C4320C">
            <w:pPr>
              <w:spacing w:after="0"/>
              <w:jc w:val="center"/>
              <w:rPr>
                <w:sz w:val="22"/>
                <w:szCs w:val="22"/>
              </w:rPr>
            </w:pPr>
            <w:r w:rsidRPr="00F43A04">
              <w:rPr>
                <w:sz w:val="22"/>
                <w:szCs w:val="22"/>
              </w:rPr>
              <w:t>__________________________ /__________/</w:t>
            </w:r>
          </w:p>
        </w:tc>
      </w:tr>
    </w:tbl>
    <w:p w:rsidR="00A45889" w:rsidRPr="004C3117" w:rsidRDefault="00A45889" w:rsidP="00A45889">
      <w:pPr>
        <w:jc w:val="center"/>
        <w:rPr>
          <w:color w:val="FF0000"/>
        </w:rPr>
      </w:pPr>
    </w:p>
    <w:p w:rsidR="00A45889" w:rsidRPr="00525C7D" w:rsidRDefault="00A45889" w:rsidP="00A45889">
      <w:pPr>
        <w:jc w:val="right"/>
        <w:rPr>
          <w:color w:val="FF0000"/>
        </w:rPr>
      </w:pPr>
    </w:p>
    <w:p w:rsidR="00A45889" w:rsidRDefault="00A45889" w:rsidP="00A45889">
      <w:pPr>
        <w:jc w:val="right"/>
      </w:pPr>
    </w:p>
    <w:p w:rsidR="00A45889" w:rsidRDefault="00A45889" w:rsidP="00A45889">
      <w:pPr>
        <w:jc w:val="right"/>
      </w:pPr>
    </w:p>
    <w:p w:rsidR="00A45889" w:rsidRDefault="00A45889" w:rsidP="00A45889">
      <w:pPr>
        <w:jc w:val="right"/>
      </w:pPr>
    </w:p>
    <w:p w:rsidR="00A45889" w:rsidRDefault="00A45889" w:rsidP="00A45889">
      <w:pPr>
        <w:jc w:val="right"/>
      </w:pPr>
    </w:p>
    <w:p w:rsidR="00A45889" w:rsidRDefault="00A45889" w:rsidP="00A45889">
      <w:pPr>
        <w:jc w:val="right"/>
      </w:pPr>
    </w:p>
    <w:p w:rsidR="00A45889" w:rsidRDefault="00A45889" w:rsidP="00A45889">
      <w:pPr>
        <w:jc w:val="right"/>
      </w:pPr>
    </w:p>
    <w:p w:rsidR="00A45889" w:rsidRDefault="00A45889" w:rsidP="00A45889">
      <w:pPr>
        <w:jc w:val="right"/>
      </w:pPr>
    </w:p>
    <w:p w:rsidR="00A45889" w:rsidRDefault="00A45889" w:rsidP="00A45889">
      <w:pPr>
        <w:jc w:val="right"/>
      </w:pPr>
    </w:p>
    <w:p w:rsidR="00A45889" w:rsidRDefault="00A45889" w:rsidP="00A45889">
      <w:pPr>
        <w:jc w:val="right"/>
      </w:pPr>
    </w:p>
    <w:p w:rsidR="00A45889" w:rsidRDefault="00A45889" w:rsidP="00A45889">
      <w:pPr>
        <w:jc w:val="right"/>
      </w:pPr>
    </w:p>
    <w:p w:rsidR="00A45889" w:rsidRDefault="00A45889" w:rsidP="00A45889">
      <w:pPr>
        <w:jc w:val="right"/>
      </w:pPr>
    </w:p>
    <w:p w:rsidR="00A45889" w:rsidRDefault="00A45889" w:rsidP="00A45889">
      <w:pPr>
        <w:jc w:val="right"/>
      </w:pPr>
    </w:p>
    <w:p w:rsidR="00A45889" w:rsidRDefault="00A45889" w:rsidP="00A45889">
      <w:pPr>
        <w:jc w:val="right"/>
      </w:pPr>
    </w:p>
    <w:p w:rsidR="00A45889" w:rsidRDefault="00A45889" w:rsidP="00A45889">
      <w:pPr>
        <w:jc w:val="right"/>
        <w:sectPr w:rsidR="00A45889" w:rsidSect="00B618E1">
          <w:pgSz w:w="11906" w:h="16838"/>
          <w:pgMar w:top="680" w:right="567" w:bottom="567" w:left="709" w:header="709" w:footer="709" w:gutter="0"/>
          <w:cols w:space="708"/>
          <w:docGrid w:linePitch="360"/>
        </w:sectPr>
      </w:pPr>
    </w:p>
    <w:p w:rsidR="00A45889" w:rsidRDefault="00A45889" w:rsidP="00A45889">
      <w:pPr>
        <w:jc w:val="right"/>
        <w:rPr>
          <w:sz w:val="22"/>
          <w:szCs w:val="22"/>
        </w:rPr>
      </w:pPr>
      <w:r w:rsidRPr="00F43A04">
        <w:rPr>
          <w:sz w:val="22"/>
          <w:szCs w:val="22"/>
        </w:rPr>
        <w:lastRenderedPageBreak/>
        <w:t>Приложение № 2</w:t>
      </w:r>
    </w:p>
    <w:p w:rsidR="00A45889" w:rsidRPr="00F43A04" w:rsidRDefault="00A45889" w:rsidP="00A45889">
      <w:pPr>
        <w:jc w:val="right"/>
        <w:rPr>
          <w:sz w:val="22"/>
          <w:szCs w:val="22"/>
        </w:rPr>
      </w:pPr>
      <w:r w:rsidRPr="00F43A04">
        <w:rPr>
          <w:sz w:val="22"/>
          <w:szCs w:val="22"/>
        </w:rPr>
        <w:t>к Договору №___________</w:t>
      </w:r>
    </w:p>
    <w:p w:rsidR="00A45889" w:rsidRPr="00F43A04" w:rsidRDefault="00A45889" w:rsidP="00A45889">
      <w:pPr>
        <w:shd w:val="clear" w:color="auto" w:fill="FFFFFF"/>
        <w:jc w:val="right"/>
        <w:rPr>
          <w:sz w:val="22"/>
          <w:szCs w:val="22"/>
        </w:rPr>
      </w:pPr>
      <w:r w:rsidRPr="00F43A04">
        <w:rPr>
          <w:sz w:val="22"/>
          <w:szCs w:val="22"/>
        </w:rPr>
        <w:t>от «___» ____________ 2014 г.</w:t>
      </w:r>
    </w:p>
    <w:p w:rsidR="00A45889" w:rsidRPr="00F43A04" w:rsidRDefault="00A45889" w:rsidP="00A45889">
      <w:pPr>
        <w:pStyle w:val="af9"/>
        <w:tabs>
          <w:tab w:val="left" w:pos="720"/>
        </w:tabs>
        <w:ind w:right="459"/>
        <w:jc w:val="right"/>
        <w:rPr>
          <w:bCs/>
          <w:caps/>
          <w:sz w:val="22"/>
          <w:szCs w:val="22"/>
        </w:rPr>
      </w:pPr>
      <w:r w:rsidRPr="00F43A04">
        <w:rPr>
          <w:bCs/>
          <w:caps/>
          <w:sz w:val="22"/>
          <w:szCs w:val="22"/>
        </w:rPr>
        <w:tab/>
      </w:r>
      <w:r w:rsidRPr="00F43A04">
        <w:rPr>
          <w:bCs/>
          <w:caps/>
          <w:sz w:val="22"/>
          <w:szCs w:val="22"/>
        </w:rPr>
        <w:tab/>
      </w:r>
      <w:r w:rsidRPr="00F43A04">
        <w:rPr>
          <w:bCs/>
          <w:caps/>
          <w:sz w:val="22"/>
          <w:szCs w:val="22"/>
        </w:rPr>
        <w:tab/>
      </w:r>
      <w:r w:rsidRPr="00F43A04">
        <w:rPr>
          <w:bCs/>
          <w:caps/>
          <w:sz w:val="22"/>
          <w:szCs w:val="22"/>
        </w:rPr>
        <w:tab/>
      </w:r>
      <w:r w:rsidRPr="00F43A04">
        <w:rPr>
          <w:bCs/>
          <w:caps/>
          <w:sz w:val="22"/>
          <w:szCs w:val="22"/>
        </w:rPr>
        <w:tab/>
      </w:r>
      <w:r w:rsidRPr="00F43A04">
        <w:rPr>
          <w:bCs/>
          <w:caps/>
          <w:sz w:val="22"/>
          <w:szCs w:val="22"/>
        </w:rPr>
        <w:tab/>
      </w:r>
      <w:r w:rsidRPr="00F43A04">
        <w:rPr>
          <w:bCs/>
          <w:caps/>
          <w:sz w:val="22"/>
          <w:szCs w:val="22"/>
        </w:rPr>
        <w:tab/>
      </w:r>
      <w:r w:rsidRPr="00F43A04">
        <w:rPr>
          <w:bCs/>
          <w:caps/>
          <w:sz w:val="22"/>
          <w:szCs w:val="22"/>
        </w:rPr>
        <w:tab/>
      </w:r>
      <w:r w:rsidRPr="00F43A04">
        <w:rPr>
          <w:bCs/>
          <w:caps/>
          <w:sz w:val="22"/>
          <w:szCs w:val="22"/>
        </w:rPr>
        <w:tab/>
      </w:r>
      <w:r w:rsidRPr="00F43A04">
        <w:rPr>
          <w:bCs/>
          <w:caps/>
          <w:sz w:val="22"/>
          <w:szCs w:val="22"/>
        </w:rPr>
        <w:tab/>
      </w:r>
      <w:r w:rsidRPr="00F43A04">
        <w:rPr>
          <w:bCs/>
          <w:caps/>
          <w:sz w:val="22"/>
          <w:szCs w:val="22"/>
        </w:rPr>
        <w:tab/>
      </w:r>
      <w:r w:rsidRPr="00F43A04">
        <w:rPr>
          <w:bCs/>
          <w:caps/>
          <w:sz w:val="22"/>
          <w:szCs w:val="22"/>
        </w:rPr>
        <w:tab/>
      </w:r>
      <w:r w:rsidRPr="00F43A04">
        <w:rPr>
          <w:bCs/>
          <w:caps/>
          <w:sz w:val="22"/>
          <w:szCs w:val="22"/>
        </w:rPr>
        <w:tab/>
      </w:r>
      <w:r w:rsidRPr="00F43A04">
        <w:rPr>
          <w:bCs/>
          <w:caps/>
          <w:sz w:val="22"/>
          <w:szCs w:val="22"/>
        </w:rPr>
        <w:tab/>
      </w:r>
      <w:r w:rsidRPr="00F43A04">
        <w:rPr>
          <w:bCs/>
          <w:caps/>
          <w:sz w:val="22"/>
          <w:szCs w:val="22"/>
        </w:rPr>
        <w:tab/>
      </w:r>
      <w:r w:rsidRPr="00F43A04">
        <w:rPr>
          <w:bCs/>
          <w:caps/>
          <w:sz w:val="22"/>
          <w:szCs w:val="22"/>
        </w:rPr>
        <w:tab/>
      </w:r>
      <w:r w:rsidRPr="00F43A04">
        <w:rPr>
          <w:bCs/>
          <w:caps/>
          <w:sz w:val="22"/>
          <w:szCs w:val="22"/>
        </w:rPr>
        <w:tab/>
      </w:r>
      <w:r w:rsidRPr="00F43A04">
        <w:rPr>
          <w:bCs/>
          <w:caps/>
          <w:sz w:val="22"/>
          <w:szCs w:val="22"/>
        </w:rPr>
        <w:tab/>
      </w:r>
    </w:p>
    <w:p w:rsidR="00A45889" w:rsidRPr="00F43A04" w:rsidRDefault="00A45889" w:rsidP="00A45889">
      <w:pPr>
        <w:pStyle w:val="af9"/>
        <w:tabs>
          <w:tab w:val="left" w:pos="720"/>
        </w:tabs>
        <w:ind w:right="459"/>
        <w:jc w:val="right"/>
        <w:rPr>
          <w:bCs/>
          <w:caps/>
          <w:sz w:val="22"/>
          <w:szCs w:val="22"/>
        </w:rPr>
      </w:pPr>
      <w:r w:rsidRPr="00F43A04">
        <w:rPr>
          <w:bCs/>
          <w:caps/>
          <w:sz w:val="22"/>
          <w:szCs w:val="22"/>
        </w:rPr>
        <w:t>ФОРМА</w:t>
      </w:r>
    </w:p>
    <w:p w:rsidR="00A45889" w:rsidRPr="00F43A04" w:rsidRDefault="00A45889" w:rsidP="00A45889">
      <w:pPr>
        <w:pStyle w:val="af9"/>
        <w:tabs>
          <w:tab w:val="left" w:pos="720"/>
        </w:tabs>
        <w:ind w:right="459"/>
        <w:jc w:val="center"/>
        <w:rPr>
          <w:bCs/>
          <w:caps/>
          <w:sz w:val="22"/>
          <w:szCs w:val="22"/>
        </w:rPr>
      </w:pPr>
      <w:r w:rsidRPr="00F43A04">
        <w:rPr>
          <w:bCs/>
          <w:caps/>
          <w:sz w:val="22"/>
          <w:szCs w:val="22"/>
        </w:rPr>
        <w:t>Спецификация</w:t>
      </w:r>
    </w:p>
    <w:p w:rsidR="00A45889" w:rsidRPr="00F43A04" w:rsidRDefault="00A45889" w:rsidP="00A45889">
      <w:pPr>
        <w:spacing w:after="0"/>
        <w:jc w:val="left"/>
        <w:rPr>
          <w:sz w:val="22"/>
          <w:szCs w:val="22"/>
        </w:rPr>
      </w:pPr>
      <w:r w:rsidRPr="00F43A04">
        <w:rPr>
          <w:bCs/>
          <w:sz w:val="22"/>
          <w:szCs w:val="22"/>
        </w:rPr>
        <w:t xml:space="preserve">Грузополучатель: </w:t>
      </w:r>
      <w:r>
        <w:rPr>
          <w:sz w:val="22"/>
          <w:szCs w:val="22"/>
        </w:rPr>
        <w:t>ООО «Рябиновая дом 1»</w:t>
      </w:r>
    </w:p>
    <w:p w:rsidR="00A45889" w:rsidRPr="00F43A04" w:rsidRDefault="00A45889" w:rsidP="00A45889">
      <w:pPr>
        <w:pStyle w:val="af9"/>
        <w:tabs>
          <w:tab w:val="left" w:pos="720"/>
        </w:tabs>
        <w:ind w:right="459"/>
        <w:rPr>
          <w:bCs/>
          <w:sz w:val="22"/>
          <w:szCs w:val="22"/>
        </w:rPr>
      </w:pPr>
    </w:p>
    <w:tbl>
      <w:tblPr>
        <w:tblW w:w="15593" w:type="dxa"/>
        <w:tblInd w:w="40" w:type="dxa"/>
        <w:tblLayout w:type="fixed"/>
        <w:tblCellMar>
          <w:left w:w="40" w:type="dxa"/>
          <w:right w:w="40" w:type="dxa"/>
        </w:tblCellMar>
        <w:tblLook w:val="0000"/>
      </w:tblPr>
      <w:tblGrid>
        <w:gridCol w:w="480"/>
        <w:gridCol w:w="2497"/>
        <w:gridCol w:w="1134"/>
        <w:gridCol w:w="851"/>
        <w:gridCol w:w="1134"/>
        <w:gridCol w:w="1275"/>
        <w:gridCol w:w="1418"/>
        <w:gridCol w:w="1134"/>
        <w:gridCol w:w="1276"/>
        <w:gridCol w:w="992"/>
        <w:gridCol w:w="1418"/>
        <w:gridCol w:w="1984"/>
      </w:tblGrid>
      <w:tr w:rsidR="00A45889" w:rsidRPr="00F43A04" w:rsidTr="00C4320C">
        <w:trPr>
          <w:trHeight w:val="989"/>
        </w:trPr>
        <w:tc>
          <w:tcPr>
            <w:tcW w:w="480" w:type="dxa"/>
            <w:tcBorders>
              <w:top w:val="single" w:sz="6" w:space="0" w:color="auto"/>
              <w:left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 xml:space="preserve">№ </w:t>
            </w:r>
            <w:proofErr w:type="gramStart"/>
            <w:r w:rsidRPr="00F43A04">
              <w:rPr>
                <w:sz w:val="22"/>
                <w:szCs w:val="22"/>
              </w:rPr>
              <w:t>п</w:t>
            </w:r>
            <w:proofErr w:type="gramEnd"/>
            <w:r w:rsidRPr="00F43A04">
              <w:rPr>
                <w:sz w:val="22"/>
                <w:szCs w:val="22"/>
              </w:rPr>
              <w:t>/п</w:t>
            </w:r>
          </w:p>
        </w:tc>
        <w:tc>
          <w:tcPr>
            <w:tcW w:w="2497" w:type="dxa"/>
            <w:tcBorders>
              <w:top w:val="single" w:sz="6" w:space="0" w:color="auto"/>
              <w:left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Комплектация</w:t>
            </w:r>
          </w:p>
          <w:p w:rsidR="00A45889" w:rsidRPr="00F43A04" w:rsidRDefault="00A45889" w:rsidP="00C4320C">
            <w:pPr>
              <w:spacing w:after="0"/>
              <w:jc w:val="center"/>
              <w:rPr>
                <w:sz w:val="22"/>
                <w:szCs w:val="22"/>
              </w:rPr>
            </w:pPr>
            <w:r w:rsidRPr="00F43A04">
              <w:rPr>
                <w:sz w:val="22"/>
                <w:szCs w:val="22"/>
              </w:rPr>
              <w:t>Мебели и оборудования</w:t>
            </w:r>
          </w:p>
        </w:tc>
        <w:tc>
          <w:tcPr>
            <w:tcW w:w="1134" w:type="dxa"/>
            <w:tcBorders>
              <w:top w:val="single" w:sz="6" w:space="0" w:color="auto"/>
              <w:left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Единица</w:t>
            </w:r>
          </w:p>
          <w:p w:rsidR="00A45889" w:rsidRPr="00F43A04" w:rsidRDefault="00A45889" w:rsidP="00C4320C">
            <w:pPr>
              <w:spacing w:after="0"/>
              <w:jc w:val="center"/>
              <w:rPr>
                <w:sz w:val="22"/>
                <w:szCs w:val="22"/>
              </w:rPr>
            </w:pPr>
            <w:r w:rsidRPr="00F43A04">
              <w:rPr>
                <w:sz w:val="22"/>
                <w:szCs w:val="22"/>
              </w:rPr>
              <w:t>измерения</w:t>
            </w:r>
          </w:p>
        </w:tc>
        <w:tc>
          <w:tcPr>
            <w:tcW w:w="851" w:type="dxa"/>
            <w:tcBorders>
              <w:top w:val="single" w:sz="6" w:space="0" w:color="auto"/>
              <w:left w:val="single" w:sz="6" w:space="0" w:color="auto"/>
              <w:right w:val="single" w:sz="6" w:space="0" w:color="auto"/>
            </w:tcBorders>
            <w:vAlign w:val="center"/>
          </w:tcPr>
          <w:p w:rsidR="00A45889" w:rsidRPr="00F43A04" w:rsidRDefault="00A45889" w:rsidP="00C4320C">
            <w:pPr>
              <w:pStyle w:val="115"/>
              <w:keepNext w:val="0"/>
              <w:rPr>
                <w:sz w:val="22"/>
                <w:szCs w:val="22"/>
              </w:rPr>
            </w:pPr>
            <w:r w:rsidRPr="00F43A04">
              <w:rPr>
                <w:sz w:val="22"/>
                <w:szCs w:val="22"/>
              </w:rPr>
              <w:t>Кол-во</w:t>
            </w:r>
          </w:p>
        </w:tc>
        <w:tc>
          <w:tcPr>
            <w:tcW w:w="1134" w:type="dxa"/>
            <w:tcBorders>
              <w:top w:val="single" w:sz="6" w:space="0" w:color="auto"/>
              <w:left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Цена за единицу без учёта НДС (руб.)</w:t>
            </w:r>
          </w:p>
        </w:tc>
        <w:tc>
          <w:tcPr>
            <w:tcW w:w="1275" w:type="dxa"/>
            <w:tcBorders>
              <w:top w:val="single" w:sz="6" w:space="0" w:color="auto"/>
              <w:left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Цена за единицу с НДС (руб.)</w:t>
            </w:r>
          </w:p>
        </w:tc>
        <w:tc>
          <w:tcPr>
            <w:tcW w:w="1418" w:type="dxa"/>
            <w:tcBorders>
              <w:top w:val="single" w:sz="6" w:space="0" w:color="auto"/>
              <w:left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 xml:space="preserve">Стоимость </w:t>
            </w:r>
            <w:r w:rsidRPr="00F43A04">
              <w:rPr>
                <w:sz w:val="22"/>
                <w:szCs w:val="22"/>
              </w:rPr>
              <w:br/>
              <w:t>без учёта НДС (руб.)</w:t>
            </w:r>
          </w:p>
        </w:tc>
        <w:tc>
          <w:tcPr>
            <w:tcW w:w="1134" w:type="dxa"/>
            <w:tcBorders>
              <w:top w:val="single" w:sz="6" w:space="0" w:color="auto"/>
              <w:left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НДС (18 %) (руб.)</w:t>
            </w:r>
          </w:p>
        </w:tc>
        <w:tc>
          <w:tcPr>
            <w:tcW w:w="1276" w:type="dxa"/>
            <w:tcBorders>
              <w:top w:val="single" w:sz="6" w:space="0" w:color="auto"/>
              <w:left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 xml:space="preserve">Стоимость </w:t>
            </w:r>
            <w:r w:rsidRPr="00F43A04">
              <w:rPr>
                <w:sz w:val="22"/>
                <w:szCs w:val="22"/>
              </w:rPr>
              <w:br/>
              <w:t>с учётом НДС (руб.)</w:t>
            </w:r>
          </w:p>
        </w:tc>
        <w:tc>
          <w:tcPr>
            <w:tcW w:w="992" w:type="dxa"/>
            <w:tcBorders>
              <w:top w:val="single" w:sz="6" w:space="0" w:color="auto"/>
              <w:left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Срок поставки</w:t>
            </w:r>
          </w:p>
          <w:p w:rsidR="00A45889" w:rsidRPr="00F43A04" w:rsidRDefault="00A45889" w:rsidP="00C4320C">
            <w:pPr>
              <w:spacing w:after="0"/>
              <w:jc w:val="center"/>
              <w:rPr>
                <w:sz w:val="22"/>
                <w:szCs w:val="22"/>
              </w:rPr>
            </w:pPr>
          </w:p>
        </w:tc>
        <w:tc>
          <w:tcPr>
            <w:tcW w:w="1418" w:type="dxa"/>
            <w:tcBorders>
              <w:top w:val="single" w:sz="6" w:space="0" w:color="auto"/>
              <w:left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Гарантийный срок (месяцев)</w:t>
            </w:r>
          </w:p>
        </w:tc>
        <w:tc>
          <w:tcPr>
            <w:tcW w:w="1984" w:type="dxa"/>
            <w:tcBorders>
              <w:top w:val="single" w:sz="6" w:space="0" w:color="auto"/>
              <w:left w:val="single" w:sz="6" w:space="0" w:color="auto"/>
              <w:right w:val="single" w:sz="6" w:space="0" w:color="auto"/>
            </w:tcBorders>
            <w:vAlign w:val="center"/>
          </w:tcPr>
          <w:p w:rsidR="00A45889" w:rsidRPr="00F43A04" w:rsidRDefault="00A45889" w:rsidP="00C4320C">
            <w:pPr>
              <w:spacing w:after="0"/>
              <w:jc w:val="center"/>
              <w:rPr>
                <w:sz w:val="22"/>
                <w:szCs w:val="22"/>
                <w:lang w:val="en-US"/>
              </w:rPr>
            </w:pPr>
            <w:r w:rsidRPr="00F43A04">
              <w:rPr>
                <w:sz w:val="22"/>
                <w:szCs w:val="22"/>
              </w:rPr>
              <w:t>Место поставки</w:t>
            </w:r>
            <w:r w:rsidRPr="00F43A04">
              <w:rPr>
                <w:sz w:val="22"/>
                <w:szCs w:val="22"/>
                <w:lang w:val="en-US"/>
              </w:rPr>
              <w:t xml:space="preserve"> (</w:t>
            </w:r>
            <w:r w:rsidRPr="00F43A04">
              <w:rPr>
                <w:sz w:val="22"/>
                <w:szCs w:val="22"/>
              </w:rPr>
              <w:t>Адрес грузополучателя</w:t>
            </w:r>
            <w:r w:rsidRPr="00F43A04">
              <w:rPr>
                <w:sz w:val="22"/>
                <w:szCs w:val="22"/>
                <w:lang w:val="en-US"/>
              </w:rPr>
              <w:t>)</w:t>
            </w:r>
          </w:p>
        </w:tc>
      </w:tr>
      <w:tr w:rsidR="00A45889" w:rsidRPr="00F43A04" w:rsidTr="00C4320C">
        <w:trPr>
          <w:trHeight w:val="20"/>
        </w:trPr>
        <w:tc>
          <w:tcPr>
            <w:tcW w:w="480"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rPr>
            </w:pPr>
            <w:r w:rsidRPr="00F43A04">
              <w:rPr>
                <w:sz w:val="22"/>
                <w:szCs w:val="22"/>
              </w:rPr>
              <w:t>1</w:t>
            </w:r>
          </w:p>
        </w:tc>
        <w:tc>
          <w:tcPr>
            <w:tcW w:w="2497"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rPr>
            </w:pPr>
            <w:r w:rsidRPr="00F43A04">
              <w:rPr>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rPr>
            </w:pPr>
            <w:r w:rsidRPr="00F43A04">
              <w:rPr>
                <w:sz w:val="22"/>
                <w:szCs w:val="22"/>
              </w:rPr>
              <w:t>3</w:t>
            </w:r>
          </w:p>
        </w:tc>
        <w:tc>
          <w:tcPr>
            <w:tcW w:w="851"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rPr>
            </w:pPr>
            <w:r w:rsidRPr="00F43A04">
              <w:rPr>
                <w:sz w:val="22"/>
                <w:szCs w:val="22"/>
              </w:rPr>
              <w:t>4</w:t>
            </w:r>
          </w:p>
        </w:tc>
        <w:tc>
          <w:tcPr>
            <w:tcW w:w="1134"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rPr>
            </w:pPr>
            <w:r w:rsidRPr="00F43A04">
              <w:rPr>
                <w:sz w:val="22"/>
                <w:szCs w:val="22"/>
              </w:rPr>
              <w:t>5</w:t>
            </w:r>
          </w:p>
        </w:tc>
        <w:tc>
          <w:tcPr>
            <w:tcW w:w="1275"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r w:rsidRPr="00F43A04">
              <w:rPr>
                <w:sz w:val="22"/>
                <w:szCs w:val="22"/>
              </w:rPr>
              <w:t>6</w:t>
            </w:r>
          </w:p>
        </w:tc>
        <w:tc>
          <w:tcPr>
            <w:tcW w:w="1418"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r w:rsidRPr="00F43A04">
              <w:rPr>
                <w:sz w:val="22"/>
                <w:szCs w:val="22"/>
              </w:rPr>
              <w:t>7</w:t>
            </w:r>
          </w:p>
        </w:tc>
        <w:tc>
          <w:tcPr>
            <w:tcW w:w="1134"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rPr>
            </w:pPr>
            <w:r w:rsidRPr="00F43A04">
              <w:rPr>
                <w:sz w:val="22"/>
                <w:szCs w:val="22"/>
              </w:rPr>
              <w:t>8</w:t>
            </w:r>
          </w:p>
        </w:tc>
        <w:tc>
          <w:tcPr>
            <w:tcW w:w="1276"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rPr>
            </w:pPr>
            <w:r w:rsidRPr="00F43A04">
              <w:rPr>
                <w:sz w:val="22"/>
                <w:szCs w:val="22"/>
              </w:rPr>
              <w:t>9</w:t>
            </w:r>
          </w:p>
        </w:tc>
        <w:tc>
          <w:tcPr>
            <w:tcW w:w="992"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rPr>
            </w:pPr>
            <w:r w:rsidRPr="00F43A04">
              <w:rPr>
                <w:sz w:val="22"/>
                <w:szCs w:val="22"/>
              </w:rPr>
              <w:t>10</w:t>
            </w:r>
          </w:p>
        </w:tc>
        <w:tc>
          <w:tcPr>
            <w:tcW w:w="1418"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rPr>
            </w:pPr>
            <w:r w:rsidRPr="00F43A04">
              <w:rPr>
                <w:sz w:val="22"/>
                <w:szCs w:val="22"/>
              </w:rPr>
              <w:t>11</w:t>
            </w:r>
          </w:p>
        </w:tc>
        <w:tc>
          <w:tcPr>
            <w:tcW w:w="1984"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rPr>
            </w:pPr>
            <w:r w:rsidRPr="00F43A04">
              <w:rPr>
                <w:sz w:val="22"/>
                <w:szCs w:val="22"/>
              </w:rPr>
              <w:t>12</w:t>
            </w:r>
          </w:p>
        </w:tc>
      </w:tr>
      <w:tr w:rsidR="00A45889" w:rsidRPr="00F43A04" w:rsidTr="00C4320C">
        <w:trPr>
          <w:trHeight w:val="342"/>
        </w:trPr>
        <w:tc>
          <w:tcPr>
            <w:tcW w:w="480"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numPr>
                <w:ilvl w:val="0"/>
                <w:numId w:val="25"/>
              </w:numPr>
              <w:spacing w:before="60"/>
              <w:jc w:val="left"/>
              <w:rPr>
                <w:sz w:val="22"/>
                <w:szCs w:val="22"/>
              </w:rPr>
            </w:pPr>
          </w:p>
        </w:tc>
        <w:tc>
          <w:tcPr>
            <w:tcW w:w="2497"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rPr>
                <w:sz w:val="22"/>
                <w:szCs w:val="22"/>
              </w:rPr>
            </w:pPr>
          </w:p>
        </w:tc>
        <w:tc>
          <w:tcPr>
            <w:tcW w:w="1275"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p>
        </w:tc>
        <w:tc>
          <w:tcPr>
            <w:tcW w:w="1984"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jc w:val="center"/>
              <w:rPr>
                <w:sz w:val="22"/>
                <w:szCs w:val="22"/>
              </w:rPr>
            </w:pPr>
          </w:p>
        </w:tc>
      </w:tr>
      <w:tr w:rsidR="00A45889" w:rsidRPr="00F43A04" w:rsidTr="00C4320C">
        <w:trPr>
          <w:trHeight w:val="20"/>
        </w:trPr>
        <w:tc>
          <w:tcPr>
            <w:tcW w:w="480"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numPr>
                <w:ilvl w:val="0"/>
                <w:numId w:val="25"/>
              </w:numPr>
              <w:spacing w:before="60"/>
              <w:jc w:val="left"/>
              <w:rPr>
                <w:sz w:val="22"/>
                <w:szCs w:val="22"/>
              </w:rPr>
            </w:pPr>
          </w:p>
        </w:tc>
        <w:tc>
          <w:tcPr>
            <w:tcW w:w="2497"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rPr>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rPr>
                <w:sz w:val="22"/>
                <w:szCs w:val="22"/>
              </w:rPr>
            </w:pPr>
          </w:p>
        </w:tc>
        <w:tc>
          <w:tcPr>
            <w:tcW w:w="1275"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rPr>
                <w:sz w:val="22"/>
                <w:szCs w:val="22"/>
              </w:rPr>
            </w:pPr>
          </w:p>
        </w:tc>
        <w:tc>
          <w:tcPr>
            <w:tcW w:w="1418"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rPr>
            </w:pPr>
          </w:p>
        </w:tc>
        <w:tc>
          <w:tcPr>
            <w:tcW w:w="1984"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jc w:val="center"/>
              <w:rPr>
                <w:sz w:val="22"/>
                <w:szCs w:val="22"/>
              </w:rPr>
            </w:pPr>
          </w:p>
        </w:tc>
      </w:tr>
    </w:tbl>
    <w:p w:rsidR="00A45889" w:rsidRPr="00F43A04" w:rsidRDefault="00A45889" w:rsidP="00A45889">
      <w:pPr>
        <w:spacing w:line="360" w:lineRule="auto"/>
        <w:jc w:val="right"/>
        <w:rPr>
          <w:sz w:val="22"/>
          <w:szCs w:val="22"/>
        </w:rPr>
      </w:pPr>
    </w:p>
    <w:p w:rsidR="00A45889" w:rsidRPr="00F43A04" w:rsidRDefault="00A45889" w:rsidP="00A45889">
      <w:pPr>
        <w:spacing w:line="360" w:lineRule="auto"/>
        <w:jc w:val="right"/>
        <w:rPr>
          <w:sz w:val="22"/>
          <w:szCs w:val="22"/>
        </w:rPr>
      </w:pPr>
      <w:r w:rsidRPr="00F43A04">
        <w:rPr>
          <w:sz w:val="22"/>
          <w:szCs w:val="22"/>
        </w:rPr>
        <w:t xml:space="preserve"> Итого: _________________</w:t>
      </w:r>
    </w:p>
    <w:p w:rsidR="00A45889" w:rsidRPr="00F43A04" w:rsidRDefault="00A45889" w:rsidP="00A45889">
      <w:pPr>
        <w:spacing w:line="360" w:lineRule="auto"/>
        <w:jc w:val="right"/>
        <w:rPr>
          <w:sz w:val="22"/>
          <w:szCs w:val="22"/>
        </w:rPr>
      </w:pPr>
      <w:r w:rsidRPr="00F43A04">
        <w:rPr>
          <w:sz w:val="22"/>
          <w:szCs w:val="22"/>
        </w:rPr>
        <w:t xml:space="preserve"> В том числе НДС:_______________</w:t>
      </w:r>
    </w:p>
    <w:p w:rsidR="00A45889" w:rsidRPr="00F43A04" w:rsidRDefault="00A45889" w:rsidP="00A45889">
      <w:pPr>
        <w:spacing w:line="360" w:lineRule="auto"/>
        <w:ind w:firstLine="567"/>
        <w:rPr>
          <w:sz w:val="22"/>
          <w:szCs w:val="22"/>
        </w:rPr>
      </w:pPr>
      <w:r w:rsidRPr="00F43A04">
        <w:rPr>
          <w:sz w:val="22"/>
          <w:szCs w:val="22"/>
        </w:rPr>
        <w:t>Всего наименований</w:t>
      </w:r>
      <w:proofErr w:type="gramStart"/>
      <w:r w:rsidRPr="00F43A04">
        <w:rPr>
          <w:sz w:val="22"/>
          <w:szCs w:val="22"/>
        </w:rPr>
        <w:t xml:space="preserve"> : ___ (_____________)</w:t>
      </w:r>
      <w:proofErr w:type="gramEnd"/>
    </w:p>
    <w:p w:rsidR="00A45889" w:rsidRPr="00F43A04" w:rsidRDefault="00A45889" w:rsidP="00A45889">
      <w:pPr>
        <w:spacing w:line="360" w:lineRule="auto"/>
        <w:ind w:firstLine="567"/>
        <w:rPr>
          <w:sz w:val="22"/>
          <w:szCs w:val="22"/>
        </w:rPr>
      </w:pPr>
      <w:r w:rsidRPr="00F43A04">
        <w:rPr>
          <w:sz w:val="22"/>
          <w:szCs w:val="22"/>
        </w:rPr>
        <w:t>На сумму: _________________________________________ рублей __ копеек (прописью)</w:t>
      </w:r>
    </w:p>
    <w:tbl>
      <w:tblPr>
        <w:tblW w:w="15484" w:type="dxa"/>
        <w:jc w:val="center"/>
        <w:tblInd w:w="-416" w:type="dxa"/>
        <w:tblLook w:val="0000"/>
      </w:tblPr>
      <w:tblGrid>
        <w:gridCol w:w="6963"/>
        <w:gridCol w:w="8521"/>
      </w:tblGrid>
      <w:tr w:rsidR="00A45889" w:rsidRPr="00F43A04" w:rsidTr="00C4320C">
        <w:trPr>
          <w:trHeight w:val="2825"/>
          <w:jc w:val="center"/>
        </w:trPr>
        <w:tc>
          <w:tcPr>
            <w:tcW w:w="6963" w:type="dxa"/>
          </w:tcPr>
          <w:p w:rsidR="00A45889" w:rsidRPr="00F43A04" w:rsidRDefault="00A45889" w:rsidP="00C4320C">
            <w:pPr>
              <w:spacing w:after="0"/>
              <w:jc w:val="center"/>
              <w:rPr>
                <w:sz w:val="22"/>
                <w:szCs w:val="22"/>
              </w:rPr>
            </w:pPr>
            <w:r w:rsidRPr="00F43A04">
              <w:rPr>
                <w:sz w:val="22"/>
                <w:szCs w:val="22"/>
              </w:rPr>
              <w:t>Поставщик:</w:t>
            </w: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r w:rsidRPr="00F43A04">
              <w:rPr>
                <w:sz w:val="22"/>
                <w:szCs w:val="22"/>
              </w:rPr>
              <w:t>________________________ /__________/</w:t>
            </w:r>
          </w:p>
        </w:tc>
        <w:tc>
          <w:tcPr>
            <w:tcW w:w="8521" w:type="dxa"/>
          </w:tcPr>
          <w:p w:rsidR="00A45889" w:rsidRPr="00F43A04" w:rsidRDefault="00A45889" w:rsidP="00C4320C">
            <w:pPr>
              <w:spacing w:after="0"/>
              <w:jc w:val="center"/>
              <w:rPr>
                <w:sz w:val="22"/>
                <w:szCs w:val="22"/>
              </w:rPr>
            </w:pPr>
            <w:r w:rsidRPr="00F43A04">
              <w:rPr>
                <w:sz w:val="22"/>
                <w:szCs w:val="22"/>
              </w:rPr>
              <w:t>Заказчик:</w:t>
            </w:r>
          </w:p>
          <w:p w:rsidR="00A45889" w:rsidRPr="00F43A04" w:rsidRDefault="00A45889" w:rsidP="00C4320C">
            <w:pPr>
              <w:spacing w:after="0"/>
              <w:jc w:val="center"/>
              <w:rPr>
                <w:sz w:val="22"/>
                <w:szCs w:val="22"/>
              </w:rPr>
            </w:pPr>
          </w:p>
          <w:p w:rsidR="00A45889" w:rsidRPr="00F43A04" w:rsidRDefault="00A45889" w:rsidP="00C4320C">
            <w:pPr>
              <w:spacing w:after="0"/>
              <w:jc w:val="center"/>
              <w:rPr>
                <w:sz w:val="22"/>
                <w:szCs w:val="22"/>
              </w:rPr>
            </w:pPr>
            <w:r>
              <w:rPr>
                <w:sz w:val="22"/>
                <w:szCs w:val="22"/>
              </w:rPr>
              <w:t>ООО «Рябиновая дом 1»</w:t>
            </w:r>
          </w:p>
          <w:p w:rsidR="00A45889" w:rsidRPr="00F43A04" w:rsidRDefault="00A45889" w:rsidP="00C4320C">
            <w:pPr>
              <w:spacing w:after="0"/>
              <w:jc w:val="center"/>
              <w:rPr>
                <w:sz w:val="22"/>
                <w:szCs w:val="22"/>
              </w:rPr>
            </w:pPr>
            <w:r w:rsidRPr="00F43A04">
              <w:rPr>
                <w:sz w:val="22"/>
                <w:szCs w:val="22"/>
              </w:rPr>
              <w:t>628007, Россия, Тюменская область,</w:t>
            </w:r>
          </w:p>
          <w:p w:rsidR="00A45889" w:rsidRPr="00F43A04" w:rsidRDefault="00A45889" w:rsidP="00C4320C">
            <w:pPr>
              <w:spacing w:after="0"/>
              <w:jc w:val="center"/>
              <w:rPr>
                <w:sz w:val="22"/>
                <w:szCs w:val="22"/>
              </w:rPr>
            </w:pPr>
            <w:r w:rsidRPr="00F43A04">
              <w:rPr>
                <w:sz w:val="22"/>
                <w:szCs w:val="22"/>
              </w:rPr>
              <w:t>Ханты-Мансийский автономный округ-Югра,</w:t>
            </w:r>
          </w:p>
          <w:p w:rsidR="00A45889" w:rsidRPr="00F43A04" w:rsidRDefault="00A45889" w:rsidP="00C4320C">
            <w:pPr>
              <w:spacing w:after="0"/>
              <w:jc w:val="center"/>
              <w:rPr>
                <w:sz w:val="22"/>
                <w:szCs w:val="22"/>
              </w:rPr>
            </w:pPr>
            <w:r w:rsidRPr="00F43A04">
              <w:rPr>
                <w:sz w:val="22"/>
                <w:szCs w:val="22"/>
              </w:rPr>
              <w:t xml:space="preserve">г. </w:t>
            </w:r>
            <w:proofErr w:type="gramStart"/>
            <w:r w:rsidRPr="00F43A04">
              <w:rPr>
                <w:sz w:val="22"/>
                <w:szCs w:val="22"/>
              </w:rPr>
              <w:t>Ханты - Мансийск</w:t>
            </w:r>
            <w:proofErr w:type="gramEnd"/>
            <w:r w:rsidRPr="00F43A04">
              <w:rPr>
                <w:sz w:val="22"/>
                <w:szCs w:val="22"/>
              </w:rPr>
              <w:t>, ул. Студенческая, д. 29</w:t>
            </w:r>
          </w:p>
          <w:p w:rsidR="00A45889" w:rsidRPr="0096003C" w:rsidRDefault="00A45889" w:rsidP="00C4320C">
            <w:pPr>
              <w:spacing w:after="0"/>
              <w:jc w:val="center"/>
              <w:rPr>
                <w:sz w:val="20"/>
                <w:szCs w:val="20"/>
              </w:rPr>
            </w:pPr>
            <w:r w:rsidRPr="00F43A04">
              <w:rPr>
                <w:sz w:val="22"/>
                <w:szCs w:val="22"/>
              </w:rPr>
              <w:t xml:space="preserve">ИНН </w:t>
            </w:r>
            <w:r w:rsidRPr="002621C1">
              <w:rPr>
                <w:sz w:val="20"/>
                <w:szCs w:val="20"/>
              </w:rPr>
              <w:t>8601052079</w:t>
            </w:r>
            <w:r w:rsidRPr="0096003C">
              <w:rPr>
                <w:sz w:val="20"/>
                <w:szCs w:val="20"/>
              </w:rPr>
              <w:t xml:space="preserve">, ОГРН </w:t>
            </w:r>
            <w:r w:rsidRPr="002621C1">
              <w:rPr>
                <w:sz w:val="20"/>
                <w:szCs w:val="20"/>
              </w:rPr>
              <w:t>1148601000877</w:t>
            </w:r>
          </w:p>
          <w:p w:rsidR="00A45889" w:rsidRPr="00F43A04" w:rsidRDefault="00A45889" w:rsidP="00C4320C">
            <w:pPr>
              <w:spacing w:after="0"/>
              <w:jc w:val="center"/>
              <w:rPr>
                <w:sz w:val="22"/>
                <w:szCs w:val="22"/>
              </w:rPr>
            </w:pPr>
            <w:proofErr w:type="gramStart"/>
            <w:r w:rsidRPr="0096003C">
              <w:rPr>
                <w:sz w:val="20"/>
                <w:szCs w:val="20"/>
              </w:rPr>
              <w:t>р</w:t>
            </w:r>
            <w:proofErr w:type="gramEnd"/>
            <w:r w:rsidRPr="0096003C">
              <w:rPr>
                <w:sz w:val="20"/>
                <w:szCs w:val="20"/>
              </w:rPr>
              <w:t xml:space="preserve">/с </w:t>
            </w:r>
            <w:r w:rsidRPr="002621C1">
              <w:rPr>
                <w:sz w:val="20"/>
                <w:szCs w:val="20"/>
              </w:rPr>
              <w:t>40702810600000002982</w:t>
            </w:r>
          </w:p>
          <w:p w:rsidR="00A45889" w:rsidRPr="00F43A04" w:rsidRDefault="00A45889" w:rsidP="00C4320C">
            <w:pPr>
              <w:spacing w:after="0"/>
              <w:jc w:val="center"/>
              <w:rPr>
                <w:sz w:val="22"/>
                <w:szCs w:val="22"/>
              </w:rPr>
            </w:pPr>
            <w:r w:rsidRPr="00F43A04">
              <w:rPr>
                <w:sz w:val="22"/>
                <w:szCs w:val="22"/>
              </w:rPr>
              <w:t>в ОАО «Ханты-Мансийский банк»</w:t>
            </w:r>
          </w:p>
          <w:p w:rsidR="00A45889" w:rsidRPr="00F43A04" w:rsidRDefault="00A45889" w:rsidP="00C4320C">
            <w:pPr>
              <w:spacing w:after="0"/>
              <w:jc w:val="center"/>
              <w:rPr>
                <w:sz w:val="22"/>
                <w:szCs w:val="22"/>
              </w:rPr>
            </w:pPr>
            <w:r w:rsidRPr="00F43A04">
              <w:rPr>
                <w:sz w:val="22"/>
                <w:szCs w:val="22"/>
              </w:rPr>
              <w:t>к/с 30101810100000000740; БИК 047162740</w:t>
            </w:r>
          </w:p>
          <w:p w:rsidR="00A45889" w:rsidRPr="00F43A04" w:rsidRDefault="00A45889" w:rsidP="00C4320C">
            <w:pPr>
              <w:spacing w:after="0"/>
              <w:jc w:val="center"/>
              <w:rPr>
                <w:sz w:val="22"/>
                <w:szCs w:val="22"/>
              </w:rPr>
            </w:pPr>
            <w:r w:rsidRPr="00F43A04">
              <w:rPr>
                <w:sz w:val="22"/>
                <w:szCs w:val="22"/>
              </w:rPr>
              <w:t>Тел. (3467)36-37-55, Факс(3467)36-37-32</w:t>
            </w:r>
          </w:p>
          <w:p w:rsidR="00A45889" w:rsidRPr="00F43A04" w:rsidRDefault="00A45889" w:rsidP="00C4320C">
            <w:pPr>
              <w:spacing w:after="0"/>
              <w:jc w:val="center"/>
              <w:rPr>
                <w:sz w:val="22"/>
                <w:szCs w:val="22"/>
              </w:rPr>
            </w:pPr>
            <w:r w:rsidRPr="00F43A04">
              <w:rPr>
                <w:sz w:val="22"/>
                <w:szCs w:val="22"/>
              </w:rPr>
              <w:t>E-mail:</w:t>
            </w:r>
            <w:hyperlink r:id="rId16" w:history="1">
              <w:r w:rsidRPr="00F43A04">
                <w:rPr>
                  <w:sz w:val="22"/>
                  <w:szCs w:val="22"/>
                </w:rPr>
                <w:t>office@ipotekaugra.ru</w:t>
              </w:r>
            </w:hyperlink>
          </w:p>
          <w:p w:rsidR="00A45889" w:rsidRPr="00F43A04" w:rsidRDefault="00A45889" w:rsidP="00C4320C">
            <w:pPr>
              <w:spacing w:after="0"/>
              <w:jc w:val="center"/>
              <w:rPr>
                <w:sz w:val="22"/>
                <w:szCs w:val="22"/>
              </w:rPr>
            </w:pPr>
            <w:r w:rsidRPr="00F43A04">
              <w:rPr>
                <w:sz w:val="22"/>
                <w:szCs w:val="22"/>
              </w:rPr>
              <w:t>__________________________ /__________/</w:t>
            </w:r>
          </w:p>
        </w:tc>
      </w:tr>
    </w:tbl>
    <w:p w:rsidR="00A45889" w:rsidRPr="00FC1CD9" w:rsidRDefault="00A45889" w:rsidP="00A45889">
      <w:pPr>
        <w:pStyle w:val="HTML3"/>
        <w:rPr>
          <w:rFonts w:ascii="Times New Roman" w:hAnsi="Times New Roman"/>
          <w:sz w:val="24"/>
          <w:szCs w:val="24"/>
        </w:rPr>
        <w:sectPr w:rsidR="00A45889" w:rsidRPr="00FC1CD9" w:rsidSect="00B618E1">
          <w:pgSz w:w="16838" w:h="11906" w:orient="landscape"/>
          <w:pgMar w:top="709" w:right="680" w:bottom="567" w:left="567" w:header="709" w:footer="709" w:gutter="0"/>
          <w:cols w:space="708"/>
          <w:docGrid w:linePitch="360"/>
        </w:sectPr>
      </w:pPr>
    </w:p>
    <w:p w:rsidR="00A45889" w:rsidRPr="00F43A04" w:rsidRDefault="00A45889" w:rsidP="00A45889">
      <w:pPr>
        <w:jc w:val="right"/>
        <w:rPr>
          <w:sz w:val="22"/>
          <w:szCs w:val="22"/>
        </w:rPr>
      </w:pPr>
      <w:r w:rsidRPr="00F43A04">
        <w:rPr>
          <w:sz w:val="22"/>
          <w:szCs w:val="22"/>
        </w:rPr>
        <w:lastRenderedPageBreak/>
        <w:t xml:space="preserve">Приложение № 3 </w:t>
      </w:r>
    </w:p>
    <w:p w:rsidR="00A45889" w:rsidRPr="00F43A04" w:rsidRDefault="00A45889" w:rsidP="00A45889">
      <w:pPr>
        <w:jc w:val="right"/>
        <w:rPr>
          <w:sz w:val="22"/>
          <w:szCs w:val="22"/>
        </w:rPr>
      </w:pPr>
      <w:r w:rsidRPr="00F43A04">
        <w:rPr>
          <w:sz w:val="22"/>
          <w:szCs w:val="22"/>
        </w:rPr>
        <w:t>к Договору № _____________</w:t>
      </w:r>
    </w:p>
    <w:p w:rsidR="00A45889" w:rsidRPr="00F43A04" w:rsidRDefault="00A45889" w:rsidP="00A45889">
      <w:pPr>
        <w:shd w:val="clear" w:color="auto" w:fill="FFFFFF"/>
        <w:jc w:val="right"/>
        <w:rPr>
          <w:sz w:val="22"/>
          <w:szCs w:val="22"/>
        </w:rPr>
      </w:pPr>
      <w:r>
        <w:rPr>
          <w:sz w:val="22"/>
          <w:szCs w:val="22"/>
        </w:rPr>
        <w:t>от «___» ____________ 2014</w:t>
      </w:r>
      <w:r w:rsidRPr="00F43A04">
        <w:rPr>
          <w:sz w:val="22"/>
          <w:szCs w:val="22"/>
        </w:rPr>
        <w:t xml:space="preserve"> г.</w:t>
      </w:r>
    </w:p>
    <w:p w:rsidR="00A45889" w:rsidRPr="00F43A04" w:rsidRDefault="00A45889" w:rsidP="00A45889">
      <w:pPr>
        <w:pStyle w:val="af9"/>
        <w:tabs>
          <w:tab w:val="left" w:pos="720"/>
        </w:tabs>
        <w:ind w:right="459"/>
        <w:jc w:val="right"/>
        <w:rPr>
          <w:bCs/>
          <w:caps/>
          <w:sz w:val="22"/>
          <w:szCs w:val="22"/>
        </w:rPr>
      </w:pPr>
    </w:p>
    <w:p w:rsidR="00A45889" w:rsidRPr="00F43A04" w:rsidRDefault="00A45889" w:rsidP="00A45889">
      <w:pPr>
        <w:pStyle w:val="af9"/>
        <w:tabs>
          <w:tab w:val="left" w:pos="720"/>
        </w:tabs>
        <w:ind w:right="459"/>
        <w:jc w:val="right"/>
        <w:rPr>
          <w:bCs/>
          <w:caps/>
          <w:sz w:val="22"/>
          <w:szCs w:val="22"/>
        </w:rPr>
      </w:pPr>
      <w:r w:rsidRPr="00F43A04">
        <w:rPr>
          <w:bCs/>
          <w:caps/>
          <w:sz w:val="22"/>
          <w:szCs w:val="22"/>
        </w:rPr>
        <w:t>ФОРМА</w:t>
      </w:r>
    </w:p>
    <w:p w:rsidR="00A45889" w:rsidRPr="00F43A04" w:rsidRDefault="00A45889" w:rsidP="00A45889">
      <w:pPr>
        <w:pStyle w:val="af9"/>
        <w:tabs>
          <w:tab w:val="left" w:pos="720"/>
        </w:tabs>
        <w:ind w:right="459"/>
        <w:jc w:val="center"/>
        <w:rPr>
          <w:bCs/>
          <w:caps/>
          <w:sz w:val="22"/>
          <w:szCs w:val="22"/>
        </w:rPr>
      </w:pPr>
      <w:r w:rsidRPr="00F43A04">
        <w:rPr>
          <w:bCs/>
          <w:caps/>
          <w:sz w:val="22"/>
          <w:szCs w:val="22"/>
        </w:rPr>
        <w:t>Перечень работ</w:t>
      </w:r>
    </w:p>
    <w:p w:rsidR="00A45889" w:rsidRPr="00F43A04" w:rsidRDefault="00A45889" w:rsidP="00A45889">
      <w:pPr>
        <w:spacing w:after="0"/>
        <w:rPr>
          <w:bCs/>
          <w:sz w:val="22"/>
          <w:szCs w:val="22"/>
        </w:rPr>
      </w:pPr>
      <w:r w:rsidRPr="00F43A04">
        <w:rPr>
          <w:bCs/>
          <w:sz w:val="22"/>
          <w:szCs w:val="22"/>
        </w:rPr>
        <w:t xml:space="preserve">Покупатель: </w:t>
      </w:r>
      <w:r w:rsidRPr="009360D3">
        <w:rPr>
          <w:sz w:val="22"/>
          <w:szCs w:val="22"/>
        </w:rPr>
        <w:t xml:space="preserve"> </w:t>
      </w:r>
      <w:r>
        <w:rPr>
          <w:sz w:val="22"/>
          <w:szCs w:val="22"/>
        </w:rPr>
        <w:t>ООО «Рябиновая дом 1»</w:t>
      </w:r>
    </w:p>
    <w:p w:rsidR="00A45889" w:rsidRPr="00F43A04" w:rsidRDefault="00A45889" w:rsidP="00A45889">
      <w:pPr>
        <w:pStyle w:val="af9"/>
        <w:tabs>
          <w:tab w:val="left" w:pos="720"/>
        </w:tabs>
        <w:ind w:right="459"/>
        <w:jc w:val="center"/>
        <w:rPr>
          <w:bCs/>
          <w:sz w:val="22"/>
          <w:szCs w:val="22"/>
        </w:rPr>
      </w:pPr>
    </w:p>
    <w:tbl>
      <w:tblPr>
        <w:tblW w:w="15309" w:type="dxa"/>
        <w:tblInd w:w="466" w:type="dxa"/>
        <w:tblLayout w:type="fixed"/>
        <w:tblCellMar>
          <w:left w:w="40" w:type="dxa"/>
          <w:right w:w="40" w:type="dxa"/>
        </w:tblCellMar>
        <w:tblLook w:val="0000"/>
      </w:tblPr>
      <w:tblGrid>
        <w:gridCol w:w="850"/>
        <w:gridCol w:w="3686"/>
        <w:gridCol w:w="1134"/>
        <w:gridCol w:w="850"/>
        <w:gridCol w:w="1985"/>
        <w:gridCol w:w="2267"/>
        <w:gridCol w:w="2269"/>
        <w:gridCol w:w="2268"/>
      </w:tblGrid>
      <w:tr w:rsidR="00A45889" w:rsidRPr="00F43A04" w:rsidTr="00C4320C">
        <w:trPr>
          <w:trHeight w:val="20"/>
        </w:trPr>
        <w:tc>
          <w:tcPr>
            <w:tcW w:w="850"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 xml:space="preserve">№ </w:t>
            </w:r>
            <w:proofErr w:type="gramStart"/>
            <w:r w:rsidRPr="00F43A04">
              <w:rPr>
                <w:sz w:val="22"/>
                <w:szCs w:val="22"/>
              </w:rPr>
              <w:t>п</w:t>
            </w:r>
            <w:proofErr w:type="gramEnd"/>
            <w:r w:rsidRPr="00F43A04">
              <w:rPr>
                <w:sz w:val="22"/>
                <w:szCs w:val="22"/>
              </w:rPr>
              <w:t>/п</w:t>
            </w:r>
          </w:p>
        </w:tc>
        <w:tc>
          <w:tcPr>
            <w:tcW w:w="3686"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Наименование работы</w:t>
            </w:r>
          </w:p>
        </w:tc>
        <w:tc>
          <w:tcPr>
            <w:tcW w:w="1134"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Единица</w:t>
            </w:r>
          </w:p>
          <w:p w:rsidR="00A45889" w:rsidRPr="00F43A04" w:rsidRDefault="00A45889" w:rsidP="00C4320C">
            <w:pPr>
              <w:spacing w:after="0"/>
              <w:jc w:val="center"/>
              <w:rPr>
                <w:sz w:val="22"/>
                <w:szCs w:val="22"/>
              </w:rPr>
            </w:pPr>
            <w:r w:rsidRPr="00F43A04">
              <w:rPr>
                <w:sz w:val="22"/>
                <w:szCs w:val="22"/>
              </w:rPr>
              <w:t>измерения</w:t>
            </w:r>
          </w:p>
        </w:tc>
        <w:tc>
          <w:tcPr>
            <w:tcW w:w="850"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after="0"/>
              <w:jc w:val="center"/>
              <w:rPr>
                <w:sz w:val="22"/>
                <w:szCs w:val="22"/>
              </w:rPr>
            </w:pPr>
          </w:p>
          <w:p w:rsidR="00A45889" w:rsidRPr="00F43A04" w:rsidRDefault="00A45889" w:rsidP="00C4320C">
            <w:pPr>
              <w:spacing w:after="0"/>
              <w:jc w:val="center"/>
              <w:rPr>
                <w:sz w:val="22"/>
                <w:szCs w:val="22"/>
              </w:rPr>
            </w:pPr>
            <w:r w:rsidRPr="00F43A04">
              <w:rPr>
                <w:sz w:val="22"/>
                <w:szCs w:val="22"/>
              </w:rPr>
              <w:t>Кол-во</w:t>
            </w:r>
          </w:p>
        </w:tc>
        <w:tc>
          <w:tcPr>
            <w:tcW w:w="1985"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Стоимость работы, без учёта НДС (руб.)</w:t>
            </w:r>
          </w:p>
        </w:tc>
        <w:tc>
          <w:tcPr>
            <w:tcW w:w="2267"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Общая стоимость работы без учёта НДС (руб.)</w:t>
            </w:r>
          </w:p>
        </w:tc>
        <w:tc>
          <w:tcPr>
            <w:tcW w:w="2269"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Срок начала выполнения работ и срок окончания выполнения работ</w:t>
            </w:r>
          </w:p>
        </w:tc>
        <w:tc>
          <w:tcPr>
            <w:tcW w:w="2268"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after="0"/>
              <w:jc w:val="center"/>
              <w:rPr>
                <w:sz w:val="22"/>
                <w:szCs w:val="22"/>
              </w:rPr>
            </w:pPr>
            <w:r w:rsidRPr="00F43A04">
              <w:rPr>
                <w:sz w:val="22"/>
                <w:szCs w:val="22"/>
              </w:rPr>
              <w:t>Место проведения работ (Адрес грузополучателя)</w:t>
            </w:r>
          </w:p>
        </w:tc>
      </w:tr>
      <w:tr w:rsidR="00A45889" w:rsidRPr="00F43A04" w:rsidTr="00C4320C">
        <w:trPr>
          <w:trHeight w:val="20"/>
        </w:trPr>
        <w:tc>
          <w:tcPr>
            <w:tcW w:w="850"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r w:rsidRPr="00F43A04">
              <w:rPr>
                <w:sz w:val="22"/>
                <w:szCs w:val="22"/>
              </w:rPr>
              <w:t>1</w:t>
            </w:r>
          </w:p>
        </w:tc>
        <w:tc>
          <w:tcPr>
            <w:tcW w:w="3686"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r w:rsidRPr="00F43A04">
              <w:rPr>
                <w:sz w:val="22"/>
                <w:szCs w:val="22"/>
              </w:rPr>
              <w:t>2</w:t>
            </w:r>
          </w:p>
        </w:tc>
        <w:tc>
          <w:tcPr>
            <w:tcW w:w="1134"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r w:rsidRPr="00F43A04">
              <w:rPr>
                <w:sz w:val="22"/>
                <w:szCs w:val="22"/>
              </w:rPr>
              <w:t>3</w:t>
            </w:r>
          </w:p>
        </w:tc>
        <w:tc>
          <w:tcPr>
            <w:tcW w:w="850"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r w:rsidRPr="00F43A04">
              <w:rPr>
                <w:sz w:val="22"/>
                <w:szCs w:val="22"/>
              </w:rPr>
              <w:t>4</w:t>
            </w:r>
          </w:p>
        </w:tc>
        <w:tc>
          <w:tcPr>
            <w:tcW w:w="1985"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r w:rsidRPr="00F43A04">
              <w:rPr>
                <w:sz w:val="22"/>
                <w:szCs w:val="22"/>
              </w:rPr>
              <w:t>5</w:t>
            </w:r>
          </w:p>
        </w:tc>
        <w:tc>
          <w:tcPr>
            <w:tcW w:w="2267"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r w:rsidRPr="00F43A04">
              <w:rPr>
                <w:sz w:val="22"/>
                <w:szCs w:val="22"/>
              </w:rPr>
              <w:t>6</w:t>
            </w:r>
          </w:p>
        </w:tc>
        <w:tc>
          <w:tcPr>
            <w:tcW w:w="2269"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r w:rsidRPr="00F43A04">
              <w:rPr>
                <w:sz w:val="22"/>
                <w:szCs w:val="22"/>
              </w:rPr>
              <w:t>7</w:t>
            </w:r>
          </w:p>
        </w:tc>
        <w:tc>
          <w:tcPr>
            <w:tcW w:w="2268"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r w:rsidRPr="00F43A04">
              <w:rPr>
                <w:sz w:val="22"/>
                <w:szCs w:val="22"/>
              </w:rPr>
              <w:t>8</w:t>
            </w:r>
          </w:p>
        </w:tc>
      </w:tr>
      <w:tr w:rsidR="00A45889" w:rsidRPr="00F43A04" w:rsidTr="00C4320C">
        <w:trPr>
          <w:trHeight w:val="397"/>
        </w:trPr>
        <w:tc>
          <w:tcPr>
            <w:tcW w:w="850"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r w:rsidRPr="00F43A04">
              <w:rPr>
                <w:sz w:val="22"/>
                <w:szCs w:val="22"/>
              </w:rPr>
              <w:t>1</w:t>
            </w:r>
          </w:p>
        </w:tc>
        <w:tc>
          <w:tcPr>
            <w:tcW w:w="3686"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rPr>
                <w:sz w:val="22"/>
                <w:szCs w:val="22"/>
                <w:highlight w:val="yellow"/>
              </w:rPr>
            </w:pPr>
          </w:p>
        </w:tc>
        <w:tc>
          <w:tcPr>
            <w:tcW w:w="1134"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highlight w:val="yellow"/>
              </w:rPr>
            </w:pPr>
          </w:p>
        </w:tc>
        <w:tc>
          <w:tcPr>
            <w:tcW w:w="850"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highlight w:val="yellow"/>
              </w:rPr>
            </w:pPr>
          </w:p>
        </w:tc>
        <w:tc>
          <w:tcPr>
            <w:tcW w:w="1985"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highlight w:val="yellow"/>
              </w:rPr>
            </w:pPr>
          </w:p>
        </w:tc>
        <w:tc>
          <w:tcPr>
            <w:tcW w:w="2267"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highlight w:val="yellow"/>
              </w:rPr>
            </w:pPr>
          </w:p>
        </w:tc>
        <w:tc>
          <w:tcPr>
            <w:tcW w:w="2269"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highlight w:val="yellow"/>
              </w:rPr>
            </w:pPr>
          </w:p>
        </w:tc>
        <w:tc>
          <w:tcPr>
            <w:tcW w:w="2268"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highlight w:val="yellow"/>
              </w:rPr>
            </w:pPr>
          </w:p>
        </w:tc>
      </w:tr>
      <w:tr w:rsidR="00A45889" w:rsidRPr="00F43A04" w:rsidTr="00C4320C">
        <w:trPr>
          <w:trHeight w:val="418"/>
        </w:trPr>
        <w:tc>
          <w:tcPr>
            <w:tcW w:w="850"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rPr>
            </w:pPr>
            <w:r w:rsidRPr="00F43A04">
              <w:rPr>
                <w:sz w:val="22"/>
                <w:szCs w:val="22"/>
              </w:rPr>
              <w:t>2</w:t>
            </w:r>
          </w:p>
        </w:tc>
        <w:tc>
          <w:tcPr>
            <w:tcW w:w="3686"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rPr>
                <w:sz w:val="22"/>
                <w:szCs w:val="22"/>
                <w:highlight w:val="yellow"/>
              </w:rPr>
            </w:pPr>
          </w:p>
        </w:tc>
        <w:tc>
          <w:tcPr>
            <w:tcW w:w="1134"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highlight w:val="yellow"/>
              </w:rPr>
            </w:pPr>
          </w:p>
        </w:tc>
        <w:tc>
          <w:tcPr>
            <w:tcW w:w="850" w:type="dxa"/>
            <w:tcBorders>
              <w:top w:val="single" w:sz="6" w:space="0" w:color="auto"/>
              <w:left w:val="single" w:sz="6" w:space="0" w:color="auto"/>
              <w:bottom w:val="single" w:sz="6" w:space="0" w:color="auto"/>
              <w:right w:val="single" w:sz="6" w:space="0" w:color="auto"/>
            </w:tcBorders>
            <w:vAlign w:val="center"/>
          </w:tcPr>
          <w:p w:rsidR="00A45889" w:rsidRPr="00F43A04" w:rsidRDefault="00A45889" w:rsidP="00C4320C">
            <w:pPr>
              <w:spacing w:before="60"/>
              <w:jc w:val="center"/>
              <w:rPr>
                <w:sz w:val="22"/>
                <w:szCs w:val="22"/>
                <w:highlight w:val="yellow"/>
                <w:lang w:val="en-US"/>
              </w:rPr>
            </w:pPr>
          </w:p>
        </w:tc>
        <w:tc>
          <w:tcPr>
            <w:tcW w:w="1985"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highlight w:val="yellow"/>
              </w:rPr>
            </w:pPr>
          </w:p>
        </w:tc>
        <w:tc>
          <w:tcPr>
            <w:tcW w:w="2267"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highlight w:val="yellow"/>
              </w:rPr>
            </w:pPr>
          </w:p>
        </w:tc>
        <w:tc>
          <w:tcPr>
            <w:tcW w:w="2269"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highlight w:val="yellow"/>
              </w:rPr>
            </w:pPr>
          </w:p>
        </w:tc>
        <w:tc>
          <w:tcPr>
            <w:tcW w:w="2268" w:type="dxa"/>
            <w:tcBorders>
              <w:top w:val="single" w:sz="6" w:space="0" w:color="auto"/>
              <w:left w:val="single" w:sz="6" w:space="0" w:color="auto"/>
              <w:bottom w:val="single" w:sz="6" w:space="0" w:color="auto"/>
              <w:right w:val="single" w:sz="6" w:space="0" w:color="auto"/>
            </w:tcBorders>
          </w:tcPr>
          <w:p w:rsidR="00A45889" w:rsidRPr="00F43A04" w:rsidRDefault="00A45889" w:rsidP="00C4320C">
            <w:pPr>
              <w:spacing w:before="60"/>
              <w:jc w:val="center"/>
              <w:rPr>
                <w:sz w:val="22"/>
                <w:szCs w:val="22"/>
                <w:highlight w:val="yellow"/>
              </w:rPr>
            </w:pPr>
          </w:p>
        </w:tc>
      </w:tr>
    </w:tbl>
    <w:p w:rsidR="00A45889" w:rsidRPr="00F43A04" w:rsidRDefault="00A45889" w:rsidP="00A45889">
      <w:pPr>
        <w:spacing w:line="360" w:lineRule="auto"/>
        <w:ind w:right="536"/>
        <w:jc w:val="right"/>
        <w:rPr>
          <w:sz w:val="22"/>
          <w:szCs w:val="22"/>
        </w:rPr>
      </w:pPr>
      <w:r w:rsidRPr="00F43A04">
        <w:rPr>
          <w:sz w:val="22"/>
          <w:szCs w:val="22"/>
        </w:rPr>
        <w:t>Итого без учёта НДС: ____________________</w:t>
      </w:r>
    </w:p>
    <w:p w:rsidR="00A45889" w:rsidRPr="00F43A04" w:rsidRDefault="00A45889" w:rsidP="00A45889">
      <w:pPr>
        <w:spacing w:line="360" w:lineRule="auto"/>
        <w:ind w:right="536"/>
        <w:jc w:val="right"/>
        <w:rPr>
          <w:sz w:val="22"/>
          <w:szCs w:val="22"/>
        </w:rPr>
      </w:pPr>
      <w:r w:rsidRPr="00F43A04">
        <w:rPr>
          <w:sz w:val="22"/>
          <w:szCs w:val="22"/>
        </w:rPr>
        <w:t>НДС (18%): _______________</w:t>
      </w:r>
    </w:p>
    <w:p w:rsidR="00A45889" w:rsidRPr="00F43A04" w:rsidRDefault="00A45889" w:rsidP="00A45889">
      <w:pPr>
        <w:spacing w:line="360" w:lineRule="auto"/>
        <w:ind w:right="536"/>
        <w:jc w:val="right"/>
        <w:rPr>
          <w:sz w:val="22"/>
          <w:szCs w:val="22"/>
        </w:rPr>
      </w:pPr>
      <w:r w:rsidRPr="00F43A04">
        <w:rPr>
          <w:sz w:val="22"/>
          <w:szCs w:val="22"/>
        </w:rPr>
        <w:t>Всего с НДС: ____________________</w:t>
      </w:r>
    </w:p>
    <w:p w:rsidR="00A45889" w:rsidRPr="00F43A04" w:rsidRDefault="00A45889" w:rsidP="00A45889">
      <w:pPr>
        <w:spacing w:line="276" w:lineRule="auto"/>
        <w:rPr>
          <w:sz w:val="22"/>
          <w:szCs w:val="22"/>
        </w:rPr>
      </w:pPr>
      <w:r w:rsidRPr="00F43A04">
        <w:rPr>
          <w:sz w:val="22"/>
          <w:szCs w:val="22"/>
        </w:rPr>
        <w:t>Всего наименований</w:t>
      </w:r>
      <w:proofErr w:type="gramStart"/>
      <w:r w:rsidRPr="00F43A04">
        <w:rPr>
          <w:sz w:val="22"/>
          <w:szCs w:val="22"/>
        </w:rPr>
        <w:t xml:space="preserve"> : ___ (_____________)</w:t>
      </w:r>
      <w:proofErr w:type="gramEnd"/>
    </w:p>
    <w:p w:rsidR="00A45889" w:rsidRPr="00F43A04" w:rsidRDefault="00A45889" w:rsidP="00A45889">
      <w:pPr>
        <w:spacing w:line="276" w:lineRule="auto"/>
        <w:rPr>
          <w:sz w:val="22"/>
          <w:szCs w:val="22"/>
        </w:rPr>
      </w:pPr>
      <w:r w:rsidRPr="00F43A04">
        <w:rPr>
          <w:sz w:val="22"/>
          <w:szCs w:val="22"/>
        </w:rPr>
        <w:t>На сумму: ____________________________________________ рублей __ копеек (прописью)</w:t>
      </w:r>
    </w:p>
    <w:tbl>
      <w:tblPr>
        <w:tblW w:w="13194" w:type="dxa"/>
        <w:jc w:val="center"/>
        <w:tblInd w:w="434" w:type="dxa"/>
        <w:tblLook w:val="0000"/>
      </w:tblPr>
      <w:tblGrid>
        <w:gridCol w:w="6113"/>
        <w:gridCol w:w="7081"/>
      </w:tblGrid>
      <w:tr w:rsidR="00A45889" w:rsidRPr="00F43A04" w:rsidTr="00C4320C">
        <w:trPr>
          <w:trHeight w:val="66"/>
          <w:jc w:val="center"/>
        </w:trPr>
        <w:tc>
          <w:tcPr>
            <w:tcW w:w="6113" w:type="dxa"/>
          </w:tcPr>
          <w:p w:rsidR="00A45889" w:rsidRPr="00F43A04" w:rsidRDefault="00A45889" w:rsidP="00C4320C">
            <w:pPr>
              <w:spacing w:after="0"/>
              <w:jc w:val="center"/>
              <w:rPr>
                <w:sz w:val="22"/>
                <w:szCs w:val="22"/>
              </w:rPr>
            </w:pPr>
            <w:r w:rsidRPr="00F43A04">
              <w:rPr>
                <w:sz w:val="22"/>
                <w:szCs w:val="22"/>
              </w:rPr>
              <w:t>Поставщик:</w:t>
            </w: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r w:rsidRPr="00F43A04">
              <w:rPr>
                <w:sz w:val="22"/>
                <w:szCs w:val="22"/>
              </w:rPr>
              <w:t>________________________ /__________/</w:t>
            </w:r>
          </w:p>
        </w:tc>
        <w:tc>
          <w:tcPr>
            <w:tcW w:w="7081" w:type="dxa"/>
          </w:tcPr>
          <w:p w:rsidR="00A45889" w:rsidRPr="00F43A04" w:rsidRDefault="00A45889" w:rsidP="00C4320C">
            <w:pPr>
              <w:spacing w:after="0"/>
              <w:jc w:val="center"/>
              <w:rPr>
                <w:sz w:val="22"/>
                <w:szCs w:val="22"/>
              </w:rPr>
            </w:pPr>
            <w:r w:rsidRPr="00F43A04">
              <w:rPr>
                <w:sz w:val="22"/>
                <w:szCs w:val="22"/>
              </w:rPr>
              <w:t>Заказчик:</w:t>
            </w:r>
          </w:p>
          <w:p w:rsidR="00A45889" w:rsidRPr="00F43A04" w:rsidRDefault="00A45889" w:rsidP="00C4320C">
            <w:pPr>
              <w:spacing w:after="0"/>
              <w:jc w:val="center"/>
              <w:rPr>
                <w:sz w:val="22"/>
                <w:szCs w:val="22"/>
              </w:rPr>
            </w:pPr>
            <w:r>
              <w:rPr>
                <w:sz w:val="22"/>
                <w:szCs w:val="22"/>
              </w:rPr>
              <w:t>ООО «Рябиновая дом 1»</w:t>
            </w:r>
          </w:p>
          <w:p w:rsidR="00A45889" w:rsidRPr="00F43A04" w:rsidRDefault="00A45889" w:rsidP="00C4320C">
            <w:pPr>
              <w:spacing w:after="0"/>
              <w:jc w:val="center"/>
              <w:rPr>
                <w:sz w:val="22"/>
                <w:szCs w:val="22"/>
              </w:rPr>
            </w:pPr>
            <w:r w:rsidRPr="00F43A04">
              <w:rPr>
                <w:sz w:val="22"/>
                <w:szCs w:val="22"/>
              </w:rPr>
              <w:t>628007, Россия, Тюменская область,</w:t>
            </w:r>
          </w:p>
          <w:p w:rsidR="00A45889" w:rsidRPr="00F43A04" w:rsidRDefault="00A45889" w:rsidP="00C4320C">
            <w:pPr>
              <w:spacing w:after="0"/>
              <w:jc w:val="center"/>
              <w:rPr>
                <w:sz w:val="22"/>
                <w:szCs w:val="22"/>
              </w:rPr>
            </w:pPr>
            <w:r w:rsidRPr="00F43A04">
              <w:rPr>
                <w:sz w:val="22"/>
                <w:szCs w:val="22"/>
              </w:rPr>
              <w:t>Ханты-Мансийский автономный округ-Югра,</w:t>
            </w:r>
          </w:p>
          <w:p w:rsidR="00A45889" w:rsidRPr="00F43A04" w:rsidRDefault="00A45889" w:rsidP="00C4320C">
            <w:pPr>
              <w:spacing w:after="0"/>
              <w:jc w:val="center"/>
              <w:rPr>
                <w:sz w:val="22"/>
                <w:szCs w:val="22"/>
              </w:rPr>
            </w:pPr>
            <w:r w:rsidRPr="00F43A04">
              <w:rPr>
                <w:sz w:val="22"/>
                <w:szCs w:val="22"/>
              </w:rPr>
              <w:t xml:space="preserve">г. </w:t>
            </w:r>
            <w:proofErr w:type="gramStart"/>
            <w:r w:rsidRPr="00F43A04">
              <w:rPr>
                <w:sz w:val="22"/>
                <w:szCs w:val="22"/>
              </w:rPr>
              <w:t>Ханты - Мансийск</w:t>
            </w:r>
            <w:proofErr w:type="gramEnd"/>
            <w:r w:rsidRPr="00F43A04">
              <w:rPr>
                <w:sz w:val="22"/>
                <w:szCs w:val="22"/>
              </w:rPr>
              <w:t>, ул. Студенческая, д. 29</w:t>
            </w:r>
          </w:p>
          <w:p w:rsidR="00A45889" w:rsidRPr="0096003C" w:rsidRDefault="00A45889" w:rsidP="00C4320C">
            <w:pPr>
              <w:spacing w:after="0"/>
              <w:jc w:val="center"/>
              <w:rPr>
                <w:sz w:val="20"/>
                <w:szCs w:val="20"/>
              </w:rPr>
            </w:pPr>
            <w:r w:rsidRPr="00F43A04">
              <w:rPr>
                <w:sz w:val="22"/>
                <w:szCs w:val="22"/>
              </w:rPr>
              <w:t xml:space="preserve">ИНН </w:t>
            </w:r>
            <w:r w:rsidRPr="002621C1">
              <w:rPr>
                <w:sz w:val="20"/>
                <w:szCs w:val="20"/>
              </w:rPr>
              <w:t>8601052079</w:t>
            </w:r>
            <w:r w:rsidRPr="0096003C">
              <w:rPr>
                <w:sz w:val="20"/>
                <w:szCs w:val="20"/>
              </w:rPr>
              <w:t xml:space="preserve">, ОГРН </w:t>
            </w:r>
            <w:r w:rsidRPr="002621C1">
              <w:rPr>
                <w:sz w:val="20"/>
                <w:szCs w:val="20"/>
              </w:rPr>
              <w:t>1148601000877</w:t>
            </w:r>
          </w:p>
          <w:p w:rsidR="00A45889" w:rsidRPr="00F43A04" w:rsidRDefault="00A45889" w:rsidP="00C4320C">
            <w:pPr>
              <w:spacing w:after="0"/>
              <w:jc w:val="center"/>
              <w:rPr>
                <w:sz w:val="22"/>
                <w:szCs w:val="22"/>
              </w:rPr>
            </w:pPr>
            <w:proofErr w:type="gramStart"/>
            <w:r w:rsidRPr="0096003C">
              <w:rPr>
                <w:sz w:val="20"/>
                <w:szCs w:val="20"/>
              </w:rPr>
              <w:t>р</w:t>
            </w:r>
            <w:proofErr w:type="gramEnd"/>
            <w:r w:rsidRPr="0096003C">
              <w:rPr>
                <w:sz w:val="20"/>
                <w:szCs w:val="20"/>
              </w:rPr>
              <w:t xml:space="preserve">/с </w:t>
            </w:r>
            <w:r w:rsidRPr="002621C1">
              <w:rPr>
                <w:sz w:val="20"/>
                <w:szCs w:val="20"/>
              </w:rPr>
              <w:t>40702810600000002982</w:t>
            </w:r>
          </w:p>
          <w:p w:rsidR="00A45889" w:rsidRPr="00F43A04" w:rsidRDefault="00A45889" w:rsidP="00C4320C">
            <w:pPr>
              <w:spacing w:after="0"/>
              <w:jc w:val="center"/>
              <w:rPr>
                <w:sz w:val="22"/>
                <w:szCs w:val="22"/>
              </w:rPr>
            </w:pPr>
            <w:r w:rsidRPr="00F43A04">
              <w:rPr>
                <w:sz w:val="22"/>
                <w:szCs w:val="22"/>
              </w:rPr>
              <w:t>в ОАО «Ханты-Мансийский банк»</w:t>
            </w:r>
          </w:p>
          <w:p w:rsidR="00A45889" w:rsidRPr="00F43A04" w:rsidRDefault="00A45889" w:rsidP="00C4320C">
            <w:pPr>
              <w:spacing w:after="0"/>
              <w:jc w:val="center"/>
              <w:rPr>
                <w:sz w:val="22"/>
                <w:szCs w:val="22"/>
              </w:rPr>
            </w:pPr>
            <w:r w:rsidRPr="00F43A04">
              <w:rPr>
                <w:sz w:val="22"/>
                <w:szCs w:val="22"/>
              </w:rPr>
              <w:t>к/с 30101810100000000740; БИК 047162740</w:t>
            </w:r>
          </w:p>
          <w:p w:rsidR="00A45889" w:rsidRPr="00F43A04" w:rsidRDefault="00A45889" w:rsidP="00C4320C">
            <w:pPr>
              <w:spacing w:after="0"/>
              <w:jc w:val="center"/>
              <w:rPr>
                <w:sz w:val="22"/>
                <w:szCs w:val="22"/>
              </w:rPr>
            </w:pPr>
            <w:r w:rsidRPr="00F43A04">
              <w:rPr>
                <w:sz w:val="22"/>
                <w:szCs w:val="22"/>
              </w:rPr>
              <w:t>Тел. (3467)36-37-55, Факс(3467)36-37-32</w:t>
            </w:r>
          </w:p>
          <w:p w:rsidR="00A45889" w:rsidRPr="00F43A04" w:rsidRDefault="00A45889" w:rsidP="00C4320C">
            <w:pPr>
              <w:spacing w:after="0"/>
              <w:jc w:val="center"/>
              <w:rPr>
                <w:sz w:val="22"/>
                <w:szCs w:val="22"/>
              </w:rPr>
            </w:pPr>
            <w:r w:rsidRPr="00F43A04">
              <w:rPr>
                <w:sz w:val="22"/>
                <w:szCs w:val="22"/>
              </w:rPr>
              <w:t>E-mail:</w:t>
            </w:r>
            <w:hyperlink r:id="rId17" w:history="1">
              <w:r w:rsidRPr="00F43A04">
                <w:rPr>
                  <w:sz w:val="22"/>
                  <w:szCs w:val="22"/>
                </w:rPr>
                <w:t>office@ipotekaugra.ru</w:t>
              </w:r>
            </w:hyperlink>
          </w:p>
          <w:p w:rsidR="00A45889" w:rsidRPr="00F43A04" w:rsidRDefault="00A45889" w:rsidP="00C4320C">
            <w:pPr>
              <w:spacing w:after="0"/>
              <w:jc w:val="center"/>
              <w:rPr>
                <w:sz w:val="22"/>
                <w:szCs w:val="22"/>
              </w:rPr>
            </w:pPr>
            <w:r w:rsidRPr="00F43A04">
              <w:rPr>
                <w:sz w:val="22"/>
                <w:szCs w:val="22"/>
              </w:rPr>
              <w:t>__________________________ /__________/</w:t>
            </w:r>
          </w:p>
        </w:tc>
      </w:tr>
    </w:tbl>
    <w:p w:rsidR="00A45889" w:rsidRPr="00525C7D" w:rsidRDefault="00A45889" w:rsidP="00A45889">
      <w:pPr>
        <w:spacing w:line="276" w:lineRule="auto"/>
        <w:rPr>
          <w:color w:val="FF0000"/>
          <w:sz w:val="10"/>
        </w:rPr>
      </w:pPr>
    </w:p>
    <w:p w:rsidR="00A45889"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sectPr w:rsidR="00A45889" w:rsidSect="00FC1CD9">
          <w:pgSz w:w="16838" w:h="11906" w:orient="landscape"/>
          <w:pgMar w:top="851" w:right="851" w:bottom="567" w:left="567" w:header="709" w:footer="709" w:gutter="0"/>
          <w:cols w:space="708"/>
          <w:docGrid w:linePitch="360"/>
        </w:sectPr>
      </w:pPr>
    </w:p>
    <w:p w:rsidR="00A45889" w:rsidRPr="00F43A04" w:rsidRDefault="00A45889" w:rsidP="00A45889">
      <w:pPr>
        <w:jc w:val="right"/>
        <w:rPr>
          <w:sz w:val="22"/>
          <w:szCs w:val="22"/>
        </w:rPr>
      </w:pPr>
      <w:r w:rsidRPr="00F43A04">
        <w:rPr>
          <w:sz w:val="22"/>
          <w:szCs w:val="22"/>
        </w:rPr>
        <w:lastRenderedPageBreak/>
        <w:t xml:space="preserve">Приложение № </w:t>
      </w:r>
      <w:r>
        <w:rPr>
          <w:sz w:val="22"/>
          <w:szCs w:val="22"/>
        </w:rPr>
        <w:t>4</w:t>
      </w:r>
    </w:p>
    <w:p w:rsidR="00A45889" w:rsidRPr="00F43A04" w:rsidRDefault="00A45889" w:rsidP="00A45889">
      <w:pPr>
        <w:jc w:val="right"/>
        <w:rPr>
          <w:sz w:val="22"/>
          <w:szCs w:val="22"/>
        </w:rPr>
      </w:pPr>
      <w:r w:rsidRPr="00F43A04">
        <w:rPr>
          <w:sz w:val="22"/>
          <w:szCs w:val="22"/>
        </w:rPr>
        <w:t>к Договору № _____________</w:t>
      </w:r>
    </w:p>
    <w:p w:rsidR="00A45889" w:rsidRPr="00F43A04" w:rsidRDefault="00A45889" w:rsidP="00A45889">
      <w:pPr>
        <w:shd w:val="clear" w:color="auto" w:fill="FFFFFF"/>
        <w:jc w:val="right"/>
        <w:rPr>
          <w:sz w:val="22"/>
          <w:szCs w:val="22"/>
        </w:rPr>
      </w:pPr>
      <w:r w:rsidRPr="00F43A04">
        <w:rPr>
          <w:sz w:val="22"/>
          <w:szCs w:val="22"/>
        </w:rPr>
        <w:t>от «___» ____________ 201_ г.</w:t>
      </w:r>
    </w:p>
    <w:p w:rsidR="00A45889" w:rsidRPr="00F43A04" w:rsidRDefault="00A45889" w:rsidP="00A45889">
      <w:pPr>
        <w:shd w:val="clear" w:color="auto" w:fill="FFFFFF"/>
        <w:jc w:val="right"/>
        <w:rPr>
          <w:sz w:val="22"/>
          <w:szCs w:val="22"/>
        </w:rPr>
      </w:pPr>
    </w:p>
    <w:p w:rsidR="00A45889" w:rsidRPr="00F43A04" w:rsidRDefault="00A45889" w:rsidP="00A45889">
      <w:pPr>
        <w:shd w:val="clear" w:color="auto" w:fill="FFFFFF"/>
        <w:jc w:val="right"/>
        <w:rPr>
          <w:sz w:val="22"/>
          <w:szCs w:val="22"/>
        </w:rPr>
      </w:pPr>
      <w:r w:rsidRPr="00F43A04">
        <w:rPr>
          <w:sz w:val="22"/>
          <w:szCs w:val="22"/>
        </w:rPr>
        <w:t>(Форма)</w:t>
      </w:r>
    </w:p>
    <w:p w:rsidR="00A45889" w:rsidRPr="00F43A04" w:rsidRDefault="00A45889" w:rsidP="00A45889">
      <w:pPr>
        <w:rPr>
          <w:sz w:val="22"/>
          <w:szCs w:val="22"/>
        </w:rPr>
      </w:pPr>
    </w:p>
    <w:p w:rsidR="00A45889" w:rsidRPr="00F43A04" w:rsidRDefault="00A45889" w:rsidP="00A45889">
      <w:pPr>
        <w:spacing w:after="120"/>
        <w:jc w:val="center"/>
        <w:rPr>
          <w:sz w:val="22"/>
          <w:szCs w:val="22"/>
        </w:rPr>
      </w:pPr>
      <w:r w:rsidRPr="00F43A04">
        <w:rPr>
          <w:sz w:val="22"/>
          <w:szCs w:val="22"/>
        </w:rPr>
        <w:t>АКТ</w:t>
      </w:r>
    </w:p>
    <w:p w:rsidR="00A45889" w:rsidRPr="00F43A04" w:rsidRDefault="00A45889" w:rsidP="00A45889">
      <w:pPr>
        <w:spacing w:after="120"/>
        <w:jc w:val="center"/>
        <w:rPr>
          <w:sz w:val="22"/>
          <w:szCs w:val="22"/>
        </w:rPr>
      </w:pPr>
      <w:r w:rsidRPr="00F43A04">
        <w:rPr>
          <w:sz w:val="22"/>
          <w:szCs w:val="22"/>
        </w:rPr>
        <w:t>приемки Мебели и оборудования по комплектности и качеству</w:t>
      </w:r>
    </w:p>
    <w:p w:rsidR="00A45889" w:rsidRPr="00F43A04" w:rsidRDefault="00A45889" w:rsidP="00A45889">
      <w:pPr>
        <w:spacing w:after="120"/>
        <w:jc w:val="center"/>
        <w:rPr>
          <w:sz w:val="22"/>
          <w:szCs w:val="22"/>
        </w:rPr>
      </w:pPr>
      <w:r w:rsidRPr="00F43A04">
        <w:rPr>
          <w:sz w:val="22"/>
          <w:szCs w:val="22"/>
        </w:rPr>
        <w:t>по Договору № _________________</w:t>
      </w:r>
      <w:r>
        <w:rPr>
          <w:sz w:val="22"/>
          <w:szCs w:val="22"/>
        </w:rPr>
        <w:t>__ от « ____» ____________ 2014</w:t>
      </w:r>
      <w:r w:rsidRPr="00F43A04">
        <w:rPr>
          <w:sz w:val="22"/>
          <w:szCs w:val="22"/>
        </w:rPr>
        <w:t xml:space="preserve"> г.</w:t>
      </w:r>
    </w:p>
    <w:p w:rsidR="00A45889" w:rsidRPr="00F43A04" w:rsidRDefault="00A45889" w:rsidP="00A45889">
      <w:pPr>
        <w:rPr>
          <w:sz w:val="22"/>
          <w:szCs w:val="22"/>
        </w:rPr>
      </w:pPr>
    </w:p>
    <w:p w:rsidR="00A45889" w:rsidRPr="00F43A04" w:rsidRDefault="00A45889" w:rsidP="00A45889">
      <w:pPr>
        <w:spacing w:after="0"/>
        <w:ind w:firstLine="851"/>
        <w:rPr>
          <w:sz w:val="22"/>
          <w:szCs w:val="22"/>
        </w:rPr>
      </w:pPr>
      <w:r w:rsidRPr="00F43A04">
        <w:rPr>
          <w:sz w:val="22"/>
          <w:szCs w:val="22"/>
        </w:rPr>
        <w:t xml:space="preserve">______________________, именуемый в дальнейшем </w:t>
      </w:r>
      <w:r>
        <w:rPr>
          <w:sz w:val="22"/>
          <w:szCs w:val="22"/>
        </w:rPr>
        <w:t>«Поставщик</w:t>
      </w:r>
      <w:r w:rsidRPr="00F43A04">
        <w:rPr>
          <w:sz w:val="22"/>
          <w:szCs w:val="22"/>
        </w:rPr>
        <w:t>», в лице  _________________________, действующий на основании _________________________________ с одной стороны, и</w:t>
      </w:r>
    </w:p>
    <w:p w:rsidR="00A45889" w:rsidRPr="00F43A04" w:rsidRDefault="00A45889" w:rsidP="00A45889">
      <w:pPr>
        <w:spacing w:after="0"/>
        <w:ind w:firstLine="851"/>
        <w:rPr>
          <w:sz w:val="22"/>
          <w:szCs w:val="22"/>
        </w:rPr>
      </w:pPr>
      <w:proofErr w:type="gramStart"/>
      <w:r w:rsidRPr="00A70D86">
        <w:t>Общество с ограниченной ответственностью «Рябиновая дом 1», в лице ОАО «Ипотечное агентство Югры», действующего на основании договора о передаче полномочий единоличного исполнительного органа управляющей организации от 22 апреля 2014 года в лице генерального директора Чепеля Евгения Станиславовича, действующего на основании Устава ООО «Рябиновая дом 1»</w:t>
      </w:r>
      <w:r w:rsidRPr="00F43A04">
        <w:rPr>
          <w:sz w:val="22"/>
          <w:szCs w:val="22"/>
        </w:rPr>
        <w:t>, с другой стороны, совместно именуемые в дальнейшем «Стороны», составили настоящий Акт о нижеследующем:</w:t>
      </w:r>
      <w:proofErr w:type="gramEnd"/>
    </w:p>
    <w:p w:rsidR="00A45889" w:rsidRPr="00F43A04" w:rsidRDefault="00A45889" w:rsidP="00A45889">
      <w:pPr>
        <w:spacing w:after="0"/>
        <w:ind w:firstLine="851"/>
        <w:rPr>
          <w:sz w:val="22"/>
          <w:szCs w:val="22"/>
        </w:rPr>
      </w:pPr>
      <w:r w:rsidRPr="00F43A04">
        <w:rPr>
          <w:sz w:val="22"/>
          <w:szCs w:val="22"/>
        </w:rPr>
        <w:t xml:space="preserve">1. В </w:t>
      </w:r>
      <w:proofErr w:type="gramStart"/>
      <w:r w:rsidRPr="00F43A04">
        <w:rPr>
          <w:sz w:val="22"/>
          <w:szCs w:val="22"/>
        </w:rPr>
        <w:t>соответствии</w:t>
      </w:r>
      <w:proofErr w:type="gramEnd"/>
      <w:r w:rsidRPr="00F43A04">
        <w:rPr>
          <w:sz w:val="22"/>
          <w:szCs w:val="22"/>
        </w:rPr>
        <w:t xml:space="preserve"> с условиями Договора </w:t>
      </w:r>
      <w:r>
        <w:rPr>
          <w:sz w:val="22"/>
          <w:szCs w:val="22"/>
        </w:rPr>
        <w:t>№ _______от  «_____»__________ 2014</w:t>
      </w:r>
      <w:r w:rsidRPr="00F43A04">
        <w:rPr>
          <w:sz w:val="22"/>
          <w:szCs w:val="22"/>
        </w:rPr>
        <w:t xml:space="preserve"> г. (далее - Договор) </w:t>
      </w:r>
      <w:r>
        <w:rPr>
          <w:sz w:val="22"/>
          <w:szCs w:val="22"/>
        </w:rPr>
        <w:t>Поставщик поставил, а Заказчик</w:t>
      </w:r>
      <w:r w:rsidRPr="00F43A04">
        <w:rPr>
          <w:sz w:val="22"/>
          <w:szCs w:val="22"/>
        </w:rPr>
        <w:t xml:space="preserve"> принял Мебель и оборудование, указанное в Спецификации (Приложение № 2 к договору).</w:t>
      </w:r>
    </w:p>
    <w:p w:rsidR="00A45889" w:rsidRDefault="00A45889" w:rsidP="00A45889">
      <w:pPr>
        <w:spacing w:after="0"/>
        <w:ind w:firstLine="851"/>
        <w:rPr>
          <w:sz w:val="22"/>
          <w:szCs w:val="22"/>
        </w:rPr>
      </w:pPr>
      <w:r>
        <w:rPr>
          <w:sz w:val="22"/>
          <w:szCs w:val="22"/>
        </w:rPr>
        <w:t xml:space="preserve">2. </w:t>
      </w:r>
      <w:r w:rsidRPr="00F43A04">
        <w:rPr>
          <w:sz w:val="22"/>
          <w:szCs w:val="22"/>
        </w:rPr>
        <w:t>Мебель и оборудование было поставлено Покупателю в соответствии со Спецификацией (Приложение № 2 к Договору).</w:t>
      </w:r>
    </w:p>
    <w:p w:rsidR="00A45889" w:rsidRPr="00F43A04" w:rsidRDefault="00A45889" w:rsidP="00A45889">
      <w:pPr>
        <w:spacing w:after="0"/>
        <w:ind w:firstLine="851"/>
        <w:rPr>
          <w:sz w:val="22"/>
          <w:szCs w:val="22"/>
        </w:rPr>
      </w:pPr>
    </w:p>
    <w:tbl>
      <w:tblPr>
        <w:tblW w:w="9368"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2655"/>
        <w:gridCol w:w="1586"/>
        <w:gridCol w:w="1763"/>
        <w:gridCol w:w="1272"/>
        <w:gridCol w:w="1392"/>
      </w:tblGrid>
      <w:tr w:rsidR="00A45889" w:rsidRPr="00F43A04" w:rsidTr="00C4320C">
        <w:trPr>
          <w:jc w:val="center"/>
        </w:trPr>
        <w:tc>
          <w:tcPr>
            <w:tcW w:w="700" w:type="dxa"/>
            <w:vAlign w:val="center"/>
          </w:tcPr>
          <w:p w:rsidR="00A45889" w:rsidRPr="0096003C" w:rsidRDefault="00A45889" w:rsidP="00C4320C">
            <w:pPr>
              <w:spacing w:after="0"/>
              <w:jc w:val="center"/>
              <w:rPr>
                <w:sz w:val="22"/>
                <w:szCs w:val="22"/>
              </w:rPr>
            </w:pPr>
            <w:r w:rsidRPr="0096003C">
              <w:rPr>
                <w:sz w:val="22"/>
                <w:szCs w:val="22"/>
              </w:rPr>
              <w:t xml:space="preserve">№ </w:t>
            </w:r>
            <w:proofErr w:type="gramStart"/>
            <w:r w:rsidRPr="0096003C">
              <w:rPr>
                <w:sz w:val="22"/>
                <w:szCs w:val="22"/>
              </w:rPr>
              <w:t>п</w:t>
            </w:r>
            <w:proofErr w:type="gramEnd"/>
            <w:r w:rsidRPr="0096003C">
              <w:rPr>
                <w:sz w:val="22"/>
                <w:szCs w:val="22"/>
              </w:rPr>
              <w:t>/п</w:t>
            </w:r>
          </w:p>
        </w:tc>
        <w:tc>
          <w:tcPr>
            <w:tcW w:w="2655" w:type="dxa"/>
            <w:vAlign w:val="center"/>
          </w:tcPr>
          <w:p w:rsidR="00A45889" w:rsidRDefault="00A45889" w:rsidP="00C4320C">
            <w:pPr>
              <w:spacing w:after="0"/>
              <w:jc w:val="center"/>
              <w:rPr>
                <w:sz w:val="22"/>
                <w:szCs w:val="22"/>
              </w:rPr>
            </w:pPr>
            <w:r w:rsidRPr="0096003C">
              <w:rPr>
                <w:sz w:val="22"/>
                <w:szCs w:val="22"/>
              </w:rPr>
              <w:t xml:space="preserve">Наименование </w:t>
            </w:r>
          </w:p>
          <w:p w:rsidR="00A45889" w:rsidRPr="0096003C" w:rsidRDefault="00A45889" w:rsidP="00C4320C">
            <w:pPr>
              <w:spacing w:after="0"/>
              <w:jc w:val="center"/>
              <w:rPr>
                <w:sz w:val="22"/>
                <w:szCs w:val="22"/>
              </w:rPr>
            </w:pPr>
            <w:r>
              <w:rPr>
                <w:sz w:val="22"/>
                <w:szCs w:val="22"/>
              </w:rPr>
              <w:t>Мебели и оборудования</w:t>
            </w:r>
          </w:p>
        </w:tc>
        <w:tc>
          <w:tcPr>
            <w:tcW w:w="1586" w:type="dxa"/>
            <w:vAlign w:val="center"/>
          </w:tcPr>
          <w:p w:rsidR="00A45889" w:rsidRPr="0096003C" w:rsidRDefault="00A45889" w:rsidP="00C4320C">
            <w:pPr>
              <w:spacing w:after="0"/>
              <w:jc w:val="center"/>
              <w:rPr>
                <w:sz w:val="22"/>
                <w:szCs w:val="22"/>
              </w:rPr>
            </w:pPr>
            <w:r w:rsidRPr="0096003C">
              <w:rPr>
                <w:sz w:val="22"/>
                <w:szCs w:val="22"/>
              </w:rPr>
              <w:t>Квартира №</w:t>
            </w:r>
          </w:p>
        </w:tc>
        <w:tc>
          <w:tcPr>
            <w:tcW w:w="1763" w:type="dxa"/>
            <w:vAlign w:val="center"/>
          </w:tcPr>
          <w:p w:rsidR="00A45889" w:rsidRPr="0096003C" w:rsidRDefault="00A45889" w:rsidP="00C4320C">
            <w:pPr>
              <w:spacing w:after="0"/>
              <w:jc w:val="center"/>
              <w:rPr>
                <w:sz w:val="22"/>
                <w:szCs w:val="22"/>
              </w:rPr>
            </w:pPr>
            <w:r w:rsidRPr="0096003C">
              <w:rPr>
                <w:sz w:val="22"/>
                <w:szCs w:val="22"/>
              </w:rPr>
              <w:t>Код товара</w:t>
            </w:r>
          </w:p>
        </w:tc>
        <w:tc>
          <w:tcPr>
            <w:tcW w:w="1272" w:type="dxa"/>
            <w:vAlign w:val="center"/>
          </w:tcPr>
          <w:p w:rsidR="00A45889" w:rsidRPr="0096003C" w:rsidRDefault="00A45889" w:rsidP="00C4320C">
            <w:pPr>
              <w:spacing w:after="0"/>
              <w:jc w:val="center"/>
              <w:rPr>
                <w:sz w:val="22"/>
                <w:szCs w:val="22"/>
              </w:rPr>
            </w:pPr>
            <w:r w:rsidRPr="0096003C">
              <w:rPr>
                <w:sz w:val="22"/>
                <w:szCs w:val="22"/>
              </w:rPr>
              <w:t>Единица измерения</w:t>
            </w:r>
          </w:p>
        </w:tc>
        <w:tc>
          <w:tcPr>
            <w:tcW w:w="1392" w:type="dxa"/>
            <w:vAlign w:val="center"/>
          </w:tcPr>
          <w:p w:rsidR="00A45889" w:rsidRPr="0096003C" w:rsidRDefault="00A45889" w:rsidP="00C4320C">
            <w:pPr>
              <w:spacing w:after="0"/>
              <w:jc w:val="center"/>
              <w:rPr>
                <w:sz w:val="22"/>
                <w:szCs w:val="22"/>
              </w:rPr>
            </w:pPr>
            <w:r w:rsidRPr="0096003C">
              <w:rPr>
                <w:sz w:val="22"/>
                <w:szCs w:val="22"/>
              </w:rPr>
              <w:t>Количество</w:t>
            </w:r>
          </w:p>
        </w:tc>
      </w:tr>
      <w:tr w:rsidR="00A45889" w:rsidRPr="00F43A04" w:rsidTr="00C4320C">
        <w:trPr>
          <w:trHeight w:val="164"/>
          <w:jc w:val="center"/>
        </w:trPr>
        <w:tc>
          <w:tcPr>
            <w:tcW w:w="700" w:type="dxa"/>
            <w:vAlign w:val="center"/>
          </w:tcPr>
          <w:p w:rsidR="00A45889" w:rsidRPr="00F43A04" w:rsidRDefault="00A45889" w:rsidP="00C4320C">
            <w:pPr>
              <w:keepNext/>
              <w:spacing w:after="0"/>
              <w:jc w:val="center"/>
              <w:rPr>
                <w:sz w:val="22"/>
                <w:szCs w:val="22"/>
              </w:rPr>
            </w:pPr>
            <w:r w:rsidRPr="00F43A04">
              <w:rPr>
                <w:sz w:val="22"/>
                <w:szCs w:val="22"/>
              </w:rPr>
              <w:t>1</w:t>
            </w:r>
          </w:p>
        </w:tc>
        <w:tc>
          <w:tcPr>
            <w:tcW w:w="2655" w:type="dxa"/>
            <w:vAlign w:val="center"/>
          </w:tcPr>
          <w:p w:rsidR="00A45889" w:rsidRPr="00F43A04" w:rsidRDefault="00A45889" w:rsidP="00C4320C">
            <w:pPr>
              <w:keepNext/>
              <w:spacing w:after="0"/>
              <w:jc w:val="center"/>
              <w:rPr>
                <w:sz w:val="22"/>
                <w:szCs w:val="22"/>
              </w:rPr>
            </w:pPr>
            <w:r w:rsidRPr="00F43A04">
              <w:rPr>
                <w:sz w:val="22"/>
                <w:szCs w:val="22"/>
              </w:rPr>
              <w:t>2</w:t>
            </w:r>
          </w:p>
        </w:tc>
        <w:tc>
          <w:tcPr>
            <w:tcW w:w="1586" w:type="dxa"/>
            <w:vAlign w:val="center"/>
          </w:tcPr>
          <w:p w:rsidR="00A45889" w:rsidRPr="00F43A04" w:rsidRDefault="00A45889" w:rsidP="00C4320C">
            <w:pPr>
              <w:keepNext/>
              <w:spacing w:after="0"/>
              <w:jc w:val="center"/>
              <w:rPr>
                <w:sz w:val="22"/>
                <w:szCs w:val="22"/>
              </w:rPr>
            </w:pPr>
          </w:p>
        </w:tc>
        <w:tc>
          <w:tcPr>
            <w:tcW w:w="1763" w:type="dxa"/>
            <w:vAlign w:val="center"/>
          </w:tcPr>
          <w:p w:rsidR="00A45889" w:rsidRPr="00F43A04" w:rsidRDefault="00A45889" w:rsidP="00C4320C">
            <w:pPr>
              <w:keepNext/>
              <w:spacing w:after="0"/>
              <w:jc w:val="center"/>
              <w:rPr>
                <w:sz w:val="22"/>
                <w:szCs w:val="22"/>
              </w:rPr>
            </w:pPr>
            <w:r w:rsidRPr="00F43A04">
              <w:rPr>
                <w:sz w:val="22"/>
                <w:szCs w:val="22"/>
              </w:rPr>
              <w:t>3</w:t>
            </w:r>
          </w:p>
        </w:tc>
        <w:tc>
          <w:tcPr>
            <w:tcW w:w="1272" w:type="dxa"/>
            <w:vAlign w:val="center"/>
          </w:tcPr>
          <w:p w:rsidR="00A45889" w:rsidRPr="00F43A04" w:rsidRDefault="00A45889" w:rsidP="00C4320C">
            <w:pPr>
              <w:keepNext/>
              <w:spacing w:after="0"/>
              <w:jc w:val="center"/>
              <w:rPr>
                <w:sz w:val="22"/>
                <w:szCs w:val="22"/>
              </w:rPr>
            </w:pPr>
            <w:r w:rsidRPr="00F43A04">
              <w:rPr>
                <w:sz w:val="22"/>
                <w:szCs w:val="22"/>
              </w:rPr>
              <w:t>4</w:t>
            </w:r>
          </w:p>
        </w:tc>
        <w:tc>
          <w:tcPr>
            <w:tcW w:w="1392" w:type="dxa"/>
            <w:vAlign w:val="center"/>
          </w:tcPr>
          <w:p w:rsidR="00A45889" w:rsidRPr="00F43A04" w:rsidRDefault="00A45889" w:rsidP="00C4320C">
            <w:pPr>
              <w:keepNext/>
              <w:spacing w:after="0"/>
              <w:jc w:val="center"/>
              <w:rPr>
                <w:sz w:val="22"/>
                <w:szCs w:val="22"/>
              </w:rPr>
            </w:pPr>
            <w:r w:rsidRPr="00F43A04">
              <w:rPr>
                <w:sz w:val="22"/>
                <w:szCs w:val="22"/>
              </w:rPr>
              <w:t>5</w:t>
            </w:r>
          </w:p>
        </w:tc>
      </w:tr>
      <w:tr w:rsidR="00A45889" w:rsidRPr="00F43A04" w:rsidTr="00C4320C">
        <w:trPr>
          <w:jc w:val="center"/>
        </w:trPr>
        <w:tc>
          <w:tcPr>
            <w:tcW w:w="700" w:type="dxa"/>
          </w:tcPr>
          <w:p w:rsidR="00A45889" w:rsidRPr="00F43A04" w:rsidRDefault="00A45889" w:rsidP="00C4320C">
            <w:pPr>
              <w:keepNext/>
              <w:spacing w:after="0"/>
              <w:jc w:val="center"/>
              <w:rPr>
                <w:sz w:val="22"/>
                <w:szCs w:val="22"/>
              </w:rPr>
            </w:pPr>
            <w:r w:rsidRPr="00F43A04">
              <w:rPr>
                <w:sz w:val="22"/>
                <w:szCs w:val="22"/>
              </w:rPr>
              <w:t>1.</w:t>
            </w:r>
          </w:p>
        </w:tc>
        <w:tc>
          <w:tcPr>
            <w:tcW w:w="2655" w:type="dxa"/>
          </w:tcPr>
          <w:p w:rsidR="00A45889" w:rsidRPr="00F43A04" w:rsidRDefault="00A45889" w:rsidP="00C4320C">
            <w:pPr>
              <w:spacing w:after="0"/>
              <w:rPr>
                <w:sz w:val="22"/>
                <w:szCs w:val="22"/>
              </w:rPr>
            </w:pPr>
          </w:p>
        </w:tc>
        <w:tc>
          <w:tcPr>
            <w:tcW w:w="1586" w:type="dxa"/>
          </w:tcPr>
          <w:p w:rsidR="00A45889" w:rsidRPr="00F43A04" w:rsidRDefault="00A45889" w:rsidP="00C4320C">
            <w:pPr>
              <w:spacing w:after="0"/>
              <w:rPr>
                <w:sz w:val="22"/>
                <w:szCs w:val="22"/>
              </w:rPr>
            </w:pPr>
          </w:p>
        </w:tc>
        <w:tc>
          <w:tcPr>
            <w:tcW w:w="1763" w:type="dxa"/>
          </w:tcPr>
          <w:p w:rsidR="00A45889" w:rsidRPr="00F43A04" w:rsidRDefault="00A45889" w:rsidP="00C4320C">
            <w:pPr>
              <w:spacing w:after="0"/>
              <w:rPr>
                <w:sz w:val="22"/>
                <w:szCs w:val="22"/>
              </w:rPr>
            </w:pPr>
          </w:p>
        </w:tc>
        <w:tc>
          <w:tcPr>
            <w:tcW w:w="1272" w:type="dxa"/>
          </w:tcPr>
          <w:p w:rsidR="00A45889" w:rsidRPr="00F43A04" w:rsidRDefault="00A45889" w:rsidP="00C4320C">
            <w:pPr>
              <w:spacing w:after="0"/>
              <w:rPr>
                <w:sz w:val="22"/>
                <w:szCs w:val="22"/>
              </w:rPr>
            </w:pPr>
          </w:p>
        </w:tc>
        <w:tc>
          <w:tcPr>
            <w:tcW w:w="1392" w:type="dxa"/>
          </w:tcPr>
          <w:p w:rsidR="00A45889" w:rsidRPr="00F43A04" w:rsidRDefault="00A45889" w:rsidP="00C4320C">
            <w:pPr>
              <w:spacing w:after="0"/>
              <w:rPr>
                <w:sz w:val="22"/>
                <w:szCs w:val="22"/>
              </w:rPr>
            </w:pPr>
          </w:p>
        </w:tc>
      </w:tr>
      <w:tr w:rsidR="00A45889" w:rsidRPr="00F43A04" w:rsidTr="00C4320C">
        <w:trPr>
          <w:jc w:val="center"/>
        </w:trPr>
        <w:tc>
          <w:tcPr>
            <w:tcW w:w="700" w:type="dxa"/>
          </w:tcPr>
          <w:p w:rsidR="00A45889" w:rsidRPr="00F43A04" w:rsidRDefault="00A45889" w:rsidP="00C4320C">
            <w:pPr>
              <w:spacing w:after="0"/>
              <w:jc w:val="center"/>
              <w:rPr>
                <w:sz w:val="22"/>
                <w:szCs w:val="22"/>
              </w:rPr>
            </w:pPr>
            <w:r w:rsidRPr="00F43A04">
              <w:rPr>
                <w:sz w:val="22"/>
                <w:szCs w:val="22"/>
              </w:rPr>
              <w:t>2.</w:t>
            </w:r>
          </w:p>
        </w:tc>
        <w:tc>
          <w:tcPr>
            <w:tcW w:w="2655" w:type="dxa"/>
          </w:tcPr>
          <w:p w:rsidR="00A45889" w:rsidRPr="00F43A04" w:rsidRDefault="00A45889" w:rsidP="00C4320C">
            <w:pPr>
              <w:spacing w:after="0"/>
              <w:rPr>
                <w:sz w:val="22"/>
                <w:szCs w:val="22"/>
              </w:rPr>
            </w:pPr>
          </w:p>
        </w:tc>
        <w:tc>
          <w:tcPr>
            <w:tcW w:w="1586" w:type="dxa"/>
          </w:tcPr>
          <w:p w:rsidR="00A45889" w:rsidRPr="00F43A04" w:rsidRDefault="00A45889" w:rsidP="00C4320C">
            <w:pPr>
              <w:spacing w:after="0"/>
              <w:rPr>
                <w:sz w:val="22"/>
                <w:szCs w:val="22"/>
              </w:rPr>
            </w:pPr>
          </w:p>
        </w:tc>
        <w:tc>
          <w:tcPr>
            <w:tcW w:w="1763" w:type="dxa"/>
          </w:tcPr>
          <w:p w:rsidR="00A45889" w:rsidRPr="00F43A04" w:rsidRDefault="00A45889" w:rsidP="00C4320C">
            <w:pPr>
              <w:spacing w:after="0"/>
              <w:rPr>
                <w:sz w:val="22"/>
                <w:szCs w:val="22"/>
              </w:rPr>
            </w:pPr>
          </w:p>
        </w:tc>
        <w:tc>
          <w:tcPr>
            <w:tcW w:w="1272" w:type="dxa"/>
          </w:tcPr>
          <w:p w:rsidR="00A45889" w:rsidRPr="00F43A04" w:rsidRDefault="00A45889" w:rsidP="00C4320C">
            <w:pPr>
              <w:spacing w:after="0"/>
              <w:rPr>
                <w:sz w:val="22"/>
                <w:szCs w:val="22"/>
              </w:rPr>
            </w:pPr>
          </w:p>
        </w:tc>
        <w:tc>
          <w:tcPr>
            <w:tcW w:w="1392" w:type="dxa"/>
          </w:tcPr>
          <w:p w:rsidR="00A45889" w:rsidRPr="00F43A04" w:rsidRDefault="00A45889" w:rsidP="00C4320C">
            <w:pPr>
              <w:spacing w:after="0"/>
              <w:rPr>
                <w:sz w:val="22"/>
                <w:szCs w:val="22"/>
              </w:rPr>
            </w:pPr>
          </w:p>
        </w:tc>
      </w:tr>
      <w:tr w:rsidR="00A45889" w:rsidRPr="00F43A04" w:rsidTr="00C4320C">
        <w:trPr>
          <w:jc w:val="center"/>
        </w:trPr>
        <w:tc>
          <w:tcPr>
            <w:tcW w:w="700" w:type="dxa"/>
          </w:tcPr>
          <w:p w:rsidR="00A45889" w:rsidRPr="00F43A04" w:rsidRDefault="00A45889" w:rsidP="00C4320C">
            <w:pPr>
              <w:spacing w:after="0"/>
              <w:jc w:val="center"/>
              <w:rPr>
                <w:sz w:val="22"/>
                <w:szCs w:val="22"/>
              </w:rPr>
            </w:pPr>
            <w:r w:rsidRPr="00F43A04">
              <w:rPr>
                <w:sz w:val="22"/>
                <w:szCs w:val="22"/>
              </w:rPr>
              <w:t>3.</w:t>
            </w:r>
          </w:p>
        </w:tc>
        <w:tc>
          <w:tcPr>
            <w:tcW w:w="2655" w:type="dxa"/>
          </w:tcPr>
          <w:p w:rsidR="00A45889" w:rsidRPr="00F43A04" w:rsidRDefault="00A45889" w:rsidP="00C4320C">
            <w:pPr>
              <w:spacing w:after="0"/>
              <w:rPr>
                <w:sz w:val="22"/>
                <w:szCs w:val="22"/>
              </w:rPr>
            </w:pPr>
          </w:p>
        </w:tc>
        <w:tc>
          <w:tcPr>
            <w:tcW w:w="1586" w:type="dxa"/>
          </w:tcPr>
          <w:p w:rsidR="00A45889" w:rsidRPr="00F43A04" w:rsidRDefault="00A45889" w:rsidP="00C4320C">
            <w:pPr>
              <w:spacing w:after="0"/>
              <w:rPr>
                <w:sz w:val="22"/>
                <w:szCs w:val="22"/>
              </w:rPr>
            </w:pPr>
          </w:p>
        </w:tc>
        <w:tc>
          <w:tcPr>
            <w:tcW w:w="1763" w:type="dxa"/>
          </w:tcPr>
          <w:p w:rsidR="00A45889" w:rsidRPr="00F43A04" w:rsidRDefault="00A45889" w:rsidP="00C4320C">
            <w:pPr>
              <w:spacing w:after="0"/>
              <w:rPr>
                <w:sz w:val="22"/>
                <w:szCs w:val="22"/>
              </w:rPr>
            </w:pPr>
          </w:p>
        </w:tc>
        <w:tc>
          <w:tcPr>
            <w:tcW w:w="1272" w:type="dxa"/>
          </w:tcPr>
          <w:p w:rsidR="00A45889" w:rsidRPr="00F43A04" w:rsidRDefault="00A45889" w:rsidP="00C4320C">
            <w:pPr>
              <w:spacing w:after="0"/>
              <w:rPr>
                <w:sz w:val="22"/>
                <w:szCs w:val="22"/>
              </w:rPr>
            </w:pPr>
          </w:p>
        </w:tc>
        <w:tc>
          <w:tcPr>
            <w:tcW w:w="1392" w:type="dxa"/>
          </w:tcPr>
          <w:p w:rsidR="00A45889" w:rsidRPr="00F43A04" w:rsidRDefault="00A45889" w:rsidP="00C4320C">
            <w:pPr>
              <w:spacing w:after="0"/>
              <w:rPr>
                <w:sz w:val="22"/>
                <w:szCs w:val="22"/>
              </w:rPr>
            </w:pPr>
          </w:p>
        </w:tc>
      </w:tr>
    </w:tbl>
    <w:p w:rsidR="00A45889" w:rsidRDefault="00A45889" w:rsidP="00A45889">
      <w:pPr>
        <w:spacing w:after="0"/>
        <w:ind w:firstLine="851"/>
        <w:rPr>
          <w:sz w:val="22"/>
          <w:szCs w:val="22"/>
        </w:rPr>
      </w:pPr>
    </w:p>
    <w:p w:rsidR="00A45889" w:rsidRPr="00F43A04" w:rsidRDefault="00A45889" w:rsidP="00A45889">
      <w:pPr>
        <w:spacing w:after="0"/>
        <w:ind w:firstLine="851"/>
        <w:rPr>
          <w:sz w:val="22"/>
          <w:szCs w:val="22"/>
        </w:rPr>
      </w:pPr>
      <w:r w:rsidRPr="00F43A04">
        <w:rPr>
          <w:sz w:val="22"/>
          <w:szCs w:val="22"/>
        </w:rPr>
        <w:t xml:space="preserve">3. Поставка выполнена в соответствии со сроками поставки, установленными в </w:t>
      </w:r>
      <w:r>
        <w:rPr>
          <w:sz w:val="22"/>
          <w:szCs w:val="22"/>
        </w:rPr>
        <w:t>Спецификации (Приложение № 2 к Д</w:t>
      </w:r>
      <w:r w:rsidRPr="00F43A04">
        <w:rPr>
          <w:sz w:val="22"/>
          <w:szCs w:val="22"/>
        </w:rPr>
        <w:t>оговору).</w:t>
      </w:r>
    </w:p>
    <w:p w:rsidR="00A45889" w:rsidRDefault="00A45889" w:rsidP="00A45889">
      <w:pPr>
        <w:spacing w:after="0"/>
        <w:ind w:firstLine="851"/>
        <w:rPr>
          <w:sz w:val="22"/>
          <w:szCs w:val="22"/>
        </w:rPr>
      </w:pPr>
      <w:r w:rsidRPr="00F43A04">
        <w:rPr>
          <w:sz w:val="22"/>
          <w:szCs w:val="22"/>
        </w:rPr>
        <w:t>4. Комплектность и качество Мебели и оборудования соответствует требованиям, установленным в Договоре.</w:t>
      </w:r>
    </w:p>
    <w:p w:rsidR="00A45889" w:rsidRPr="00F43A04" w:rsidRDefault="00A45889" w:rsidP="00A45889">
      <w:pPr>
        <w:spacing w:after="0"/>
        <w:ind w:firstLine="851"/>
        <w:rPr>
          <w:sz w:val="22"/>
          <w:szCs w:val="22"/>
        </w:rPr>
      </w:pPr>
    </w:p>
    <w:tbl>
      <w:tblPr>
        <w:tblW w:w="9896" w:type="dxa"/>
        <w:jc w:val="center"/>
        <w:tblInd w:w="434" w:type="dxa"/>
        <w:tblLook w:val="0000"/>
      </w:tblPr>
      <w:tblGrid>
        <w:gridCol w:w="4593"/>
        <w:gridCol w:w="5303"/>
      </w:tblGrid>
      <w:tr w:rsidR="00A45889" w:rsidRPr="00F43A04" w:rsidTr="00C4320C">
        <w:trPr>
          <w:trHeight w:val="4099"/>
          <w:jc w:val="center"/>
        </w:trPr>
        <w:tc>
          <w:tcPr>
            <w:tcW w:w="4593" w:type="dxa"/>
          </w:tcPr>
          <w:p w:rsidR="00A45889" w:rsidRPr="00F43A04" w:rsidRDefault="00A45889" w:rsidP="00C4320C">
            <w:pPr>
              <w:spacing w:after="0"/>
              <w:jc w:val="center"/>
              <w:rPr>
                <w:sz w:val="22"/>
                <w:szCs w:val="22"/>
              </w:rPr>
            </w:pPr>
            <w:r w:rsidRPr="00F43A04">
              <w:rPr>
                <w:sz w:val="22"/>
                <w:szCs w:val="22"/>
              </w:rPr>
              <w:t>Поставщик:</w:t>
            </w: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r w:rsidRPr="00F43A04">
              <w:rPr>
                <w:sz w:val="22"/>
                <w:szCs w:val="22"/>
              </w:rPr>
              <w:t>________________________ /__________/</w:t>
            </w:r>
          </w:p>
        </w:tc>
        <w:tc>
          <w:tcPr>
            <w:tcW w:w="5303" w:type="dxa"/>
          </w:tcPr>
          <w:p w:rsidR="00A45889" w:rsidRPr="00F43A04" w:rsidRDefault="00A45889" w:rsidP="00C4320C">
            <w:pPr>
              <w:spacing w:after="0"/>
              <w:jc w:val="center"/>
              <w:rPr>
                <w:sz w:val="22"/>
                <w:szCs w:val="22"/>
              </w:rPr>
            </w:pPr>
            <w:r w:rsidRPr="00F43A04">
              <w:rPr>
                <w:sz w:val="22"/>
                <w:szCs w:val="22"/>
              </w:rPr>
              <w:t>Заказчик:</w:t>
            </w:r>
          </w:p>
          <w:p w:rsidR="00A45889" w:rsidRPr="00F43A04" w:rsidRDefault="00A45889" w:rsidP="00C4320C">
            <w:pPr>
              <w:spacing w:after="0"/>
              <w:jc w:val="center"/>
              <w:rPr>
                <w:sz w:val="22"/>
                <w:szCs w:val="22"/>
              </w:rPr>
            </w:pPr>
          </w:p>
          <w:p w:rsidR="00A45889" w:rsidRPr="00F43A04" w:rsidRDefault="00A45889" w:rsidP="00C4320C">
            <w:pPr>
              <w:spacing w:after="0"/>
              <w:jc w:val="center"/>
              <w:rPr>
                <w:sz w:val="22"/>
                <w:szCs w:val="22"/>
              </w:rPr>
            </w:pPr>
            <w:r>
              <w:rPr>
                <w:sz w:val="22"/>
                <w:szCs w:val="22"/>
              </w:rPr>
              <w:t>ООО «Рябиновая дом 1»</w:t>
            </w:r>
          </w:p>
          <w:p w:rsidR="00A45889" w:rsidRPr="00F43A04" w:rsidRDefault="00A45889" w:rsidP="00C4320C">
            <w:pPr>
              <w:spacing w:after="0"/>
              <w:jc w:val="center"/>
              <w:rPr>
                <w:sz w:val="22"/>
                <w:szCs w:val="22"/>
              </w:rPr>
            </w:pPr>
            <w:r w:rsidRPr="00F43A04">
              <w:rPr>
                <w:sz w:val="22"/>
                <w:szCs w:val="22"/>
              </w:rPr>
              <w:t>628007, Россия, Тюменская область,</w:t>
            </w:r>
          </w:p>
          <w:p w:rsidR="00A45889" w:rsidRPr="00F43A04" w:rsidRDefault="00A45889" w:rsidP="00C4320C">
            <w:pPr>
              <w:spacing w:after="0"/>
              <w:jc w:val="center"/>
              <w:rPr>
                <w:sz w:val="22"/>
                <w:szCs w:val="22"/>
              </w:rPr>
            </w:pPr>
            <w:r w:rsidRPr="00F43A04">
              <w:rPr>
                <w:sz w:val="22"/>
                <w:szCs w:val="22"/>
              </w:rPr>
              <w:t>Ханты-Мансийский автономный округ-Югра,</w:t>
            </w:r>
          </w:p>
          <w:p w:rsidR="00A45889" w:rsidRPr="00F43A04" w:rsidRDefault="00A45889" w:rsidP="00C4320C">
            <w:pPr>
              <w:spacing w:after="0"/>
              <w:jc w:val="center"/>
              <w:rPr>
                <w:sz w:val="22"/>
                <w:szCs w:val="22"/>
              </w:rPr>
            </w:pPr>
            <w:r w:rsidRPr="00F43A04">
              <w:rPr>
                <w:sz w:val="22"/>
                <w:szCs w:val="22"/>
              </w:rPr>
              <w:t>г. Ханты-Мансийск</w:t>
            </w:r>
            <w:proofErr w:type="gramStart"/>
            <w:r w:rsidRPr="00F43A04">
              <w:rPr>
                <w:sz w:val="22"/>
                <w:szCs w:val="22"/>
              </w:rPr>
              <w:t>,у</w:t>
            </w:r>
            <w:proofErr w:type="gramEnd"/>
            <w:r w:rsidRPr="00F43A04">
              <w:rPr>
                <w:sz w:val="22"/>
                <w:szCs w:val="22"/>
              </w:rPr>
              <w:t>л. Студенческая, д.29</w:t>
            </w:r>
          </w:p>
          <w:p w:rsidR="00A45889" w:rsidRPr="0096003C" w:rsidRDefault="00A45889" w:rsidP="00C4320C">
            <w:pPr>
              <w:spacing w:after="0"/>
              <w:jc w:val="center"/>
              <w:rPr>
                <w:sz w:val="20"/>
                <w:szCs w:val="20"/>
              </w:rPr>
            </w:pPr>
            <w:r w:rsidRPr="00F43A04">
              <w:rPr>
                <w:sz w:val="22"/>
                <w:szCs w:val="22"/>
              </w:rPr>
              <w:t xml:space="preserve">ИНН </w:t>
            </w:r>
            <w:r w:rsidRPr="002621C1">
              <w:rPr>
                <w:sz w:val="20"/>
                <w:szCs w:val="20"/>
              </w:rPr>
              <w:t>8601052079</w:t>
            </w:r>
            <w:r w:rsidRPr="0096003C">
              <w:rPr>
                <w:sz w:val="20"/>
                <w:szCs w:val="20"/>
              </w:rPr>
              <w:t xml:space="preserve">, ОГРН </w:t>
            </w:r>
            <w:r w:rsidRPr="002621C1">
              <w:rPr>
                <w:sz w:val="20"/>
                <w:szCs w:val="20"/>
              </w:rPr>
              <w:t>1148601000877</w:t>
            </w:r>
          </w:p>
          <w:p w:rsidR="00A45889" w:rsidRPr="00F43A04" w:rsidRDefault="00A45889" w:rsidP="00C4320C">
            <w:pPr>
              <w:spacing w:after="0"/>
              <w:jc w:val="center"/>
              <w:rPr>
                <w:sz w:val="22"/>
                <w:szCs w:val="22"/>
              </w:rPr>
            </w:pPr>
            <w:proofErr w:type="gramStart"/>
            <w:r w:rsidRPr="0096003C">
              <w:rPr>
                <w:sz w:val="20"/>
                <w:szCs w:val="20"/>
              </w:rPr>
              <w:t>р</w:t>
            </w:r>
            <w:proofErr w:type="gramEnd"/>
            <w:r w:rsidRPr="0096003C">
              <w:rPr>
                <w:sz w:val="20"/>
                <w:szCs w:val="20"/>
              </w:rPr>
              <w:t xml:space="preserve">/с </w:t>
            </w:r>
            <w:r w:rsidRPr="002621C1">
              <w:rPr>
                <w:sz w:val="20"/>
                <w:szCs w:val="20"/>
              </w:rPr>
              <w:t>40702810600000002982</w:t>
            </w:r>
          </w:p>
          <w:p w:rsidR="00A45889" w:rsidRPr="00F43A04" w:rsidRDefault="00A45889" w:rsidP="00C4320C">
            <w:pPr>
              <w:spacing w:after="0"/>
              <w:jc w:val="center"/>
              <w:rPr>
                <w:sz w:val="22"/>
                <w:szCs w:val="22"/>
              </w:rPr>
            </w:pPr>
            <w:r w:rsidRPr="00F43A04">
              <w:rPr>
                <w:sz w:val="22"/>
                <w:szCs w:val="22"/>
              </w:rPr>
              <w:t>в ОАО «Ханты-Мансийский банк»</w:t>
            </w:r>
          </w:p>
          <w:p w:rsidR="00A45889" w:rsidRPr="00F43A04" w:rsidRDefault="00A45889" w:rsidP="00C4320C">
            <w:pPr>
              <w:spacing w:after="0"/>
              <w:jc w:val="center"/>
              <w:rPr>
                <w:sz w:val="22"/>
                <w:szCs w:val="22"/>
              </w:rPr>
            </w:pPr>
            <w:r w:rsidRPr="00F43A04">
              <w:rPr>
                <w:sz w:val="22"/>
                <w:szCs w:val="22"/>
              </w:rPr>
              <w:t>к/с 30101810100000000740</w:t>
            </w:r>
          </w:p>
          <w:p w:rsidR="00A45889" w:rsidRPr="00F43A04" w:rsidRDefault="00A45889" w:rsidP="00C4320C">
            <w:pPr>
              <w:spacing w:after="0"/>
              <w:jc w:val="center"/>
              <w:rPr>
                <w:sz w:val="22"/>
                <w:szCs w:val="22"/>
              </w:rPr>
            </w:pPr>
            <w:r w:rsidRPr="00F43A04">
              <w:rPr>
                <w:sz w:val="22"/>
                <w:szCs w:val="22"/>
              </w:rPr>
              <w:t>БИК 047162740</w:t>
            </w:r>
          </w:p>
          <w:p w:rsidR="00A45889" w:rsidRPr="00F43A04" w:rsidRDefault="00A45889" w:rsidP="00C4320C">
            <w:pPr>
              <w:spacing w:after="0"/>
              <w:jc w:val="center"/>
              <w:rPr>
                <w:sz w:val="22"/>
                <w:szCs w:val="22"/>
              </w:rPr>
            </w:pPr>
            <w:r w:rsidRPr="00F43A04">
              <w:rPr>
                <w:sz w:val="22"/>
                <w:szCs w:val="22"/>
              </w:rPr>
              <w:t>Тел. (3467)36-37-55, Факс(3467)36-37-32</w:t>
            </w:r>
          </w:p>
          <w:p w:rsidR="00A45889" w:rsidRPr="00F43A04" w:rsidRDefault="00A45889" w:rsidP="00C4320C">
            <w:pPr>
              <w:spacing w:after="0"/>
              <w:jc w:val="center"/>
              <w:rPr>
                <w:sz w:val="22"/>
                <w:szCs w:val="22"/>
              </w:rPr>
            </w:pPr>
            <w:r w:rsidRPr="00F43A04">
              <w:rPr>
                <w:sz w:val="22"/>
                <w:szCs w:val="22"/>
              </w:rPr>
              <w:t>E-mail:</w:t>
            </w:r>
            <w:hyperlink r:id="rId18" w:history="1">
              <w:r w:rsidRPr="00F43A04">
                <w:rPr>
                  <w:sz w:val="22"/>
                  <w:szCs w:val="22"/>
                </w:rPr>
                <w:t>office@ipotekaugra.ru</w:t>
              </w:r>
            </w:hyperlink>
          </w:p>
          <w:p w:rsidR="00A45889" w:rsidRPr="00F43A04" w:rsidRDefault="00A45889" w:rsidP="00C4320C">
            <w:pPr>
              <w:spacing w:after="0"/>
              <w:rPr>
                <w:sz w:val="22"/>
                <w:szCs w:val="22"/>
              </w:rPr>
            </w:pPr>
          </w:p>
          <w:p w:rsidR="00A45889" w:rsidRPr="00F43A04" w:rsidRDefault="00A45889" w:rsidP="00C4320C">
            <w:pPr>
              <w:spacing w:after="0"/>
              <w:rPr>
                <w:sz w:val="22"/>
                <w:szCs w:val="22"/>
              </w:rPr>
            </w:pPr>
            <w:r w:rsidRPr="00F43A04">
              <w:rPr>
                <w:sz w:val="22"/>
                <w:szCs w:val="22"/>
              </w:rPr>
              <w:t>__________________________ /__________/</w:t>
            </w:r>
          </w:p>
        </w:tc>
      </w:tr>
    </w:tbl>
    <w:p w:rsidR="00A45889" w:rsidRPr="00E1313A" w:rsidRDefault="00A45889" w:rsidP="00A45889">
      <w:pPr>
        <w:jc w:val="right"/>
      </w:pPr>
    </w:p>
    <w:p w:rsidR="00A45889" w:rsidRPr="00E1313A" w:rsidRDefault="00A45889" w:rsidP="00A45889">
      <w:pPr>
        <w:jc w:val="right"/>
      </w:pPr>
    </w:p>
    <w:p w:rsidR="00A45889" w:rsidRDefault="00A45889" w:rsidP="00A45889">
      <w:pPr>
        <w:jc w:val="right"/>
      </w:pPr>
      <w:r w:rsidRPr="0096003C">
        <w:lastRenderedPageBreak/>
        <w:t xml:space="preserve">Приложение № </w:t>
      </w:r>
      <w:r>
        <w:t>5</w:t>
      </w:r>
    </w:p>
    <w:p w:rsidR="00A45889" w:rsidRPr="0096003C" w:rsidRDefault="00A45889" w:rsidP="00A45889">
      <w:pPr>
        <w:jc w:val="right"/>
      </w:pPr>
      <w:r w:rsidRPr="0096003C">
        <w:t>к Договору № _____________</w:t>
      </w:r>
    </w:p>
    <w:p w:rsidR="00A45889" w:rsidRPr="0096003C" w:rsidRDefault="00A45889" w:rsidP="00A45889">
      <w:pPr>
        <w:shd w:val="clear" w:color="auto" w:fill="FFFFFF"/>
        <w:jc w:val="right"/>
      </w:pPr>
      <w:r w:rsidRPr="0096003C">
        <w:t>от «___» ____________ 201_ г.</w:t>
      </w:r>
    </w:p>
    <w:p w:rsidR="00A45889" w:rsidRPr="0096003C" w:rsidRDefault="00A45889" w:rsidP="00A45889">
      <w:pPr>
        <w:shd w:val="clear" w:color="auto" w:fill="FFFFFF"/>
        <w:jc w:val="right"/>
      </w:pPr>
    </w:p>
    <w:p w:rsidR="00A45889" w:rsidRPr="0096003C" w:rsidRDefault="00A45889" w:rsidP="00A45889">
      <w:pPr>
        <w:shd w:val="clear" w:color="auto" w:fill="FFFFFF"/>
        <w:jc w:val="right"/>
      </w:pPr>
      <w:r w:rsidRPr="0096003C">
        <w:t>(Форма)</w:t>
      </w:r>
    </w:p>
    <w:p w:rsidR="00A45889" w:rsidRPr="0096003C" w:rsidRDefault="00A45889" w:rsidP="00A45889">
      <w:pPr>
        <w:shd w:val="clear" w:color="auto" w:fill="FFFFFF"/>
        <w:jc w:val="right"/>
      </w:pPr>
    </w:p>
    <w:p w:rsidR="00A45889" w:rsidRPr="0096003C" w:rsidRDefault="00A45889" w:rsidP="00A45889">
      <w:pPr>
        <w:jc w:val="center"/>
      </w:pPr>
      <w:r w:rsidRPr="0096003C">
        <w:t>Спецификация поставляемой Мебели и оборудования</w:t>
      </w:r>
    </w:p>
    <w:p w:rsidR="00A45889" w:rsidRPr="0096003C" w:rsidRDefault="00A45889" w:rsidP="00A45889">
      <w:pPr>
        <w:jc w:val="center"/>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2241"/>
        <w:gridCol w:w="2302"/>
        <w:gridCol w:w="2021"/>
        <w:gridCol w:w="2086"/>
      </w:tblGrid>
      <w:tr w:rsidR="00A45889" w:rsidRPr="00AA1E58" w:rsidTr="00C4320C">
        <w:tc>
          <w:tcPr>
            <w:tcW w:w="3098" w:type="dxa"/>
            <w:vAlign w:val="center"/>
          </w:tcPr>
          <w:p w:rsidR="00A45889" w:rsidRPr="00AA1E58" w:rsidRDefault="00A45889" w:rsidP="00C4320C">
            <w:pPr>
              <w:spacing w:after="0"/>
              <w:jc w:val="center"/>
              <w:rPr>
                <w:sz w:val="22"/>
                <w:szCs w:val="22"/>
              </w:rPr>
            </w:pPr>
            <w:r w:rsidRPr="00AA1E58">
              <w:rPr>
                <w:sz w:val="22"/>
                <w:szCs w:val="22"/>
              </w:rPr>
              <w:t xml:space="preserve">№ </w:t>
            </w:r>
          </w:p>
          <w:p w:rsidR="00A45889" w:rsidRPr="00AA1E58" w:rsidRDefault="00A45889" w:rsidP="00C4320C">
            <w:pPr>
              <w:spacing w:after="0"/>
              <w:jc w:val="center"/>
              <w:rPr>
                <w:sz w:val="22"/>
                <w:szCs w:val="22"/>
              </w:rPr>
            </w:pPr>
            <w:proofErr w:type="gramStart"/>
            <w:r w:rsidRPr="00AA1E58">
              <w:rPr>
                <w:sz w:val="22"/>
                <w:szCs w:val="22"/>
              </w:rPr>
              <w:t>п</w:t>
            </w:r>
            <w:proofErr w:type="gramEnd"/>
            <w:r w:rsidRPr="00AA1E58">
              <w:rPr>
                <w:sz w:val="22"/>
                <w:szCs w:val="22"/>
              </w:rPr>
              <w:t>/п</w:t>
            </w:r>
          </w:p>
        </w:tc>
        <w:tc>
          <w:tcPr>
            <w:tcW w:w="3099" w:type="dxa"/>
            <w:vAlign w:val="center"/>
          </w:tcPr>
          <w:p w:rsidR="00A45889" w:rsidRPr="00AA1E58" w:rsidRDefault="00A45889" w:rsidP="00C4320C">
            <w:pPr>
              <w:spacing w:after="0"/>
              <w:jc w:val="center"/>
              <w:rPr>
                <w:sz w:val="22"/>
                <w:szCs w:val="22"/>
              </w:rPr>
            </w:pPr>
            <w:r w:rsidRPr="00AA1E58">
              <w:rPr>
                <w:sz w:val="22"/>
                <w:szCs w:val="22"/>
              </w:rPr>
              <w:t xml:space="preserve">Наименование </w:t>
            </w:r>
          </w:p>
          <w:p w:rsidR="00A45889" w:rsidRPr="00AA1E58" w:rsidRDefault="00A45889" w:rsidP="00C4320C">
            <w:pPr>
              <w:spacing w:after="0"/>
              <w:jc w:val="center"/>
              <w:rPr>
                <w:sz w:val="22"/>
                <w:szCs w:val="22"/>
              </w:rPr>
            </w:pPr>
            <w:r w:rsidRPr="00AA1E58">
              <w:rPr>
                <w:sz w:val="22"/>
                <w:szCs w:val="22"/>
              </w:rPr>
              <w:t>Мебели и оборудования</w:t>
            </w:r>
          </w:p>
        </w:tc>
        <w:tc>
          <w:tcPr>
            <w:tcW w:w="3099" w:type="dxa"/>
            <w:vAlign w:val="center"/>
          </w:tcPr>
          <w:p w:rsidR="00A45889" w:rsidRPr="00AA1E58" w:rsidRDefault="00A45889" w:rsidP="00C4320C">
            <w:pPr>
              <w:spacing w:after="0"/>
              <w:jc w:val="center"/>
              <w:rPr>
                <w:sz w:val="22"/>
                <w:szCs w:val="22"/>
              </w:rPr>
            </w:pPr>
            <w:r w:rsidRPr="00AA1E58">
              <w:rPr>
                <w:sz w:val="22"/>
                <w:szCs w:val="22"/>
              </w:rPr>
              <w:t>Технические характеристики мебели</w:t>
            </w:r>
          </w:p>
        </w:tc>
        <w:tc>
          <w:tcPr>
            <w:tcW w:w="3099" w:type="dxa"/>
            <w:vAlign w:val="center"/>
          </w:tcPr>
          <w:p w:rsidR="00A45889" w:rsidRPr="00AA1E58" w:rsidRDefault="00A45889" w:rsidP="00C4320C">
            <w:pPr>
              <w:spacing w:after="0"/>
              <w:jc w:val="center"/>
              <w:rPr>
                <w:sz w:val="22"/>
                <w:szCs w:val="22"/>
              </w:rPr>
            </w:pPr>
            <w:r w:rsidRPr="00AA1E58">
              <w:rPr>
                <w:sz w:val="22"/>
                <w:szCs w:val="22"/>
              </w:rPr>
              <w:t>Единица измерения</w:t>
            </w:r>
          </w:p>
        </w:tc>
        <w:tc>
          <w:tcPr>
            <w:tcW w:w="3099" w:type="dxa"/>
            <w:vAlign w:val="center"/>
          </w:tcPr>
          <w:p w:rsidR="00A45889" w:rsidRPr="00AA1E58" w:rsidRDefault="00A45889" w:rsidP="00C4320C">
            <w:pPr>
              <w:spacing w:after="0"/>
              <w:jc w:val="center"/>
              <w:rPr>
                <w:sz w:val="22"/>
                <w:szCs w:val="22"/>
              </w:rPr>
            </w:pPr>
            <w:r w:rsidRPr="00AA1E58">
              <w:rPr>
                <w:sz w:val="22"/>
                <w:szCs w:val="22"/>
              </w:rPr>
              <w:t>Количество</w:t>
            </w:r>
          </w:p>
        </w:tc>
      </w:tr>
      <w:tr w:rsidR="00A45889" w:rsidRPr="00AA1E58" w:rsidTr="00C4320C">
        <w:tc>
          <w:tcPr>
            <w:tcW w:w="3098"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r>
      <w:tr w:rsidR="00A45889" w:rsidRPr="00AA1E58" w:rsidTr="00C4320C">
        <w:tc>
          <w:tcPr>
            <w:tcW w:w="3098"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r w:rsidRPr="00AA1E58">
              <w:rPr>
                <w:sz w:val="22"/>
                <w:szCs w:val="22"/>
              </w:rPr>
              <w:t>Прихожая</w:t>
            </w: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r>
      <w:tr w:rsidR="00A45889" w:rsidRPr="00AA1E58" w:rsidTr="00C4320C">
        <w:tc>
          <w:tcPr>
            <w:tcW w:w="3098"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r>
      <w:tr w:rsidR="00A45889" w:rsidRPr="00AA1E58" w:rsidTr="00C4320C">
        <w:tc>
          <w:tcPr>
            <w:tcW w:w="3098"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r w:rsidRPr="00AA1E58">
              <w:rPr>
                <w:sz w:val="22"/>
                <w:szCs w:val="22"/>
              </w:rPr>
              <w:t>Кухня</w:t>
            </w: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r>
      <w:tr w:rsidR="00A45889" w:rsidRPr="00AA1E58" w:rsidTr="00C4320C">
        <w:tc>
          <w:tcPr>
            <w:tcW w:w="3098"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r>
      <w:tr w:rsidR="00A45889" w:rsidRPr="00AA1E58" w:rsidTr="00C4320C">
        <w:tc>
          <w:tcPr>
            <w:tcW w:w="3098"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r w:rsidRPr="00AA1E58">
              <w:rPr>
                <w:sz w:val="22"/>
                <w:szCs w:val="22"/>
              </w:rPr>
              <w:t>Гостиная</w:t>
            </w: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r>
      <w:tr w:rsidR="00A45889" w:rsidRPr="00AA1E58" w:rsidTr="00C4320C">
        <w:tc>
          <w:tcPr>
            <w:tcW w:w="3098"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r>
      <w:tr w:rsidR="00A45889" w:rsidRPr="00AA1E58" w:rsidTr="00C4320C">
        <w:tc>
          <w:tcPr>
            <w:tcW w:w="3098"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rPr>
            </w:pPr>
            <w:r w:rsidRPr="00AA1E58">
              <w:rPr>
                <w:sz w:val="22"/>
                <w:szCs w:val="22"/>
              </w:rPr>
              <w:t>Спальня</w:t>
            </w: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r>
      <w:tr w:rsidR="00A45889" w:rsidRPr="00AA1E58" w:rsidTr="00C4320C">
        <w:tc>
          <w:tcPr>
            <w:tcW w:w="3098"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r>
      <w:tr w:rsidR="00A45889" w:rsidRPr="00AA1E58" w:rsidTr="00C4320C">
        <w:tc>
          <w:tcPr>
            <w:tcW w:w="3098"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r w:rsidRPr="00AA1E58">
              <w:rPr>
                <w:sz w:val="22"/>
                <w:szCs w:val="22"/>
              </w:rPr>
              <w:t>Спальня</w:t>
            </w: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r>
      <w:tr w:rsidR="00A45889" w:rsidRPr="00AA1E58" w:rsidTr="00C4320C">
        <w:tc>
          <w:tcPr>
            <w:tcW w:w="3098"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r>
      <w:tr w:rsidR="00A45889" w:rsidRPr="00AA1E58" w:rsidTr="00C4320C">
        <w:tc>
          <w:tcPr>
            <w:tcW w:w="3098"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r w:rsidRPr="00AA1E58">
              <w:rPr>
                <w:sz w:val="22"/>
                <w:szCs w:val="22"/>
              </w:rPr>
              <w:t>Туалет и ванная</w:t>
            </w: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r>
      <w:tr w:rsidR="00A45889" w:rsidRPr="00AA1E58" w:rsidTr="00C4320C">
        <w:tc>
          <w:tcPr>
            <w:tcW w:w="3098"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r>
      <w:tr w:rsidR="00A45889" w:rsidRPr="00AA1E58" w:rsidTr="00C4320C">
        <w:tc>
          <w:tcPr>
            <w:tcW w:w="3098"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r w:rsidRPr="00AA1E58">
              <w:rPr>
                <w:sz w:val="22"/>
                <w:szCs w:val="22"/>
              </w:rPr>
              <w:t>Прочее</w:t>
            </w: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r>
      <w:tr w:rsidR="00A45889" w:rsidRPr="00AA1E58" w:rsidTr="00C4320C">
        <w:tc>
          <w:tcPr>
            <w:tcW w:w="3098"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rPr>
            </w:pPr>
          </w:p>
        </w:tc>
        <w:tc>
          <w:tcPr>
            <w:tcW w:w="3099" w:type="dxa"/>
          </w:tcPr>
          <w:p w:rsidR="00A45889" w:rsidRPr="00AA1E58" w:rsidRDefault="00A45889" w:rsidP="00C4320C">
            <w:pPr>
              <w:jc w:val="center"/>
              <w:rPr>
                <w:sz w:val="22"/>
                <w:szCs w:val="22"/>
                <w:highlight w:val="yellow"/>
              </w:rPr>
            </w:pPr>
          </w:p>
        </w:tc>
        <w:tc>
          <w:tcPr>
            <w:tcW w:w="3099" w:type="dxa"/>
          </w:tcPr>
          <w:p w:rsidR="00A45889" w:rsidRPr="00AA1E58" w:rsidRDefault="00A45889" w:rsidP="00C4320C">
            <w:pPr>
              <w:jc w:val="center"/>
              <w:rPr>
                <w:sz w:val="22"/>
                <w:szCs w:val="22"/>
                <w:highlight w:val="yellow"/>
              </w:rPr>
            </w:pPr>
          </w:p>
        </w:tc>
      </w:tr>
    </w:tbl>
    <w:p w:rsidR="00A45889"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lang w:val="ru-RU"/>
        </w:rPr>
      </w:pPr>
    </w:p>
    <w:p w:rsidR="00A45889"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lang w:val="ru-RU"/>
        </w:rPr>
      </w:pPr>
    </w:p>
    <w:tbl>
      <w:tblPr>
        <w:tblW w:w="9989" w:type="dxa"/>
        <w:jc w:val="center"/>
        <w:tblInd w:w="434" w:type="dxa"/>
        <w:tblLook w:val="0000"/>
      </w:tblPr>
      <w:tblGrid>
        <w:gridCol w:w="4636"/>
        <w:gridCol w:w="5353"/>
      </w:tblGrid>
      <w:tr w:rsidR="00A45889" w:rsidRPr="00F43A04" w:rsidTr="00C4320C">
        <w:trPr>
          <w:trHeight w:val="4041"/>
          <w:jc w:val="center"/>
        </w:trPr>
        <w:tc>
          <w:tcPr>
            <w:tcW w:w="4636" w:type="dxa"/>
          </w:tcPr>
          <w:p w:rsidR="00A45889" w:rsidRPr="00F43A04" w:rsidRDefault="00A45889" w:rsidP="00C4320C">
            <w:pPr>
              <w:spacing w:after="0"/>
              <w:jc w:val="center"/>
              <w:rPr>
                <w:sz w:val="22"/>
                <w:szCs w:val="22"/>
              </w:rPr>
            </w:pPr>
            <w:r w:rsidRPr="00F43A04">
              <w:rPr>
                <w:sz w:val="22"/>
                <w:szCs w:val="22"/>
              </w:rPr>
              <w:t>Поставщик:</w:t>
            </w: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r w:rsidRPr="00F43A04">
              <w:rPr>
                <w:sz w:val="22"/>
                <w:szCs w:val="22"/>
              </w:rPr>
              <w:t>________________________ /__________/</w:t>
            </w:r>
          </w:p>
        </w:tc>
        <w:tc>
          <w:tcPr>
            <w:tcW w:w="5353" w:type="dxa"/>
          </w:tcPr>
          <w:p w:rsidR="00A45889" w:rsidRPr="00F43A04" w:rsidRDefault="00A45889" w:rsidP="00C4320C">
            <w:pPr>
              <w:spacing w:after="0"/>
              <w:jc w:val="center"/>
              <w:rPr>
                <w:sz w:val="22"/>
                <w:szCs w:val="22"/>
              </w:rPr>
            </w:pPr>
            <w:r w:rsidRPr="00F43A04">
              <w:rPr>
                <w:sz w:val="22"/>
                <w:szCs w:val="22"/>
              </w:rPr>
              <w:t>Заказчик:</w:t>
            </w:r>
          </w:p>
          <w:p w:rsidR="00A45889" w:rsidRPr="00F43A04" w:rsidRDefault="00A45889" w:rsidP="00C4320C">
            <w:pPr>
              <w:spacing w:after="0"/>
              <w:jc w:val="center"/>
              <w:rPr>
                <w:sz w:val="22"/>
                <w:szCs w:val="22"/>
              </w:rPr>
            </w:pPr>
          </w:p>
          <w:p w:rsidR="00A45889" w:rsidRPr="00F43A04" w:rsidRDefault="00A45889" w:rsidP="00C4320C">
            <w:pPr>
              <w:spacing w:after="0"/>
              <w:jc w:val="center"/>
              <w:rPr>
                <w:sz w:val="22"/>
                <w:szCs w:val="22"/>
              </w:rPr>
            </w:pPr>
            <w:r>
              <w:rPr>
                <w:sz w:val="22"/>
                <w:szCs w:val="22"/>
              </w:rPr>
              <w:t>ООО «Рябиновая дом 1»</w:t>
            </w:r>
          </w:p>
          <w:p w:rsidR="00A45889" w:rsidRPr="00F43A04" w:rsidRDefault="00A45889" w:rsidP="00C4320C">
            <w:pPr>
              <w:spacing w:after="0"/>
              <w:jc w:val="center"/>
              <w:rPr>
                <w:sz w:val="22"/>
                <w:szCs w:val="22"/>
              </w:rPr>
            </w:pPr>
            <w:r w:rsidRPr="00F43A04">
              <w:rPr>
                <w:sz w:val="22"/>
                <w:szCs w:val="22"/>
              </w:rPr>
              <w:t>628007, Россия, Тюменская область,</w:t>
            </w:r>
          </w:p>
          <w:p w:rsidR="00A45889" w:rsidRPr="00F43A04" w:rsidRDefault="00A45889" w:rsidP="00C4320C">
            <w:pPr>
              <w:spacing w:after="0"/>
              <w:jc w:val="center"/>
              <w:rPr>
                <w:sz w:val="22"/>
                <w:szCs w:val="22"/>
              </w:rPr>
            </w:pPr>
            <w:r w:rsidRPr="00F43A04">
              <w:rPr>
                <w:sz w:val="22"/>
                <w:szCs w:val="22"/>
              </w:rPr>
              <w:t>Ханты-Мансийский автономный округ-Югра,</w:t>
            </w:r>
          </w:p>
          <w:p w:rsidR="00A45889" w:rsidRPr="00F43A04" w:rsidRDefault="00A45889" w:rsidP="00C4320C">
            <w:pPr>
              <w:spacing w:after="0"/>
              <w:jc w:val="center"/>
              <w:rPr>
                <w:sz w:val="22"/>
                <w:szCs w:val="22"/>
              </w:rPr>
            </w:pPr>
            <w:r w:rsidRPr="00F43A04">
              <w:rPr>
                <w:sz w:val="22"/>
                <w:szCs w:val="22"/>
              </w:rPr>
              <w:t>г. Ханты-Мансийск</w:t>
            </w:r>
            <w:proofErr w:type="gramStart"/>
            <w:r w:rsidRPr="00F43A04">
              <w:rPr>
                <w:sz w:val="22"/>
                <w:szCs w:val="22"/>
              </w:rPr>
              <w:t>,у</w:t>
            </w:r>
            <w:proofErr w:type="gramEnd"/>
            <w:r w:rsidRPr="00F43A04">
              <w:rPr>
                <w:sz w:val="22"/>
                <w:szCs w:val="22"/>
              </w:rPr>
              <w:t>л. Студенческая, д.29</w:t>
            </w:r>
          </w:p>
          <w:p w:rsidR="00A45889" w:rsidRPr="0096003C" w:rsidRDefault="00A45889" w:rsidP="00C4320C">
            <w:pPr>
              <w:spacing w:after="0"/>
              <w:jc w:val="center"/>
              <w:rPr>
                <w:sz w:val="20"/>
                <w:szCs w:val="20"/>
              </w:rPr>
            </w:pPr>
            <w:r w:rsidRPr="00F43A04">
              <w:rPr>
                <w:sz w:val="22"/>
                <w:szCs w:val="22"/>
              </w:rPr>
              <w:t xml:space="preserve">ИНН </w:t>
            </w:r>
            <w:r w:rsidRPr="002621C1">
              <w:rPr>
                <w:sz w:val="20"/>
                <w:szCs w:val="20"/>
              </w:rPr>
              <w:t>8601052079</w:t>
            </w:r>
            <w:r w:rsidRPr="0096003C">
              <w:rPr>
                <w:sz w:val="20"/>
                <w:szCs w:val="20"/>
              </w:rPr>
              <w:t xml:space="preserve">, ОГРН </w:t>
            </w:r>
            <w:r w:rsidRPr="002621C1">
              <w:rPr>
                <w:sz w:val="20"/>
                <w:szCs w:val="20"/>
              </w:rPr>
              <w:t>1148601000877</w:t>
            </w:r>
          </w:p>
          <w:p w:rsidR="00A45889" w:rsidRPr="00F43A04" w:rsidRDefault="00A45889" w:rsidP="00C4320C">
            <w:pPr>
              <w:spacing w:after="0"/>
              <w:jc w:val="center"/>
              <w:rPr>
                <w:sz w:val="22"/>
                <w:szCs w:val="22"/>
              </w:rPr>
            </w:pPr>
            <w:proofErr w:type="gramStart"/>
            <w:r w:rsidRPr="0096003C">
              <w:rPr>
                <w:sz w:val="20"/>
                <w:szCs w:val="20"/>
              </w:rPr>
              <w:t>р</w:t>
            </w:r>
            <w:proofErr w:type="gramEnd"/>
            <w:r w:rsidRPr="0096003C">
              <w:rPr>
                <w:sz w:val="20"/>
                <w:szCs w:val="20"/>
              </w:rPr>
              <w:t xml:space="preserve">/с </w:t>
            </w:r>
            <w:r w:rsidRPr="002621C1">
              <w:rPr>
                <w:sz w:val="20"/>
                <w:szCs w:val="20"/>
              </w:rPr>
              <w:t>40702810600000002982</w:t>
            </w:r>
          </w:p>
          <w:p w:rsidR="00A45889" w:rsidRPr="00F43A04" w:rsidRDefault="00A45889" w:rsidP="00C4320C">
            <w:pPr>
              <w:spacing w:after="0"/>
              <w:jc w:val="center"/>
              <w:rPr>
                <w:sz w:val="22"/>
                <w:szCs w:val="22"/>
              </w:rPr>
            </w:pPr>
            <w:r w:rsidRPr="00F43A04">
              <w:rPr>
                <w:sz w:val="22"/>
                <w:szCs w:val="22"/>
              </w:rPr>
              <w:t>в ОАО «Ханты-Мансийский банк»</w:t>
            </w:r>
          </w:p>
          <w:p w:rsidR="00A45889" w:rsidRPr="00F43A04" w:rsidRDefault="00A45889" w:rsidP="00C4320C">
            <w:pPr>
              <w:spacing w:after="0"/>
              <w:jc w:val="center"/>
              <w:rPr>
                <w:sz w:val="22"/>
                <w:szCs w:val="22"/>
              </w:rPr>
            </w:pPr>
            <w:r w:rsidRPr="00F43A04">
              <w:rPr>
                <w:sz w:val="22"/>
                <w:szCs w:val="22"/>
              </w:rPr>
              <w:t>к/с 30101810100000000740</w:t>
            </w:r>
          </w:p>
          <w:p w:rsidR="00A45889" w:rsidRPr="00F43A04" w:rsidRDefault="00A45889" w:rsidP="00C4320C">
            <w:pPr>
              <w:spacing w:after="0"/>
              <w:jc w:val="center"/>
              <w:rPr>
                <w:sz w:val="22"/>
                <w:szCs w:val="22"/>
              </w:rPr>
            </w:pPr>
            <w:r w:rsidRPr="00F43A04">
              <w:rPr>
                <w:sz w:val="22"/>
                <w:szCs w:val="22"/>
              </w:rPr>
              <w:t>БИК 047162740</w:t>
            </w:r>
          </w:p>
          <w:p w:rsidR="00A45889" w:rsidRPr="00F43A04" w:rsidRDefault="00A45889" w:rsidP="00C4320C">
            <w:pPr>
              <w:spacing w:after="0"/>
              <w:jc w:val="center"/>
              <w:rPr>
                <w:sz w:val="22"/>
                <w:szCs w:val="22"/>
              </w:rPr>
            </w:pPr>
            <w:r w:rsidRPr="00F43A04">
              <w:rPr>
                <w:sz w:val="22"/>
                <w:szCs w:val="22"/>
              </w:rPr>
              <w:t>Тел. (3467)36-37-55, Факс(3467)36-37-32</w:t>
            </w:r>
          </w:p>
          <w:p w:rsidR="00A45889" w:rsidRPr="00F43A04" w:rsidRDefault="00A45889" w:rsidP="00C4320C">
            <w:pPr>
              <w:spacing w:after="0"/>
              <w:jc w:val="center"/>
              <w:rPr>
                <w:sz w:val="22"/>
                <w:szCs w:val="22"/>
              </w:rPr>
            </w:pPr>
            <w:r w:rsidRPr="00F43A04">
              <w:rPr>
                <w:sz w:val="22"/>
                <w:szCs w:val="22"/>
              </w:rPr>
              <w:t>E-mail:</w:t>
            </w:r>
            <w:hyperlink r:id="rId19" w:history="1">
              <w:r w:rsidRPr="00F43A04">
                <w:rPr>
                  <w:sz w:val="22"/>
                  <w:szCs w:val="22"/>
                </w:rPr>
                <w:t>office@ipotekaugra.ru</w:t>
              </w:r>
            </w:hyperlink>
          </w:p>
          <w:p w:rsidR="00A45889" w:rsidRPr="00F43A04" w:rsidRDefault="00A45889" w:rsidP="00C4320C">
            <w:pPr>
              <w:spacing w:after="0"/>
              <w:jc w:val="center"/>
              <w:rPr>
                <w:sz w:val="22"/>
                <w:szCs w:val="22"/>
              </w:rPr>
            </w:pPr>
          </w:p>
          <w:p w:rsidR="00A45889" w:rsidRPr="00F43A04" w:rsidRDefault="00A45889" w:rsidP="00C4320C">
            <w:pPr>
              <w:spacing w:after="0"/>
              <w:jc w:val="center"/>
              <w:rPr>
                <w:sz w:val="22"/>
                <w:szCs w:val="22"/>
              </w:rPr>
            </w:pPr>
            <w:r w:rsidRPr="00F43A04">
              <w:rPr>
                <w:sz w:val="22"/>
                <w:szCs w:val="22"/>
              </w:rPr>
              <w:t>__________________________ /__________/</w:t>
            </w:r>
          </w:p>
        </w:tc>
      </w:tr>
    </w:tbl>
    <w:p w:rsidR="00A45889"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lang w:val="ru-RU"/>
        </w:rPr>
      </w:pPr>
    </w:p>
    <w:p w:rsidR="00A45889"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lang w:val="ru-RU"/>
        </w:rPr>
      </w:pPr>
    </w:p>
    <w:p w:rsidR="00A45889"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lang w:val="ru-RU"/>
        </w:rPr>
      </w:pPr>
    </w:p>
    <w:p w:rsidR="00A45889"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lang w:val="ru-RU"/>
        </w:rPr>
      </w:pPr>
    </w:p>
    <w:p w:rsidR="00A45889"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lang w:val="ru-RU"/>
        </w:rPr>
      </w:pPr>
    </w:p>
    <w:p w:rsidR="00A45889" w:rsidRDefault="00A45889" w:rsidP="00A45889">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lang w:val="ru-RU"/>
        </w:rPr>
      </w:pPr>
    </w:p>
    <w:p w:rsidR="00A45889" w:rsidRDefault="00A45889" w:rsidP="00A45889">
      <w:pPr>
        <w:jc w:val="center"/>
        <w:rPr>
          <w:b/>
          <w:color w:val="FF0000"/>
        </w:rPr>
        <w:sectPr w:rsidR="00A45889" w:rsidSect="00A94CAC">
          <w:footerReference w:type="even" r:id="rId20"/>
          <w:footerReference w:type="default" r:id="rId21"/>
          <w:footerReference w:type="first" r:id="rId22"/>
          <w:pgSz w:w="11906" w:h="16838"/>
          <w:pgMar w:top="709" w:right="851" w:bottom="851" w:left="992" w:header="0" w:footer="0" w:gutter="0"/>
          <w:cols w:space="708"/>
          <w:titlePg/>
          <w:docGrid w:linePitch="360"/>
        </w:sectPr>
      </w:pPr>
    </w:p>
    <w:p w:rsidR="00A45889" w:rsidRPr="0062494B" w:rsidRDefault="00A45889" w:rsidP="00A45889">
      <w:pPr>
        <w:spacing w:after="0"/>
        <w:jc w:val="center"/>
      </w:pPr>
      <w:r w:rsidRPr="0038226A">
        <w:lastRenderedPageBreak/>
        <w:t xml:space="preserve">Раздел </w:t>
      </w:r>
      <w:r w:rsidRPr="0038226A">
        <w:rPr>
          <w:lang w:val="en-US"/>
        </w:rPr>
        <w:t>V</w:t>
      </w:r>
    </w:p>
    <w:p w:rsidR="00A45889" w:rsidRPr="0062494B" w:rsidRDefault="00A45889" w:rsidP="00A45889">
      <w:pPr>
        <w:spacing w:after="0"/>
        <w:jc w:val="center"/>
        <w:rPr>
          <w:b/>
        </w:rPr>
      </w:pPr>
      <w:r w:rsidRPr="006307AA">
        <w:rPr>
          <w:b/>
        </w:rPr>
        <w:t>ТЕХНИЧЕСКИЕ ТРЕБОВАНИЯ</w:t>
      </w:r>
    </w:p>
    <w:p w:rsidR="00A45889" w:rsidRPr="0062494B" w:rsidRDefault="00A45889" w:rsidP="00A45889">
      <w:pPr>
        <w:spacing w:after="0"/>
        <w:jc w:val="center"/>
        <w:rPr>
          <w:b/>
        </w:rPr>
      </w:pPr>
    </w:p>
    <w:p w:rsidR="00A45889" w:rsidRPr="006307AA" w:rsidRDefault="00A45889" w:rsidP="00A45889">
      <w:pPr>
        <w:spacing w:after="0"/>
        <w:jc w:val="center"/>
        <w:rPr>
          <w:b/>
          <w:spacing w:val="-6"/>
          <w:sz w:val="28"/>
          <w:szCs w:val="28"/>
        </w:rPr>
      </w:pPr>
      <w:r w:rsidRPr="006307AA">
        <w:rPr>
          <w:b/>
          <w:bCs/>
          <w:sz w:val="28"/>
          <w:szCs w:val="28"/>
        </w:rPr>
        <w:t>на право заключения договора на поставку корпусной мебели, кухонной мебели, мягкой мебели, бытовой техники, аксессуаров для ванных комнат, санузлов и жилых помещений</w:t>
      </w:r>
    </w:p>
    <w:p w:rsidR="00A45889" w:rsidRPr="006307AA" w:rsidRDefault="00A45889" w:rsidP="00A45889">
      <w:pPr>
        <w:widowControl w:val="0"/>
        <w:autoSpaceDE w:val="0"/>
        <w:autoSpaceDN w:val="0"/>
        <w:adjustRightInd w:val="0"/>
        <w:spacing w:after="0"/>
        <w:jc w:val="center"/>
        <w:rPr>
          <w:b/>
          <w:spacing w:val="-6"/>
          <w:sz w:val="28"/>
          <w:szCs w:val="28"/>
        </w:rPr>
      </w:pPr>
    </w:p>
    <w:p w:rsidR="00A45889" w:rsidRPr="0038226A" w:rsidRDefault="00A45889" w:rsidP="00A45889">
      <w:pPr>
        <w:spacing w:after="0"/>
        <w:ind w:firstLine="851"/>
      </w:pPr>
      <w:r w:rsidRPr="0038226A">
        <w:t>Поставляемая Мебель и оборудование и должна включать в себя:</w:t>
      </w:r>
    </w:p>
    <w:p w:rsidR="00A45889" w:rsidRPr="0038226A" w:rsidRDefault="00A45889" w:rsidP="00A45889">
      <w:pPr>
        <w:spacing w:after="0"/>
        <w:ind w:firstLine="851"/>
      </w:pPr>
      <w:r w:rsidRPr="0038226A">
        <w:t>вся бытовая техника, смесители для раковин и ванных комнат, стиральные машины должны быть подклю</w:t>
      </w:r>
      <w:r>
        <w:t>чены к соответствующим системам.</w:t>
      </w:r>
    </w:p>
    <w:p w:rsidR="00A45889" w:rsidRPr="0038226A" w:rsidRDefault="00A45889" w:rsidP="00A45889">
      <w:pPr>
        <w:spacing w:after="0"/>
        <w:ind w:firstLine="851"/>
      </w:pPr>
      <w:r>
        <w:t>Поставщик</w:t>
      </w:r>
      <w:r w:rsidRPr="0038226A">
        <w:t xml:space="preserve"> обязан письменно согласовать с</w:t>
      </w:r>
      <w:r>
        <w:t xml:space="preserve"> Заказчиком</w:t>
      </w:r>
      <w:r w:rsidRPr="0038226A">
        <w:t xml:space="preserve"> эскизный проект м</w:t>
      </w:r>
      <w:r>
        <w:t>еблировки квартир, дизай-проект</w:t>
      </w:r>
      <w:r w:rsidRPr="0038226A">
        <w:t xml:space="preserve"> меблировки квартир с отражением в ней идей интерьера и его стилем, цветовое решение, расположение и вид расстановки мебели</w:t>
      </w:r>
      <w:r>
        <w:t xml:space="preserve"> и оборудования</w:t>
      </w:r>
      <w:r w:rsidRPr="0038226A">
        <w:t xml:space="preserve"> в квартирах.</w:t>
      </w:r>
    </w:p>
    <w:p w:rsidR="00A45889" w:rsidRPr="00A94CAC" w:rsidRDefault="00A45889" w:rsidP="00A45889">
      <w:pPr>
        <w:spacing w:after="0"/>
        <w:ind w:firstLine="851"/>
        <w:rPr>
          <w:color w:val="FF0000"/>
        </w:rPr>
      </w:pPr>
    </w:p>
    <w:p w:rsidR="00A45889" w:rsidRDefault="00A45889" w:rsidP="00A45889">
      <w:pPr>
        <w:spacing w:after="0"/>
        <w:jc w:val="center"/>
        <w:rPr>
          <w:b/>
          <w:sz w:val="28"/>
          <w:szCs w:val="28"/>
        </w:rPr>
      </w:pPr>
      <w:r w:rsidRPr="006307AA">
        <w:rPr>
          <w:b/>
          <w:sz w:val="28"/>
          <w:szCs w:val="28"/>
        </w:rPr>
        <w:t>Спецификация поставляемой Мебели и оборудования</w:t>
      </w:r>
    </w:p>
    <w:p w:rsidR="00A45889" w:rsidRDefault="00A45889" w:rsidP="00A45889">
      <w:pPr>
        <w:spacing w:after="0"/>
        <w:jc w:val="center"/>
        <w:rPr>
          <w:b/>
          <w:sz w:val="28"/>
          <w:szCs w:val="28"/>
        </w:rPr>
      </w:pPr>
    </w:p>
    <w:tbl>
      <w:tblPr>
        <w:tblW w:w="15745" w:type="dxa"/>
        <w:tblInd w:w="98" w:type="dxa"/>
        <w:tblCellMar>
          <w:left w:w="57" w:type="dxa"/>
          <w:right w:w="57" w:type="dxa"/>
        </w:tblCellMar>
        <w:tblLook w:val="04A0"/>
      </w:tblPr>
      <w:tblGrid>
        <w:gridCol w:w="486"/>
        <w:gridCol w:w="1962"/>
        <w:gridCol w:w="7060"/>
        <w:gridCol w:w="1134"/>
        <w:gridCol w:w="1134"/>
        <w:gridCol w:w="1524"/>
        <w:gridCol w:w="2445"/>
      </w:tblGrid>
      <w:tr w:rsidR="00A45889" w:rsidRPr="00A70D86" w:rsidTr="00A45889">
        <w:trPr>
          <w:trHeight w:val="20"/>
          <w:tblHeader/>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889" w:rsidRPr="00442436" w:rsidRDefault="00A45889" w:rsidP="00C4320C">
            <w:pPr>
              <w:spacing w:after="0"/>
              <w:jc w:val="center"/>
              <w:rPr>
                <w:bCs/>
                <w:sz w:val="16"/>
                <w:szCs w:val="16"/>
              </w:rPr>
            </w:pPr>
            <w:r w:rsidRPr="00442436">
              <w:rPr>
                <w:bCs/>
                <w:sz w:val="16"/>
                <w:szCs w:val="16"/>
              </w:rPr>
              <w:t xml:space="preserve">№ </w:t>
            </w:r>
            <w:proofErr w:type="gramStart"/>
            <w:r w:rsidRPr="00442436">
              <w:rPr>
                <w:bCs/>
                <w:sz w:val="16"/>
                <w:szCs w:val="16"/>
              </w:rPr>
              <w:t>п</w:t>
            </w:r>
            <w:proofErr w:type="gramEnd"/>
            <w:r w:rsidRPr="00442436">
              <w:rPr>
                <w:bCs/>
                <w:sz w:val="16"/>
                <w:szCs w:val="16"/>
              </w:rPr>
              <w:t>/п</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rsidR="00A45889" w:rsidRPr="00442436" w:rsidRDefault="00A45889" w:rsidP="00C4320C">
            <w:pPr>
              <w:spacing w:after="0"/>
              <w:jc w:val="center"/>
              <w:rPr>
                <w:sz w:val="16"/>
                <w:szCs w:val="16"/>
              </w:rPr>
            </w:pPr>
            <w:r w:rsidRPr="00442436">
              <w:rPr>
                <w:sz w:val="16"/>
                <w:szCs w:val="16"/>
              </w:rPr>
              <w:t>Наименование</w:t>
            </w:r>
          </w:p>
          <w:p w:rsidR="00A45889" w:rsidRPr="00442436" w:rsidRDefault="00A45889" w:rsidP="00C4320C">
            <w:pPr>
              <w:spacing w:after="0"/>
              <w:jc w:val="center"/>
              <w:rPr>
                <w:b/>
                <w:bCs/>
                <w:sz w:val="16"/>
                <w:szCs w:val="16"/>
              </w:rPr>
            </w:pPr>
            <w:r w:rsidRPr="00442436">
              <w:rPr>
                <w:sz w:val="16"/>
                <w:szCs w:val="16"/>
              </w:rPr>
              <w:t>Мебели и оборудования</w:t>
            </w:r>
          </w:p>
        </w:tc>
        <w:tc>
          <w:tcPr>
            <w:tcW w:w="7060" w:type="dxa"/>
            <w:tcBorders>
              <w:top w:val="single" w:sz="4" w:space="0" w:color="auto"/>
              <w:left w:val="nil"/>
              <w:bottom w:val="single" w:sz="4" w:space="0" w:color="auto"/>
              <w:right w:val="single" w:sz="4" w:space="0" w:color="auto"/>
            </w:tcBorders>
            <w:shd w:val="clear" w:color="auto" w:fill="auto"/>
            <w:vAlign w:val="center"/>
            <w:hideMark/>
          </w:tcPr>
          <w:p w:rsidR="00A45889" w:rsidRPr="00442436" w:rsidRDefault="00A45889" w:rsidP="00C4320C">
            <w:pPr>
              <w:spacing w:after="0"/>
              <w:jc w:val="center"/>
              <w:rPr>
                <w:bCs/>
                <w:sz w:val="16"/>
                <w:szCs w:val="16"/>
              </w:rPr>
            </w:pPr>
            <w:r w:rsidRPr="00442436">
              <w:rPr>
                <w:sz w:val="16"/>
                <w:szCs w:val="16"/>
              </w:rPr>
              <w:t>Технические характеристики Мебели и оборудования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45889" w:rsidRPr="00442436" w:rsidRDefault="00A45889" w:rsidP="00C4320C">
            <w:pPr>
              <w:spacing w:after="0"/>
              <w:jc w:val="center"/>
              <w:rPr>
                <w:bCs/>
                <w:sz w:val="16"/>
                <w:szCs w:val="16"/>
              </w:rPr>
            </w:pPr>
            <w:r w:rsidRPr="00442436">
              <w:rPr>
                <w:bCs/>
                <w:sz w:val="16"/>
                <w:szCs w:val="16"/>
              </w:rPr>
              <w:t>Единица измерения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45889" w:rsidRPr="00442436" w:rsidRDefault="00A45889" w:rsidP="00C4320C">
            <w:pPr>
              <w:spacing w:after="0"/>
              <w:jc w:val="center"/>
              <w:rPr>
                <w:bCs/>
                <w:sz w:val="16"/>
                <w:szCs w:val="16"/>
              </w:rPr>
            </w:pPr>
            <w:r w:rsidRPr="00442436">
              <w:rPr>
                <w:bCs/>
                <w:sz w:val="16"/>
                <w:szCs w:val="16"/>
              </w:rPr>
              <w:t>Количество</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A45889" w:rsidRPr="00442436" w:rsidRDefault="00A45889" w:rsidP="00C4320C">
            <w:pPr>
              <w:spacing w:after="0"/>
              <w:jc w:val="center"/>
              <w:rPr>
                <w:bCs/>
                <w:sz w:val="16"/>
                <w:szCs w:val="16"/>
              </w:rPr>
            </w:pPr>
            <w:r w:rsidRPr="00442436">
              <w:rPr>
                <w:bCs/>
                <w:sz w:val="16"/>
                <w:szCs w:val="16"/>
              </w:rPr>
              <w:t>Артикул</w:t>
            </w:r>
          </w:p>
        </w:tc>
        <w:tc>
          <w:tcPr>
            <w:tcW w:w="2445" w:type="dxa"/>
            <w:tcBorders>
              <w:top w:val="single" w:sz="4" w:space="0" w:color="auto"/>
              <w:left w:val="nil"/>
              <w:bottom w:val="single" w:sz="4" w:space="0" w:color="auto"/>
              <w:right w:val="single" w:sz="4" w:space="0" w:color="auto"/>
            </w:tcBorders>
            <w:shd w:val="clear" w:color="auto" w:fill="auto"/>
            <w:noWrap/>
            <w:vAlign w:val="center"/>
            <w:hideMark/>
          </w:tcPr>
          <w:p w:rsidR="00A45889" w:rsidRPr="00442436" w:rsidRDefault="00A45889" w:rsidP="00C4320C">
            <w:pPr>
              <w:spacing w:after="0"/>
              <w:jc w:val="center"/>
              <w:rPr>
                <w:bCs/>
                <w:sz w:val="16"/>
                <w:szCs w:val="16"/>
              </w:rPr>
            </w:pPr>
            <w:r w:rsidRPr="00442436">
              <w:rPr>
                <w:bCs/>
                <w:sz w:val="16"/>
                <w:szCs w:val="16"/>
              </w:rPr>
              <w:t>Производитель</w:t>
            </w:r>
          </w:p>
        </w:tc>
      </w:tr>
      <w:tr w:rsidR="00A45889" w:rsidRPr="00A70D86" w:rsidTr="00A45889">
        <w:trPr>
          <w:trHeight w:val="20"/>
        </w:trPr>
        <w:tc>
          <w:tcPr>
            <w:tcW w:w="15745" w:type="dxa"/>
            <w:gridSpan w:val="7"/>
            <w:tcBorders>
              <w:top w:val="single" w:sz="4" w:space="0" w:color="auto"/>
              <w:left w:val="single" w:sz="4" w:space="0" w:color="auto"/>
              <w:bottom w:val="single" w:sz="4" w:space="0" w:color="auto"/>
              <w:right w:val="nil"/>
            </w:tcBorders>
            <w:shd w:val="clear" w:color="000000" w:fill="00B050"/>
            <w:noWrap/>
            <w:vAlign w:val="bottom"/>
            <w:hideMark/>
          </w:tcPr>
          <w:p w:rsidR="00A45889" w:rsidRPr="00442436" w:rsidRDefault="00A45889" w:rsidP="00C4320C">
            <w:pPr>
              <w:spacing w:after="0"/>
              <w:jc w:val="left"/>
              <w:rPr>
                <w:bCs/>
                <w:color w:val="000000"/>
                <w:sz w:val="16"/>
                <w:szCs w:val="16"/>
              </w:rPr>
            </w:pPr>
            <w:r w:rsidRPr="00442436">
              <w:rPr>
                <w:bCs/>
                <w:color w:val="000000"/>
                <w:sz w:val="16"/>
                <w:szCs w:val="16"/>
              </w:rPr>
              <w:t>Прихожая малая:</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sz w:val="16"/>
                <w:szCs w:val="16"/>
              </w:rPr>
              <w:t>1</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Лофт-2 СТЛ.117.03 Вешалка с зеркалом Дуб кремона/Венге</w:t>
            </w:r>
          </w:p>
        </w:tc>
        <w:tc>
          <w:tcPr>
            <w:tcW w:w="7060"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rPr>
                <w:sz w:val="16"/>
                <w:szCs w:val="16"/>
              </w:rPr>
            </w:pPr>
            <w:r w:rsidRPr="00442436">
              <w:rPr>
                <w:sz w:val="16"/>
                <w:szCs w:val="16"/>
              </w:rPr>
              <w:t>Вешалка состоит из основания выполненного из ЛДСП 16мм,</w:t>
            </w:r>
            <w:r>
              <w:rPr>
                <w:sz w:val="16"/>
                <w:szCs w:val="16"/>
              </w:rPr>
              <w:t xml:space="preserve"> </w:t>
            </w:r>
            <w:r w:rsidRPr="00442436">
              <w:rPr>
                <w:sz w:val="16"/>
                <w:szCs w:val="16"/>
              </w:rPr>
              <w:t>топа выполненного Л</w:t>
            </w:r>
            <w:r>
              <w:rPr>
                <w:sz w:val="16"/>
                <w:szCs w:val="16"/>
              </w:rPr>
              <w:t>ДСП</w:t>
            </w:r>
            <w:r w:rsidRPr="00442436">
              <w:rPr>
                <w:sz w:val="16"/>
                <w:szCs w:val="16"/>
              </w:rPr>
              <w:t>,</w:t>
            </w:r>
            <w:r>
              <w:rPr>
                <w:sz w:val="16"/>
                <w:szCs w:val="16"/>
              </w:rPr>
              <w:t xml:space="preserve"> </w:t>
            </w:r>
            <w:r w:rsidRPr="00442436">
              <w:rPr>
                <w:sz w:val="16"/>
                <w:szCs w:val="16"/>
              </w:rPr>
              <w:t>зеркала 4</w:t>
            </w:r>
            <w:r>
              <w:rPr>
                <w:sz w:val="16"/>
                <w:szCs w:val="16"/>
              </w:rPr>
              <w:t xml:space="preserve"> </w:t>
            </w:r>
            <w:r w:rsidRPr="00442436">
              <w:rPr>
                <w:sz w:val="16"/>
                <w:szCs w:val="16"/>
              </w:rPr>
              <w:t>мм</w:t>
            </w:r>
            <w:proofErr w:type="gramStart"/>
            <w:r>
              <w:rPr>
                <w:sz w:val="16"/>
                <w:szCs w:val="16"/>
              </w:rPr>
              <w:t>.</w:t>
            </w:r>
            <w:proofErr w:type="gramEnd"/>
            <w:r>
              <w:rPr>
                <w:sz w:val="16"/>
                <w:szCs w:val="16"/>
              </w:rPr>
              <w:t xml:space="preserve"> </w:t>
            </w:r>
            <w:proofErr w:type="gramStart"/>
            <w:r>
              <w:rPr>
                <w:sz w:val="16"/>
                <w:szCs w:val="16"/>
              </w:rPr>
              <w:t>и</w:t>
            </w:r>
            <w:proofErr w:type="gramEnd"/>
            <w:r>
              <w:rPr>
                <w:sz w:val="16"/>
                <w:szCs w:val="16"/>
              </w:rPr>
              <w:t xml:space="preserve"> фурнитуры</w:t>
            </w:r>
            <w:r w:rsidRPr="00442436">
              <w:rPr>
                <w:sz w:val="16"/>
                <w:szCs w:val="16"/>
              </w:rPr>
              <w:t>.</w:t>
            </w:r>
            <w:r>
              <w:rPr>
                <w:sz w:val="16"/>
                <w:szCs w:val="16"/>
              </w:rPr>
              <w:t xml:space="preserve"> </w:t>
            </w:r>
            <w:proofErr w:type="gramStart"/>
            <w:r w:rsidRPr="00442436">
              <w:rPr>
                <w:sz w:val="16"/>
                <w:szCs w:val="16"/>
              </w:rPr>
              <w:t>Снабжена</w:t>
            </w:r>
            <w:proofErr w:type="gramEnd"/>
            <w:r w:rsidRPr="00442436">
              <w:rPr>
                <w:sz w:val="16"/>
                <w:szCs w:val="16"/>
              </w:rPr>
              <w:t xml:space="preserve"> шестью крючками для одежды.</w:t>
            </w:r>
            <w:r>
              <w:rPr>
                <w:sz w:val="16"/>
                <w:szCs w:val="16"/>
              </w:rPr>
              <w:t xml:space="preserve"> </w:t>
            </w:r>
            <w:r w:rsidRPr="00442436">
              <w:rPr>
                <w:sz w:val="16"/>
                <w:szCs w:val="16"/>
              </w:rPr>
              <w:t>Цвет дуб кремона/венге.</w:t>
            </w:r>
            <w:r>
              <w:rPr>
                <w:sz w:val="16"/>
                <w:szCs w:val="16"/>
              </w:rPr>
              <w:t xml:space="preserve"> </w:t>
            </w:r>
            <w:r w:rsidRPr="00442436">
              <w:rPr>
                <w:sz w:val="16"/>
                <w:szCs w:val="16"/>
              </w:rPr>
              <w:t>Размеры:900х881х214</w:t>
            </w:r>
            <w:r>
              <w:rPr>
                <w:sz w:val="16"/>
                <w:szCs w:val="16"/>
              </w:rPr>
              <w:t>.</w:t>
            </w: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sidRPr="00442436">
              <w:rPr>
                <w:sz w:val="16"/>
                <w:szCs w:val="16"/>
              </w:rPr>
              <w:t>Компл</w:t>
            </w:r>
            <w:r>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48</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right"/>
              <w:rPr>
                <w:sz w:val="16"/>
                <w:szCs w:val="16"/>
              </w:rPr>
            </w:pPr>
            <w:r w:rsidRPr="00442436">
              <w:rPr>
                <w:sz w:val="16"/>
                <w:szCs w:val="16"/>
              </w:rPr>
              <w:t>2013011703001</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sz w:val="16"/>
                <w:szCs w:val="16"/>
              </w:rPr>
              <w:t>2</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Лофт-2 СТЛ.117.01 Тумба Дуб кремона/Венге</w:t>
            </w:r>
          </w:p>
        </w:tc>
        <w:tc>
          <w:tcPr>
            <w:tcW w:w="7060"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rPr>
                <w:sz w:val="16"/>
                <w:szCs w:val="16"/>
              </w:rPr>
            </w:pPr>
            <w:r w:rsidRPr="00442436">
              <w:rPr>
                <w:sz w:val="16"/>
                <w:szCs w:val="16"/>
              </w:rPr>
              <w:t>Тумба состоит из корпуса,</w:t>
            </w:r>
            <w:r w:rsidRPr="002A13A0">
              <w:rPr>
                <w:sz w:val="16"/>
                <w:szCs w:val="16"/>
              </w:rPr>
              <w:t xml:space="preserve"> </w:t>
            </w:r>
            <w:r w:rsidRPr="00442436">
              <w:rPr>
                <w:sz w:val="16"/>
                <w:szCs w:val="16"/>
              </w:rPr>
              <w:t>фасадов и фурнитуры.</w:t>
            </w:r>
            <w:r>
              <w:rPr>
                <w:sz w:val="16"/>
                <w:szCs w:val="16"/>
              </w:rPr>
              <w:t xml:space="preserve"> </w:t>
            </w:r>
            <w:r w:rsidRPr="00442436">
              <w:rPr>
                <w:sz w:val="16"/>
                <w:szCs w:val="16"/>
              </w:rPr>
              <w:t>Корпус изготовлен из ЛДСП 16мм</w:t>
            </w:r>
            <w:r>
              <w:rPr>
                <w:sz w:val="16"/>
                <w:szCs w:val="16"/>
              </w:rPr>
              <w:t>.</w:t>
            </w:r>
            <w:r w:rsidRPr="00442436">
              <w:rPr>
                <w:sz w:val="16"/>
                <w:szCs w:val="16"/>
              </w:rPr>
              <w:t>,</w:t>
            </w:r>
            <w:r>
              <w:rPr>
                <w:sz w:val="16"/>
                <w:szCs w:val="16"/>
              </w:rPr>
              <w:t xml:space="preserve"> </w:t>
            </w:r>
            <w:r w:rsidRPr="00442436">
              <w:rPr>
                <w:sz w:val="16"/>
                <w:szCs w:val="16"/>
              </w:rPr>
              <w:t>фасады изготовлены из ЛДСП 16мм</w:t>
            </w:r>
            <w:r>
              <w:rPr>
                <w:sz w:val="16"/>
                <w:szCs w:val="16"/>
              </w:rPr>
              <w:t>.</w:t>
            </w:r>
            <w:r w:rsidRPr="00442436">
              <w:rPr>
                <w:sz w:val="16"/>
                <w:szCs w:val="16"/>
              </w:rPr>
              <w:t>,</w:t>
            </w:r>
            <w:r>
              <w:rPr>
                <w:sz w:val="16"/>
                <w:szCs w:val="16"/>
              </w:rPr>
              <w:t xml:space="preserve"> </w:t>
            </w:r>
            <w:r w:rsidRPr="00442436">
              <w:rPr>
                <w:sz w:val="16"/>
                <w:szCs w:val="16"/>
              </w:rPr>
              <w:t>крепятся к корпусу с помощью накладных петель.</w:t>
            </w:r>
            <w:r>
              <w:rPr>
                <w:sz w:val="16"/>
                <w:szCs w:val="16"/>
              </w:rPr>
              <w:t xml:space="preserve"> </w:t>
            </w:r>
            <w:r w:rsidRPr="00442436">
              <w:rPr>
                <w:sz w:val="16"/>
                <w:szCs w:val="16"/>
              </w:rPr>
              <w:t>Цвет корпуса:</w:t>
            </w:r>
            <w:r>
              <w:rPr>
                <w:sz w:val="16"/>
                <w:szCs w:val="16"/>
              </w:rPr>
              <w:t xml:space="preserve"> </w:t>
            </w:r>
            <w:r w:rsidRPr="00442436">
              <w:rPr>
                <w:sz w:val="16"/>
                <w:szCs w:val="16"/>
              </w:rPr>
              <w:t>дуб кремона,</w:t>
            </w:r>
            <w:r>
              <w:rPr>
                <w:sz w:val="16"/>
                <w:szCs w:val="16"/>
              </w:rPr>
              <w:t xml:space="preserve"> </w:t>
            </w:r>
            <w:r w:rsidRPr="00442436">
              <w:rPr>
                <w:sz w:val="16"/>
                <w:szCs w:val="16"/>
              </w:rPr>
              <w:t>фасада-венге.</w:t>
            </w:r>
            <w:r>
              <w:rPr>
                <w:sz w:val="16"/>
                <w:szCs w:val="16"/>
              </w:rPr>
              <w:t xml:space="preserve"> </w:t>
            </w:r>
            <w:r w:rsidRPr="00442436">
              <w:rPr>
                <w:sz w:val="16"/>
                <w:szCs w:val="16"/>
              </w:rPr>
              <w:t>Размеры:</w:t>
            </w:r>
            <w:r>
              <w:rPr>
                <w:sz w:val="16"/>
                <w:szCs w:val="16"/>
              </w:rPr>
              <w:t xml:space="preserve"> </w:t>
            </w:r>
            <w:r w:rsidRPr="00442436">
              <w:rPr>
                <w:sz w:val="16"/>
                <w:szCs w:val="16"/>
              </w:rPr>
              <w:t>899х816х343.</w:t>
            </w: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sidRPr="00442436">
              <w:rPr>
                <w:sz w:val="16"/>
                <w:szCs w:val="16"/>
              </w:rPr>
              <w:t>Компл</w:t>
            </w:r>
            <w:r>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48</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right"/>
              <w:rPr>
                <w:sz w:val="16"/>
                <w:szCs w:val="16"/>
              </w:rPr>
            </w:pPr>
            <w:r w:rsidRPr="00442436">
              <w:rPr>
                <w:sz w:val="16"/>
                <w:szCs w:val="16"/>
              </w:rPr>
              <w:t>2013011701001</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sz w:val="16"/>
                <w:szCs w:val="16"/>
              </w:rPr>
              <w:t>3</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 xml:space="preserve">Гриф СТЛ.063.05 </w:t>
            </w:r>
            <w:r>
              <w:rPr>
                <w:sz w:val="16"/>
                <w:szCs w:val="16"/>
              </w:rPr>
              <w:t xml:space="preserve"> </w:t>
            </w:r>
            <w:r w:rsidRPr="00442436">
              <w:rPr>
                <w:sz w:val="16"/>
                <w:szCs w:val="16"/>
              </w:rPr>
              <w:t>Зеркало Дуб феррара</w:t>
            </w:r>
          </w:p>
        </w:tc>
        <w:tc>
          <w:tcPr>
            <w:tcW w:w="7060"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rPr>
                <w:sz w:val="16"/>
                <w:szCs w:val="16"/>
              </w:rPr>
            </w:pPr>
            <w:r w:rsidRPr="00442436">
              <w:rPr>
                <w:sz w:val="16"/>
                <w:szCs w:val="16"/>
              </w:rPr>
              <w:t>Зеркало изготовлено из ЛДСП и наклеенного на него зеркала 4</w:t>
            </w:r>
            <w:r>
              <w:rPr>
                <w:sz w:val="16"/>
                <w:szCs w:val="16"/>
              </w:rPr>
              <w:t xml:space="preserve"> </w:t>
            </w:r>
            <w:r w:rsidRPr="00442436">
              <w:rPr>
                <w:sz w:val="16"/>
                <w:szCs w:val="16"/>
              </w:rPr>
              <w:t>мм</w:t>
            </w:r>
            <w:proofErr w:type="gramStart"/>
            <w:r>
              <w:rPr>
                <w:sz w:val="16"/>
                <w:szCs w:val="16"/>
              </w:rPr>
              <w:t>.</w:t>
            </w:r>
            <w:proofErr w:type="gramEnd"/>
            <w:r w:rsidRPr="00442436">
              <w:rPr>
                <w:sz w:val="16"/>
                <w:szCs w:val="16"/>
              </w:rPr>
              <w:t xml:space="preserve"> </w:t>
            </w:r>
            <w:proofErr w:type="gramStart"/>
            <w:r w:rsidRPr="00442436">
              <w:rPr>
                <w:sz w:val="16"/>
                <w:szCs w:val="16"/>
              </w:rPr>
              <w:t>и</w:t>
            </w:r>
            <w:proofErr w:type="gramEnd"/>
            <w:r w:rsidRPr="00442436">
              <w:rPr>
                <w:sz w:val="16"/>
                <w:szCs w:val="16"/>
              </w:rPr>
              <w:t xml:space="preserve"> фурнитуры.</w:t>
            </w:r>
            <w:r>
              <w:rPr>
                <w:sz w:val="16"/>
                <w:szCs w:val="16"/>
              </w:rPr>
              <w:t xml:space="preserve"> Цвет дуб феррара черный</w:t>
            </w:r>
            <w:r w:rsidRPr="00442436">
              <w:rPr>
                <w:sz w:val="16"/>
                <w:szCs w:val="16"/>
              </w:rPr>
              <w:t>.</w:t>
            </w:r>
            <w:r>
              <w:rPr>
                <w:sz w:val="16"/>
                <w:szCs w:val="16"/>
              </w:rPr>
              <w:t xml:space="preserve"> </w:t>
            </w:r>
            <w:r w:rsidRPr="00442436">
              <w:rPr>
                <w:sz w:val="16"/>
                <w:szCs w:val="16"/>
              </w:rPr>
              <w:t>Размеры:</w:t>
            </w:r>
            <w:r>
              <w:rPr>
                <w:sz w:val="16"/>
                <w:szCs w:val="16"/>
              </w:rPr>
              <w:t xml:space="preserve"> </w:t>
            </w:r>
            <w:r w:rsidRPr="00442436">
              <w:rPr>
                <w:sz w:val="16"/>
                <w:szCs w:val="16"/>
              </w:rPr>
              <w:t>414х806х20</w:t>
            </w:r>
            <w:r>
              <w:rPr>
                <w:sz w:val="16"/>
                <w:szCs w:val="16"/>
              </w:rPr>
              <w:t>.</w:t>
            </w: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sidRPr="00442436">
              <w:rPr>
                <w:sz w:val="16"/>
                <w:szCs w:val="16"/>
              </w:rPr>
              <w:t>Компл</w:t>
            </w:r>
            <w:r>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right"/>
              <w:rPr>
                <w:sz w:val="16"/>
                <w:szCs w:val="16"/>
              </w:rPr>
            </w:pPr>
            <w:r w:rsidRPr="00442436">
              <w:rPr>
                <w:sz w:val="16"/>
                <w:szCs w:val="16"/>
              </w:rPr>
              <w:t>2011063005000</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sz w:val="16"/>
                <w:szCs w:val="16"/>
              </w:rPr>
              <w:t>4</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Гриф СТЛ.063.06</w:t>
            </w:r>
            <w:r>
              <w:rPr>
                <w:sz w:val="16"/>
                <w:szCs w:val="16"/>
              </w:rPr>
              <w:t>.</w:t>
            </w:r>
            <w:r w:rsidRPr="00442436">
              <w:rPr>
                <w:sz w:val="16"/>
                <w:szCs w:val="16"/>
              </w:rPr>
              <w:t xml:space="preserve"> Тумба для обуви Дуб феррара/Клён</w:t>
            </w:r>
          </w:p>
        </w:tc>
        <w:tc>
          <w:tcPr>
            <w:tcW w:w="7060"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rPr>
                <w:sz w:val="16"/>
                <w:szCs w:val="16"/>
              </w:rPr>
            </w:pPr>
            <w:r w:rsidRPr="00442436">
              <w:rPr>
                <w:sz w:val="16"/>
                <w:szCs w:val="16"/>
              </w:rPr>
              <w:t>Тум</w:t>
            </w:r>
            <w:r>
              <w:rPr>
                <w:sz w:val="16"/>
                <w:szCs w:val="16"/>
              </w:rPr>
              <w:t>ба для обуви состоит из корпуса</w:t>
            </w:r>
            <w:r w:rsidRPr="00442436">
              <w:rPr>
                <w:sz w:val="16"/>
                <w:szCs w:val="16"/>
              </w:rPr>
              <w:t>,</w:t>
            </w:r>
            <w:r>
              <w:rPr>
                <w:sz w:val="16"/>
                <w:szCs w:val="16"/>
              </w:rPr>
              <w:t xml:space="preserve"> </w:t>
            </w:r>
            <w:r w:rsidRPr="00442436">
              <w:rPr>
                <w:sz w:val="16"/>
                <w:szCs w:val="16"/>
              </w:rPr>
              <w:t>топа и фурнитуры.</w:t>
            </w:r>
            <w:r>
              <w:rPr>
                <w:sz w:val="16"/>
                <w:szCs w:val="16"/>
              </w:rPr>
              <w:t xml:space="preserve"> </w:t>
            </w:r>
            <w:r w:rsidRPr="00442436">
              <w:rPr>
                <w:sz w:val="16"/>
                <w:szCs w:val="16"/>
              </w:rPr>
              <w:t>Корпус изготовлен из ЛДСП 22</w:t>
            </w:r>
            <w:r>
              <w:rPr>
                <w:sz w:val="16"/>
                <w:szCs w:val="16"/>
              </w:rPr>
              <w:t xml:space="preserve"> </w:t>
            </w:r>
            <w:r w:rsidRPr="00442436">
              <w:rPr>
                <w:sz w:val="16"/>
                <w:szCs w:val="16"/>
              </w:rPr>
              <w:t>мм</w:t>
            </w:r>
            <w:r>
              <w:rPr>
                <w:sz w:val="16"/>
                <w:szCs w:val="16"/>
              </w:rPr>
              <w:t>.</w:t>
            </w:r>
            <w:r w:rsidRPr="00442436">
              <w:rPr>
                <w:sz w:val="16"/>
                <w:szCs w:val="16"/>
              </w:rPr>
              <w:t xml:space="preserve"> и 16</w:t>
            </w:r>
            <w:r>
              <w:rPr>
                <w:sz w:val="16"/>
                <w:szCs w:val="16"/>
              </w:rPr>
              <w:t xml:space="preserve"> </w:t>
            </w:r>
            <w:r w:rsidRPr="00442436">
              <w:rPr>
                <w:sz w:val="16"/>
                <w:szCs w:val="16"/>
              </w:rPr>
              <w:t>мм</w:t>
            </w:r>
            <w:proofErr w:type="gramStart"/>
            <w:r>
              <w:rPr>
                <w:sz w:val="16"/>
                <w:szCs w:val="16"/>
              </w:rPr>
              <w:t xml:space="preserve">., </w:t>
            </w:r>
            <w:proofErr w:type="gramEnd"/>
            <w:r w:rsidRPr="00442436">
              <w:rPr>
                <w:sz w:val="16"/>
                <w:szCs w:val="16"/>
              </w:rPr>
              <w:t>топ изготовлен из тамбурата.</w:t>
            </w:r>
            <w:r>
              <w:rPr>
                <w:sz w:val="16"/>
                <w:szCs w:val="16"/>
              </w:rPr>
              <w:t xml:space="preserve"> </w:t>
            </w:r>
            <w:r w:rsidRPr="00442436">
              <w:rPr>
                <w:sz w:val="16"/>
                <w:szCs w:val="16"/>
              </w:rPr>
              <w:t>Цвет дуб феррара черный и клен светлый.</w:t>
            </w:r>
            <w:r>
              <w:rPr>
                <w:sz w:val="16"/>
                <w:szCs w:val="16"/>
              </w:rPr>
              <w:t xml:space="preserve"> </w:t>
            </w:r>
            <w:r w:rsidRPr="00442436">
              <w:rPr>
                <w:sz w:val="16"/>
                <w:szCs w:val="16"/>
              </w:rPr>
              <w:t>Размеры:</w:t>
            </w:r>
            <w:r>
              <w:rPr>
                <w:sz w:val="16"/>
                <w:szCs w:val="16"/>
              </w:rPr>
              <w:t xml:space="preserve"> </w:t>
            </w:r>
            <w:r w:rsidRPr="00442436">
              <w:rPr>
                <w:sz w:val="16"/>
                <w:szCs w:val="16"/>
              </w:rPr>
              <w:t>600х490х380</w:t>
            </w:r>
            <w:r>
              <w:rPr>
                <w:sz w:val="16"/>
                <w:szCs w:val="16"/>
              </w:rPr>
              <w:t>.</w:t>
            </w: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sidRPr="00442436">
              <w:rPr>
                <w:sz w:val="16"/>
                <w:szCs w:val="16"/>
              </w:rPr>
              <w:t>Компл</w:t>
            </w:r>
            <w:r>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right"/>
              <w:rPr>
                <w:sz w:val="16"/>
                <w:szCs w:val="16"/>
              </w:rPr>
            </w:pPr>
            <w:r w:rsidRPr="00442436">
              <w:rPr>
                <w:sz w:val="16"/>
                <w:szCs w:val="16"/>
              </w:rPr>
              <w:t>2011063006000</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sz w:val="16"/>
                <w:szCs w:val="16"/>
              </w:rPr>
              <w:t>5</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Гриф СТЛ.063.07</w:t>
            </w:r>
            <w:r>
              <w:rPr>
                <w:sz w:val="16"/>
                <w:szCs w:val="16"/>
              </w:rPr>
              <w:t>.</w:t>
            </w:r>
            <w:r w:rsidRPr="00442436">
              <w:rPr>
                <w:sz w:val="16"/>
                <w:szCs w:val="16"/>
              </w:rPr>
              <w:t xml:space="preserve"> Вешалка Дуб феррара/Клён</w:t>
            </w:r>
          </w:p>
        </w:tc>
        <w:tc>
          <w:tcPr>
            <w:tcW w:w="7060"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rPr>
                <w:sz w:val="16"/>
                <w:szCs w:val="16"/>
              </w:rPr>
            </w:pPr>
            <w:r w:rsidRPr="00442436">
              <w:rPr>
                <w:sz w:val="16"/>
                <w:szCs w:val="16"/>
              </w:rPr>
              <w:t>Вешалка состоит из основания выполненного из ЛДСП 16</w:t>
            </w:r>
            <w:r>
              <w:rPr>
                <w:sz w:val="16"/>
                <w:szCs w:val="16"/>
              </w:rPr>
              <w:t xml:space="preserve"> </w:t>
            </w:r>
            <w:r w:rsidRPr="00442436">
              <w:rPr>
                <w:sz w:val="16"/>
                <w:szCs w:val="16"/>
              </w:rPr>
              <w:t>мм</w:t>
            </w:r>
            <w:r>
              <w:rPr>
                <w:sz w:val="16"/>
                <w:szCs w:val="16"/>
              </w:rPr>
              <w:t>.</w:t>
            </w:r>
            <w:r w:rsidRPr="00442436">
              <w:rPr>
                <w:sz w:val="16"/>
                <w:szCs w:val="16"/>
              </w:rPr>
              <w:t>,</w:t>
            </w:r>
            <w:r>
              <w:rPr>
                <w:sz w:val="16"/>
                <w:szCs w:val="16"/>
              </w:rPr>
              <w:t xml:space="preserve"> </w:t>
            </w:r>
            <w:r w:rsidRPr="00442436">
              <w:rPr>
                <w:sz w:val="16"/>
                <w:szCs w:val="16"/>
              </w:rPr>
              <w:t>топа выполненного из тамбурата и фурнитуры</w:t>
            </w:r>
            <w:proofErr w:type="gramStart"/>
            <w:r w:rsidRPr="00442436">
              <w:rPr>
                <w:sz w:val="16"/>
                <w:szCs w:val="16"/>
              </w:rPr>
              <w:t xml:space="preserve"> .</w:t>
            </w:r>
            <w:proofErr w:type="gramEnd"/>
            <w:r w:rsidRPr="00442436">
              <w:rPr>
                <w:sz w:val="16"/>
                <w:szCs w:val="16"/>
              </w:rPr>
              <w:t>Снабжена тремя крючками для одежды.</w:t>
            </w:r>
            <w:r>
              <w:rPr>
                <w:sz w:val="16"/>
                <w:szCs w:val="16"/>
              </w:rPr>
              <w:t xml:space="preserve"> </w:t>
            </w:r>
            <w:r w:rsidRPr="00442436">
              <w:rPr>
                <w:sz w:val="16"/>
                <w:szCs w:val="16"/>
              </w:rPr>
              <w:t>Цвет дуб феррара черный и клен светлый.</w:t>
            </w:r>
            <w:r>
              <w:rPr>
                <w:sz w:val="16"/>
                <w:szCs w:val="16"/>
              </w:rPr>
              <w:t xml:space="preserve"> </w:t>
            </w:r>
            <w:r w:rsidRPr="00442436">
              <w:rPr>
                <w:sz w:val="16"/>
                <w:szCs w:val="16"/>
              </w:rPr>
              <w:t>Размеры:</w:t>
            </w:r>
            <w:r>
              <w:rPr>
                <w:sz w:val="16"/>
                <w:szCs w:val="16"/>
              </w:rPr>
              <w:t xml:space="preserve"> </w:t>
            </w:r>
            <w:r w:rsidRPr="00442436">
              <w:rPr>
                <w:sz w:val="16"/>
                <w:szCs w:val="16"/>
              </w:rPr>
              <w:t>600х1510х266</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sidRPr="00442436">
              <w:rPr>
                <w:sz w:val="16"/>
                <w:szCs w:val="16"/>
              </w:rPr>
              <w:t>Компл</w:t>
            </w:r>
            <w:r>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right"/>
              <w:rPr>
                <w:sz w:val="16"/>
                <w:szCs w:val="16"/>
              </w:rPr>
            </w:pPr>
            <w:r w:rsidRPr="00442436">
              <w:rPr>
                <w:sz w:val="16"/>
                <w:szCs w:val="16"/>
              </w:rPr>
              <w:t>2011063007000</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6</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 xml:space="preserve">Светильник потолочный </w:t>
            </w:r>
            <w:r>
              <w:rPr>
                <w:sz w:val="16"/>
                <w:szCs w:val="16"/>
              </w:rPr>
              <w:t xml:space="preserve">в комлекте </w:t>
            </w:r>
            <w:r w:rsidRPr="00442436">
              <w:rPr>
                <w:sz w:val="16"/>
                <w:szCs w:val="16"/>
              </w:rPr>
              <w:t>с лампочками эергосберегающими</w:t>
            </w:r>
          </w:p>
        </w:tc>
        <w:tc>
          <w:tcPr>
            <w:tcW w:w="7060"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rPr>
                <w:sz w:val="16"/>
                <w:szCs w:val="16"/>
              </w:rPr>
            </w:pPr>
            <w:r w:rsidRPr="00442436">
              <w:rPr>
                <w:sz w:val="16"/>
                <w:szCs w:val="16"/>
              </w:rPr>
              <w:t>3-х рожковый Х-8265-3D+Х-8322-3С</w:t>
            </w:r>
          </w:p>
          <w:p w:rsidR="00A45889" w:rsidRPr="00442436" w:rsidRDefault="00A45889" w:rsidP="00C4320C">
            <w:pPr>
              <w:spacing w:after="0"/>
              <w:rPr>
                <w:sz w:val="16"/>
                <w:szCs w:val="16"/>
              </w:rPr>
            </w:pPr>
            <w:r>
              <w:rPr>
                <w:sz w:val="16"/>
                <w:szCs w:val="16"/>
              </w:rPr>
              <w:t xml:space="preserve">Лампа энергосберегающая, </w:t>
            </w:r>
            <w:r w:rsidRPr="00442436">
              <w:rPr>
                <w:sz w:val="16"/>
                <w:szCs w:val="16"/>
              </w:rPr>
              <w:t>мощность</w:t>
            </w:r>
            <w:r>
              <w:rPr>
                <w:sz w:val="16"/>
                <w:szCs w:val="16"/>
              </w:rPr>
              <w:t xml:space="preserve">ю </w:t>
            </w:r>
            <w:r w:rsidRPr="00442436">
              <w:rPr>
                <w:sz w:val="16"/>
                <w:szCs w:val="16"/>
              </w:rPr>
              <w:t>13 w, цветовая t- 4200К (холодный белый свет), тип цоколя</w:t>
            </w:r>
            <w:proofErr w:type="gramStart"/>
            <w:r w:rsidRPr="00442436">
              <w:rPr>
                <w:sz w:val="16"/>
                <w:szCs w:val="16"/>
              </w:rPr>
              <w:t xml:space="preserve"> Е</w:t>
            </w:r>
            <w:proofErr w:type="gramEnd"/>
            <w:r w:rsidRPr="00442436">
              <w:rPr>
                <w:sz w:val="16"/>
                <w:szCs w:val="16"/>
              </w:rPr>
              <w:t xml:space="preserve"> 27. Питающее напряжение: 230-240/50-60 В/Гц. Степень цветопередачи 1В. Рабочее положение - любое, запуск без мерцания, плавный старт, немигающее горение. Световой поток 650 лм. Размеры д*дл</w:t>
            </w:r>
            <w:proofErr w:type="gramStart"/>
            <w:r w:rsidRPr="00442436">
              <w:rPr>
                <w:sz w:val="16"/>
                <w:szCs w:val="16"/>
              </w:rPr>
              <w:t xml:space="preserve">.: </w:t>
            </w:r>
            <w:proofErr w:type="gramEnd"/>
            <w:r w:rsidRPr="00442436">
              <w:rPr>
                <w:sz w:val="16"/>
                <w:szCs w:val="16"/>
              </w:rPr>
              <w:t>37*120 мм.</w:t>
            </w: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sidRPr="00442436">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9</w:t>
            </w:r>
            <w:r>
              <w:rPr>
                <w:sz w:val="16"/>
                <w:szCs w:val="16"/>
              </w:rPr>
              <w:t>0</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right"/>
              <w:rPr>
                <w:sz w:val="16"/>
                <w:szCs w:val="16"/>
              </w:rPr>
            </w:pPr>
            <w:r w:rsidRPr="00442436">
              <w:rPr>
                <w:sz w:val="16"/>
                <w:szCs w:val="16"/>
              </w:rPr>
              <w:t>Х-8265-3D+Х-8322-3С</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sz w:val="16"/>
                <w:szCs w:val="16"/>
              </w:rPr>
              <w:t>ООО</w:t>
            </w:r>
            <w:r>
              <w:rPr>
                <w:sz w:val="16"/>
                <w:szCs w:val="16"/>
              </w:rPr>
              <w:t xml:space="preserve"> </w:t>
            </w:r>
            <w:r w:rsidRPr="00442436">
              <w:rPr>
                <w:sz w:val="16"/>
                <w:szCs w:val="16"/>
              </w:rPr>
              <w:t>"Лампа"</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Pr>
                <w:sz w:val="16"/>
                <w:szCs w:val="16"/>
              </w:rPr>
              <w:t>7</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 xml:space="preserve">Светильник </w:t>
            </w:r>
            <w:r>
              <w:rPr>
                <w:sz w:val="16"/>
                <w:szCs w:val="16"/>
              </w:rPr>
              <w:t>настен</w:t>
            </w:r>
            <w:r w:rsidRPr="00442436">
              <w:rPr>
                <w:sz w:val="16"/>
                <w:szCs w:val="16"/>
              </w:rPr>
              <w:t xml:space="preserve">ный </w:t>
            </w:r>
            <w:r>
              <w:rPr>
                <w:sz w:val="16"/>
                <w:szCs w:val="16"/>
              </w:rPr>
              <w:t xml:space="preserve">в комплекте </w:t>
            </w:r>
            <w:r w:rsidRPr="00442436">
              <w:rPr>
                <w:sz w:val="16"/>
                <w:szCs w:val="16"/>
              </w:rPr>
              <w:t>с лампочками э</w:t>
            </w:r>
            <w:r>
              <w:rPr>
                <w:sz w:val="16"/>
                <w:szCs w:val="16"/>
              </w:rPr>
              <w:t>н</w:t>
            </w:r>
            <w:r w:rsidRPr="00442436">
              <w:rPr>
                <w:sz w:val="16"/>
                <w:szCs w:val="16"/>
              </w:rPr>
              <w:t>ергосберегающими</w:t>
            </w:r>
          </w:p>
        </w:tc>
        <w:tc>
          <w:tcPr>
            <w:tcW w:w="7060" w:type="dxa"/>
            <w:tcBorders>
              <w:top w:val="nil"/>
              <w:left w:val="nil"/>
              <w:bottom w:val="single" w:sz="4" w:space="0" w:color="auto"/>
              <w:right w:val="single" w:sz="4" w:space="0" w:color="auto"/>
            </w:tcBorders>
            <w:shd w:val="clear" w:color="auto" w:fill="auto"/>
            <w:hideMark/>
          </w:tcPr>
          <w:p w:rsidR="00A45889" w:rsidRDefault="00A45889" w:rsidP="00C4320C">
            <w:pPr>
              <w:spacing w:after="0"/>
              <w:rPr>
                <w:sz w:val="16"/>
                <w:szCs w:val="16"/>
              </w:rPr>
            </w:pPr>
            <w:r w:rsidRPr="00442436">
              <w:rPr>
                <w:sz w:val="16"/>
                <w:szCs w:val="16"/>
              </w:rPr>
              <w:t>На 2 лампочки В-3030-2-34 и 2U</w:t>
            </w:r>
            <w:r>
              <w:rPr>
                <w:sz w:val="16"/>
                <w:szCs w:val="16"/>
              </w:rPr>
              <w:t>.</w:t>
            </w:r>
            <w:r w:rsidRPr="00442436">
              <w:rPr>
                <w:sz w:val="16"/>
                <w:szCs w:val="16"/>
              </w:rPr>
              <w:t xml:space="preserve"> Размер 30х30</w:t>
            </w:r>
            <w:r>
              <w:rPr>
                <w:sz w:val="16"/>
                <w:szCs w:val="16"/>
              </w:rPr>
              <w:t xml:space="preserve"> мм.</w:t>
            </w:r>
          </w:p>
          <w:p w:rsidR="00A45889" w:rsidRPr="00442436" w:rsidRDefault="00A45889" w:rsidP="00C4320C">
            <w:pPr>
              <w:spacing w:after="0"/>
              <w:rPr>
                <w:sz w:val="16"/>
                <w:szCs w:val="16"/>
              </w:rPr>
            </w:pPr>
            <w:r>
              <w:rPr>
                <w:sz w:val="16"/>
                <w:szCs w:val="16"/>
              </w:rPr>
              <w:t xml:space="preserve">Лампа энергосберегающая, </w:t>
            </w:r>
            <w:r w:rsidRPr="00442436">
              <w:rPr>
                <w:sz w:val="16"/>
                <w:szCs w:val="16"/>
              </w:rPr>
              <w:t>мощность</w:t>
            </w:r>
            <w:r>
              <w:rPr>
                <w:sz w:val="16"/>
                <w:szCs w:val="16"/>
              </w:rPr>
              <w:t xml:space="preserve">ю </w:t>
            </w:r>
            <w:r w:rsidRPr="00442436">
              <w:rPr>
                <w:sz w:val="16"/>
                <w:szCs w:val="16"/>
              </w:rPr>
              <w:t>13 w, цветовая t- 4200К (холодный белый свет), тип цоколя</w:t>
            </w:r>
            <w:proofErr w:type="gramStart"/>
            <w:r w:rsidRPr="00442436">
              <w:rPr>
                <w:sz w:val="16"/>
                <w:szCs w:val="16"/>
              </w:rPr>
              <w:t xml:space="preserve"> Е</w:t>
            </w:r>
            <w:proofErr w:type="gramEnd"/>
            <w:r w:rsidRPr="00442436">
              <w:rPr>
                <w:sz w:val="16"/>
                <w:szCs w:val="16"/>
              </w:rPr>
              <w:t xml:space="preserve"> 27. Питающее напряжение: 230-240/50-60 В/Гц. Степень цветопередачи 1В. Рабочее положение - любое, запуск без мерцания, плавный старт, немигающее горение. Световой поток 650 лм. Размеры д*дл</w:t>
            </w:r>
            <w:proofErr w:type="gramStart"/>
            <w:r w:rsidRPr="00442436">
              <w:rPr>
                <w:sz w:val="16"/>
                <w:szCs w:val="16"/>
              </w:rPr>
              <w:t xml:space="preserve">.: </w:t>
            </w:r>
            <w:proofErr w:type="gramEnd"/>
            <w:r w:rsidRPr="00442436">
              <w:rPr>
                <w:sz w:val="16"/>
                <w:szCs w:val="16"/>
              </w:rPr>
              <w:t>37*120 мм.</w:t>
            </w: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Pr>
                <w:sz w:val="16"/>
                <w:szCs w:val="16"/>
              </w:rPr>
              <w:t>6</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right"/>
              <w:rPr>
                <w:sz w:val="16"/>
                <w:szCs w:val="16"/>
              </w:rPr>
            </w:pPr>
            <w:r w:rsidRPr="00442436">
              <w:rPr>
                <w:sz w:val="16"/>
                <w:szCs w:val="16"/>
              </w:rPr>
              <w:t>В-3030-2-34 и 2U</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sz w:val="16"/>
                <w:szCs w:val="16"/>
              </w:rPr>
              <w:t>ОО</w:t>
            </w:r>
            <w:proofErr w:type="gramStart"/>
            <w:r w:rsidRPr="00442436">
              <w:rPr>
                <w:sz w:val="16"/>
                <w:szCs w:val="16"/>
              </w:rPr>
              <w:t>О"</w:t>
            </w:r>
            <w:proofErr w:type="gramEnd"/>
            <w:r w:rsidRPr="00442436">
              <w:rPr>
                <w:sz w:val="16"/>
                <w:szCs w:val="16"/>
              </w:rPr>
              <w:t>Лампа"</w:t>
            </w:r>
            <w:r>
              <w:rPr>
                <w:color w:val="000000"/>
                <w:sz w:val="16"/>
                <w:szCs w:val="16"/>
              </w:rPr>
              <w:t xml:space="preserve"> или эквивалент</w:t>
            </w:r>
          </w:p>
        </w:tc>
      </w:tr>
      <w:tr w:rsidR="00A45889" w:rsidRPr="00A70D86" w:rsidTr="00A45889">
        <w:trPr>
          <w:trHeight w:val="20"/>
        </w:trPr>
        <w:tc>
          <w:tcPr>
            <w:tcW w:w="15745" w:type="dxa"/>
            <w:gridSpan w:val="7"/>
            <w:tcBorders>
              <w:top w:val="single" w:sz="4" w:space="0" w:color="auto"/>
              <w:left w:val="single" w:sz="4" w:space="0" w:color="auto"/>
              <w:bottom w:val="single" w:sz="4" w:space="0" w:color="auto"/>
              <w:right w:val="nil"/>
            </w:tcBorders>
            <w:shd w:val="clear" w:color="000000" w:fill="00B050"/>
            <w:noWrap/>
            <w:vAlign w:val="bottom"/>
            <w:hideMark/>
          </w:tcPr>
          <w:p w:rsidR="00A45889" w:rsidRPr="00442436" w:rsidRDefault="00A45889" w:rsidP="00C4320C">
            <w:pPr>
              <w:spacing w:after="0"/>
              <w:jc w:val="left"/>
              <w:rPr>
                <w:bCs/>
                <w:color w:val="000000"/>
                <w:sz w:val="16"/>
                <w:szCs w:val="16"/>
              </w:rPr>
            </w:pPr>
            <w:r w:rsidRPr="00442436">
              <w:rPr>
                <w:bCs/>
                <w:color w:val="000000"/>
                <w:sz w:val="16"/>
                <w:szCs w:val="16"/>
              </w:rPr>
              <w:t>Гардеробная:</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Pr>
                <w:sz w:val="16"/>
                <w:szCs w:val="16"/>
              </w:rPr>
              <w:t>8</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Гардеробная «Олимп»</w:t>
            </w:r>
          </w:p>
        </w:tc>
        <w:tc>
          <w:tcPr>
            <w:tcW w:w="7060"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rPr>
                <w:sz w:val="16"/>
                <w:szCs w:val="16"/>
              </w:rPr>
            </w:pP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sidRPr="00442436">
              <w:rPr>
                <w:sz w:val="16"/>
                <w:szCs w:val="16"/>
              </w:rPr>
              <w:t>компл</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6</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Pr>
                <w:sz w:val="16"/>
                <w:szCs w:val="16"/>
              </w:rPr>
              <w:t>9</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Гардеробная «Олимп»</w:t>
            </w:r>
          </w:p>
        </w:tc>
        <w:tc>
          <w:tcPr>
            <w:tcW w:w="7060"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rPr>
                <w:sz w:val="16"/>
                <w:szCs w:val="16"/>
              </w:rPr>
            </w:pP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sidRPr="00442436">
              <w:rPr>
                <w:sz w:val="16"/>
                <w:szCs w:val="16"/>
              </w:rPr>
              <w:t>компл</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Pr>
                <w:sz w:val="16"/>
                <w:szCs w:val="16"/>
              </w:rPr>
              <w:t>10</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 xml:space="preserve">Светильник настенный </w:t>
            </w:r>
            <w:r>
              <w:rPr>
                <w:sz w:val="16"/>
                <w:szCs w:val="16"/>
              </w:rPr>
              <w:t xml:space="preserve">в </w:t>
            </w:r>
            <w:r>
              <w:rPr>
                <w:sz w:val="16"/>
                <w:szCs w:val="16"/>
              </w:rPr>
              <w:lastRenderedPageBreak/>
              <w:t xml:space="preserve">комплекте </w:t>
            </w:r>
            <w:r w:rsidRPr="00442436">
              <w:rPr>
                <w:sz w:val="16"/>
                <w:szCs w:val="16"/>
              </w:rPr>
              <w:t>с лампочками энергосберегающими</w:t>
            </w:r>
          </w:p>
        </w:tc>
        <w:tc>
          <w:tcPr>
            <w:tcW w:w="7060" w:type="dxa"/>
            <w:tcBorders>
              <w:top w:val="nil"/>
              <w:left w:val="nil"/>
              <w:bottom w:val="single" w:sz="4" w:space="0" w:color="auto"/>
              <w:right w:val="single" w:sz="4" w:space="0" w:color="auto"/>
            </w:tcBorders>
            <w:shd w:val="clear" w:color="auto" w:fill="auto"/>
            <w:hideMark/>
          </w:tcPr>
          <w:p w:rsidR="00A45889" w:rsidRDefault="00A45889" w:rsidP="00C4320C">
            <w:pPr>
              <w:spacing w:after="0"/>
              <w:rPr>
                <w:sz w:val="16"/>
                <w:szCs w:val="16"/>
              </w:rPr>
            </w:pPr>
            <w:r w:rsidRPr="00442436">
              <w:rPr>
                <w:sz w:val="16"/>
                <w:szCs w:val="16"/>
              </w:rPr>
              <w:lastRenderedPageBreak/>
              <w:t>На 2 лампочки В-3030-2-34 и 2U</w:t>
            </w:r>
            <w:r>
              <w:rPr>
                <w:sz w:val="16"/>
                <w:szCs w:val="16"/>
              </w:rPr>
              <w:t>.</w:t>
            </w:r>
            <w:r w:rsidRPr="00442436">
              <w:rPr>
                <w:sz w:val="16"/>
                <w:szCs w:val="16"/>
              </w:rPr>
              <w:t xml:space="preserve"> Размер 30х30</w:t>
            </w:r>
            <w:r>
              <w:rPr>
                <w:sz w:val="16"/>
                <w:szCs w:val="16"/>
              </w:rPr>
              <w:t xml:space="preserve"> мм.</w:t>
            </w:r>
          </w:p>
          <w:p w:rsidR="00A45889" w:rsidRPr="00442436" w:rsidRDefault="00A45889" w:rsidP="00C4320C">
            <w:pPr>
              <w:spacing w:after="0"/>
              <w:rPr>
                <w:sz w:val="16"/>
                <w:szCs w:val="16"/>
              </w:rPr>
            </w:pPr>
            <w:r w:rsidRPr="00A70D86">
              <w:rPr>
                <w:sz w:val="16"/>
                <w:szCs w:val="16"/>
              </w:rPr>
              <w:lastRenderedPageBreak/>
              <w:t>Лампа энергосберегающая имеет мощность-13 w, цветовая t- 4200К (холодный белый свет), тип цоколя</w:t>
            </w:r>
            <w:proofErr w:type="gramStart"/>
            <w:r w:rsidRPr="00A70D86">
              <w:rPr>
                <w:sz w:val="16"/>
                <w:szCs w:val="16"/>
              </w:rPr>
              <w:t xml:space="preserve"> Е</w:t>
            </w:r>
            <w:proofErr w:type="gramEnd"/>
            <w:r w:rsidRPr="00A70D86">
              <w:rPr>
                <w:sz w:val="16"/>
                <w:szCs w:val="16"/>
              </w:rPr>
              <w:t xml:space="preserve"> 27. Питающее напряжение: 230-240/50-60 В/Гц. Степень цветопередачи 1В. Рабочее положение - любое, запуск без мерцания, плавный старт, немигающее горение. Световой поток 650 лм. Размеры д*дл</w:t>
            </w:r>
            <w:proofErr w:type="gramStart"/>
            <w:r w:rsidRPr="00A70D86">
              <w:rPr>
                <w:sz w:val="16"/>
                <w:szCs w:val="16"/>
              </w:rPr>
              <w:t xml:space="preserve">.: </w:t>
            </w:r>
            <w:proofErr w:type="gramEnd"/>
            <w:r w:rsidRPr="00A70D86">
              <w:rPr>
                <w:sz w:val="16"/>
                <w:szCs w:val="16"/>
              </w:rPr>
              <w:t>37*120 мм.</w:t>
            </w: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sidRPr="00442436">
              <w:rPr>
                <w:sz w:val="16"/>
                <w:szCs w:val="16"/>
              </w:rPr>
              <w:lastRenderedPageBreak/>
              <w:t>шт.</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48</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right"/>
              <w:rPr>
                <w:sz w:val="16"/>
                <w:szCs w:val="16"/>
              </w:rPr>
            </w:pPr>
            <w:r w:rsidRPr="00442436">
              <w:rPr>
                <w:sz w:val="16"/>
                <w:szCs w:val="16"/>
              </w:rPr>
              <w:t>В-3030-2-34 и 2U</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sz w:val="16"/>
                <w:szCs w:val="16"/>
              </w:rPr>
              <w:t>ОО</w:t>
            </w:r>
            <w:proofErr w:type="gramStart"/>
            <w:r w:rsidRPr="00442436">
              <w:rPr>
                <w:sz w:val="16"/>
                <w:szCs w:val="16"/>
              </w:rPr>
              <w:t>О"</w:t>
            </w:r>
            <w:proofErr w:type="gramEnd"/>
            <w:r w:rsidRPr="00442436">
              <w:rPr>
                <w:sz w:val="16"/>
                <w:szCs w:val="16"/>
              </w:rPr>
              <w:t>Лампа"</w:t>
            </w:r>
            <w:r>
              <w:rPr>
                <w:color w:val="000000"/>
                <w:sz w:val="16"/>
                <w:szCs w:val="16"/>
              </w:rPr>
              <w:t xml:space="preserve"> или эквивалент</w:t>
            </w:r>
          </w:p>
        </w:tc>
      </w:tr>
      <w:tr w:rsidR="00A45889" w:rsidRPr="00A70D86" w:rsidTr="00A45889">
        <w:trPr>
          <w:trHeight w:val="20"/>
        </w:trPr>
        <w:tc>
          <w:tcPr>
            <w:tcW w:w="15745" w:type="dxa"/>
            <w:gridSpan w:val="7"/>
            <w:tcBorders>
              <w:top w:val="single" w:sz="4" w:space="0" w:color="auto"/>
              <w:left w:val="single" w:sz="4" w:space="0" w:color="auto"/>
              <w:bottom w:val="single" w:sz="4" w:space="0" w:color="auto"/>
              <w:right w:val="nil"/>
            </w:tcBorders>
            <w:shd w:val="clear" w:color="000000" w:fill="00B050"/>
            <w:noWrap/>
            <w:vAlign w:val="bottom"/>
            <w:hideMark/>
          </w:tcPr>
          <w:p w:rsidR="00A45889" w:rsidRPr="00442436" w:rsidRDefault="00A45889" w:rsidP="00C4320C">
            <w:pPr>
              <w:spacing w:after="0"/>
              <w:jc w:val="left"/>
              <w:rPr>
                <w:bCs/>
                <w:color w:val="000000"/>
                <w:sz w:val="16"/>
                <w:szCs w:val="16"/>
              </w:rPr>
            </w:pPr>
            <w:r w:rsidRPr="00442436">
              <w:rPr>
                <w:bCs/>
                <w:color w:val="000000"/>
                <w:sz w:val="16"/>
                <w:szCs w:val="16"/>
              </w:rPr>
              <w:lastRenderedPageBreak/>
              <w:t>Кухня:</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000000" w:fill="FFFF00"/>
            <w:noWrap/>
            <w:hideMark/>
          </w:tcPr>
          <w:p w:rsidR="00A45889" w:rsidRPr="00442436" w:rsidRDefault="00A45889" w:rsidP="00C4320C">
            <w:pPr>
              <w:spacing w:after="0"/>
              <w:jc w:val="left"/>
              <w:rPr>
                <w:sz w:val="16"/>
                <w:szCs w:val="16"/>
              </w:rPr>
            </w:pPr>
          </w:p>
        </w:tc>
        <w:tc>
          <w:tcPr>
            <w:tcW w:w="1962" w:type="dxa"/>
            <w:tcBorders>
              <w:top w:val="nil"/>
              <w:left w:val="nil"/>
              <w:bottom w:val="single" w:sz="4" w:space="0" w:color="auto"/>
              <w:right w:val="single" w:sz="4" w:space="0" w:color="auto"/>
            </w:tcBorders>
            <w:shd w:val="clear" w:color="000000" w:fill="FFFF00"/>
            <w:hideMark/>
          </w:tcPr>
          <w:p w:rsidR="00A45889" w:rsidRPr="00442436" w:rsidRDefault="00A45889" w:rsidP="00C4320C">
            <w:pPr>
              <w:spacing w:after="0"/>
              <w:jc w:val="left"/>
              <w:rPr>
                <w:sz w:val="16"/>
                <w:szCs w:val="16"/>
              </w:rPr>
            </w:pPr>
            <w:r w:rsidRPr="00442436">
              <w:rPr>
                <w:sz w:val="16"/>
                <w:szCs w:val="16"/>
              </w:rPr>
              <w:t>Корсика СТЛ.051.17 Кухонный гарнитур Белый/Красная ольха</w:t>
            </w:r>
            <w:r>
              <w:rPr>
                <w:sz w:val="16"/>
                <w:szCs w:val="16"/>
              </w:rPr>
              <w:t xml:space="preserve"> в комплектации:</w:t>
            </w:r>
          </w:p>
        </w:tc>
        <w:tc>
          <w:tcPr>
            <w:tcW w:w="7060" w:type="dxa"/>
            <w:tcBorders>
              <w:top w:val="nil"/>
              <w:left w:val="nil"/>
              <w:bottom w:val="single" w:sz="4" w:space="0" w:color="auto"/>
              <w:right w:val="single" w:sz="4" w:space="0" w:color="auto"/>
            </w:tcBorders>
            <w:shd w:val="clear" w:color="000000" w:fill="FFFF00"/>
            <w:hideMark/>
          </w:tcPr>
          <w:p w:rsidR="00A45889" w:rsidRPr="00442436" w:rsidRDefault="00A45889" w:rsidP="00C4320C">
            <w:pPr>
              <w:spacing w:after="0"/>
              <w:rPr>
                <w:sz w:val="16"/>
                <w:szCs w:val="16"/>
              </w:rPr>
            </w:pPr>
          </w:p>
        </w:tc>
        <w:tc>
          <w:tcPr>
            <w:tcW w:w="1134" w:type="dxa"/>
            <w:tcBorders>
              <w:top w:val="nil"/>
              <w:left w:val="nil"/>
              <w:bottom w:val="single" w:sz="4" w:space="0" w:color="auto"/>
              <w:right w:val="single" w:sz="4" w:space="0" w:color="auto"/>
            </w:tcBorders>
            <w:shd w:val="clear" w:color="000000" w:fill="FFFF00"/>
            <w:hideMark/>
          </w:tcPr>
          <w:p w:rsidR="00A45889" w:rsidRPr="00442436" w:rsidRDefault="00A45889" w:rsidP="00C4320C">
            <w:pPr>
              <w:spacing w:after="0"/>
              <w:jc w:val="center"/>
              <w:rPr>
                <w:sz w:val="16"/>
                <w:szCs w:val="16"/>
              </w:rPr>
            </w:pPr>
            <w:r w:rsidRPr="00442436">
              <w:rPr>
                <w:sz w:val="16"/>
                <w:szCs w:val="16"/>
              </w:rPr>
              <w:t>компл</w:t>
            </w:r>
          </w:p>
        </w:tc>
        <w:tc>
          <w:tcPr>
            <w:tcW w:w="1134" w:type="dxa"/>
            <w:tcBorders>
              <w:top w:val="nil"/>
              <w:left w:val="nil"/>
              <w:bottom w:val="single" w:sz="4" w:space="0" w:color="auto"/>
              <w:right w:val="single" w:sz="4" w:space="0" w:color="auto"/>
            </w:tcBorders>
            <w:shd w:val="clear" w:color="000000" w:fill="FFFF00"/>
            <w:noWrap/>
            <w:hideMark/>
          </w:tcPr>
          <w:p w:rsidR="00A45889" w:rsidRPr="00442436" w:rsidRDefault="00A45889" w:rsidP="00C4320C">
            <w:pPr>
              <w:spacing w:after="0"/>
              <w:jc w:val="center"/>
              <w:rPr>
                <w:sz w:val="16"/>
                <w:szCs w:val="16"/>
              </w:rPr>
            </w:pPr>
            <w:r w:rsidRPr="00442436">
              <w:rPr>
                <w:sz w:val="16"/>
                <w:szCs w:val="16"/>
              </w:rPr>
              <w:t>42</w:t>
            </w:r>
          </w:p>
        </w:tc>
        <w:tc>
          <w:tcPr>
            <w:tcW w:w="1524" w:type="dxa"/>
            <w:tcBorders>
              <w:top w:val="nil"/>
              <w:left w:val="nil"/>
              <w:bottom w:val="single" w:sz="4" w:space="0" w:color="auto"/>
              <w:right w:val="single" w:sz="4" w:space="0" w:color="auto"/>
            </w:tcBorders>
            <w:shd w:val="clear" w:color="000000" w:fill="FFFF00"/>
            <w:noWrap/>
            <w:hideMark/>
          </w:tcPr>
          <w:p w:rsidR="00A45889" w:rsidRPr="00442436" w:rsidRDefault="00A45889" w:rsidP="00C4320C">
            <w:pPr>
              <w:spacing w:after="0"/>
              <w:jc w:val="right"/>
              <w:rPr>
                <w:sz w:val="16"/>
                <w:szCs w:val="16"/>
              </w:rPr>
            </w:pPr>
            <w:r w:rsidRPr="00442436">
              <w:rPr>
                <w:sz w:val="16"/>
                <w:szCs w:val="16"/>
              </w:rPr>
              <w:t>2011051017000</w:t>
            </w:r>
          </w:p>
        </w:tc>
        <w:tc>
          <w:tcPr>
            <w:tcW w:w="2445" w:type="dxa"/>
            <w:tcBorders>
              <w:top w:val="nil"/>
              <w:left w:val="nil"/>
              <w:bottom w:val="single" w:sz="4" w:space="0" w:color="auto"/>
              <w:right w:val="single" w:sz="4" w:space="0" w:color="auto"/>
            </w:tcBorders>
            <w:shd w:val="clear" w:color="000000" w:fill="FFFF00"/>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1</w:t>
            </w:r>
            <w:r>
              <w:rPr>
                <w:sz w:val="16"/>
                <w:szCs w:val="16"/>
              </w:rPr>
              <w:t>1</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Стол под мойку</w:t>
            </w:r>
          </w:p>
        </w:tc>
        <w:tc>
          <w:tcPr>
            <w:tcW w:w="7060"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rPr>
                <w:sz w:val="16"/>
                <w:szCs w:val="16"/>
              </w:rPr>
            </w:pPr>
            <w:r w:rsidRPr="00442436">
              <w:rPr>
                <w:sz w:val="16"/>
                <w:szCs w:val="16"/>
              </w:rPr>
              <w:t>Стол под мойку состоит из основной части,</w:t>
            </w:r>
            <w:r>
              <w:rPr>
                <w:sz w:val="16"/>
                <w:szCs w:val="16"/>
              </w:rPr>
              <w:t xml:space="preserve"> </w:t>
            </w:r>
            <w:r w:rsidRPr="00442436">
              <w:rPr>
                <w:sz w:val="16"/>
                <w:szCs w:val="16"/>
              </w:rPr>
              <w:t>двух дверей и фурнитуры.</w:t>
            </w:r>
            <w:r>
              <w:rPr>
                <w:sz w:val="16"/>
                <w:szCs w:val="16"/>
              </w:rPr>
              <w:t xml:space="preserve"> </w:t>
            </w:r>
            <w:r w:rsidRPr="00442436">
              <w:rPr>
                <w:sz w:val="16"/>
                <w:szCs w:val="16"/>
              </w:rPr>
              <w:t>Основная часть состоит из ЛДСП 16</w:t>
            </w:r>
            <w:r>
              <w:rPr>
                <w:sz w:val="16"/>
                <w:szCs w:val="16"/>
              </w:rPr>
              <w:t xml:space="preserve"> </w:t>
            </w:r>
            <w:r w:rsidRPr="00442436">
              <w:rPr>
                <w:sz w:val="16"/>
                <w:szCs w:val="16"/>
              </w:rPr>
              <w:t>мм</w:t>
            </w:r>
            <w:proofErr w:type="gramStart"/>
            <w:r>
              <w:rPr>
                <w:sz w:val="16"/>
                <w:szCs w:val="16"/>
              </w:rPr>
              <w:t>.</w:t>
            </w:r>
            <w:proofErr w:type="gramEnd"/>
            <w:r w:rsidRPr="00442436">
              <w:rPr>
                <w:sz w:val="16"/>
                <w:szCs w:val="16"/>
              </w:rPr>
              <w:t xml:space="preserve"> </w:t>
            </w:r>
            <w:proofErr w:type="gramStart"/>
            <w:r w:rsidRPr="00442436">
              <w:rPr>
                <w:sz w:val="16"/>
                <w:szCs w:val="16"/>
              </w:rPr>
              <w:t>с</w:t>
            </w:r>
            <w:proofErr w:type="gramEnd"/>
            <w:r w:rsidRPr="00442436">
              <w:rPr>
                <w:sz w:val="16"/>
                <w:szCs w:val="16"/>
              </w:rPr>
              <w:t xml:space="preserve"> использованием кромки ПВХ.</w:t>
            </w:r>
            <w:r>
              <w:rPr>
                <w:sz w:val="16"/>
                <w:szCs w:val="16"/>
              </w:rPr>
              <w:t xml:space="preserve"> </w:t>
            </w:r>
            <w:r w:rsidRPr="00442436">
              <w:rPr>
                <w:sz w:val="16"/>
                <w:szCs w:val="16"/>
              </w:rPr>
              <w:t>Фасады изготовлены из МДФ</w:t>
            </w:r>
            <w:r>
              <w:rPr>
                <w:sz w:val="16"/>
                <w:szCs w:val="16"/>
              </w:rPr>
              <w:t xml:space="preserve">, </w:t>
            </w:r>
            <w:proofErr w:type="gramStart"/>
            <w:r w:rsidRPr="00442436">
              <w:rPr>
                <w:sz w:val="16"/>
                <w:szCs w:val="16"/>
              </w:rPr>
              <w:t>облицованного</w:t>
            </w:r>
            <w:proofErr w:type="gramEnd"/>
            <w:r w:rsidRPr="00442436">
              <w:rPr>
                <w:sz w:val="16"/>
                <w:szCs w:val="16"/>
              </w:rPr>
              <w:t xml:space="preserve"> пленкой ПВХ.</w:t>
            </w:r>
            <w:r>
              <w:rPr>
                <w:sz w:val="16"/>
                <w:szCs w:val="16"/>
              </w:rPr>
              <w:t xml:space="preserve"> </w:t>
            </w:r>
            <w:r w:rsidRPr="00442436">
              <w:rPr>
                <w:sz w:val="16"/>
                <w:szCs w:val="16"/>
              </w:rPr>
              <w:t>Цвет корпуса белый,</w:t>
            </w:r>
            <w:r>
              <w:rPr>
                <w:sz w:val="16"/>
                <w:szCs w:val="16"/>
              </w:rPr>
              <w:t xml:space="preserve"> </w:t>
            </w:r>
            <w:r w:rsidRPr="00442436">
              <w:rPr>
                <w:sz w:val="16"/>
                <w:szCs w:val="16"/>
              </w:rPr>
              <w:t>фасадов</w:t>
            </w:r>
            <w:r>
              <w:rPr>
                <w:sz w:val="16"/>
                <w:szCs w:val="16"/>
              </w:rPr>
              <w:t xml:space="preserve"> </w:t>
            </w:r>
            <w:r w:rsidRPr="00442436">
              <w:rPr>
                <w:sz w:val="16"/>
                <w:szCs w:val="16"/>
              </w:rPr>
              <w:t>-</w:t>
            </w:r>
            <w:r>
              <w:rPr>
                <w:sz w:val="16"/>
                <w:szCs w:val="16"/>
              </w:rPr>
              <w:t xml:space="preserve"> к</w:t>
            </w:r>
            <w:r w:rsidRPr="00442436">
              <w:rPr>
                <w:sz w:val="16"/>
                <w:szCs w:val="16"/>
              </w:rPr>
              <w:t>расная ольха.</w:t>
            </w:r>
            <w:r>
              <w:rPr>
                <w:sz w:val="16"/>
                <w:szCs w:val="16"/>
              </w:rPr>
              <w:t xml:space="preserve"> </w:t>
            </w:r>
            <w:r w:rsidRPr="00442436">
              <w:rPr>
                <w:sz w:val="16"/>
                <w:szCs w:val="16"/>
              </w:rPr>
              <w:t>Петли дверей металлические.</w:t>
            </w:r>
            <w:r>
              <w:rPr>
                <w:sz w:val="16"/>
                <w:szCs w:val="16"/>
              </w:rPr>
              <w:t xml:space="preserve"> </w:t>
            </w:r>
            <w:r w:rsidRPr="00442436">
              <w:rPr>
                <w:sz w:val="16"/>
                <w:szCs w:val="16"/>
              </w:rPr>
              <w:t>Ручки М-01.</w:t>
            </w:r>
            <w:r>
              <w:rPr>
                <w:sz w:val="16"/>
                <w:szCs w:val="16"/>
              </w:rPr>
              <w:t xml:space="preserve"> </w:t>
            </w:r>
            <w:r w:rsidRPr="00442436">
              <w:rPr>
                <w:sz w:val="16"/>
                <w:szCs w:val="16"/>
              </w:rPr>
              <w:t>Столешница 127М Флоренция толщиной 26</w:t>
            </w:r>
            <w:r>
              <w:rPr>
                <w:sz w:val="16"/>
                <w:szCs w:val="16"/>
              </w:rPr>
              <w:t xml:space="preserve"> </w:t>
            </w:r>
            <w:r w:rsidRPr="00442436">
              <w:rPr>
                <w:sz w:val="16"/>
                <w:szCs w:val="16"/>
              </w:rPr>
              <w:t>мм</w:t>
            </w:r>
            <w:proofErr w:type="gramStart"/>
            <w:r>
              <w:rPr>
                <w:sz w:val="16"/>
                <w:szCs w:val="16"/>
              </w:rPr>
              <w:t>.</w:t>
            </w:r>
            <w:proofErr w:type="gramEnd"/>
            <w:r w:rsidRPr="00442436">
              <w:rPr>
                <w:sz w:val="16"/>
                <w:szCs w:val="16"/>
              </w:rPr>
              <w:t xml:space="preserve"> </w:t>
            </w:r>
            <w:proofErr w:type="gramStart"/>
            <w:r w:rsidRPr="00442436">
              <w:rPr>
                <w:sz w:val="16"/>
                <w:szCs w:val="16"/>
              </w:rPr>
              <w:t>в</w:t>
            </w:r>
            <w:proofErr w:type="gramEnd"/>
            <w:r w:rsidRPr="00442436">
              <w:rPr>
                <w:sz w:val="16"/>
                <w:szCs w:val="16"/>
              </w:rPr>
              <w:t xml:space="preserve"> комплекте.</w:t>
            </w:r>
            <w:r>
              <w:rPr>
                <w:sz w:val="16"/>
                <w:szCs w:val="16"/>
              </w:rPr>
              <w:t xml:space="preserve"> </w:t>
            </w:r>
            <w:r w:rsidRPr="00442436">
              <w:rPr>
                <w:sz w:val="16"/>
                <w:szCs w:val="16"/>
              </w:rPr>
              <w:t>Размеры:</w:t>
            </w:r>
            <w:r>
              <w:rPr>
                <w:sz w:val="16"/>
                <w:szCs w:val="16"/>
              </w:rPr>
              <w:t xml:space="preserve"> </w:t>
            </w:r>
            <w:r w:rsidRPr="00442436">
              <w:rPr>
                <w:sz w:val="16"/>
                <w:szCs w:val="16"/>
              </w:rPr>
              <w:t>600х846х600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1</w:t>
            </w:r>
            <w:r>
              <w:rPr>
                <w:sz w:val="16"/>
                <w:szCs w:val="16"/>
              </w:rPr>
              <w:t>2</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Напольный шкаф с ящиками</w:t>
            </w:r>
          </w:p>
        </w:tc>
        <w:tc>
          <w:tcPr>
            <w:tcW w:w="7060"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rPr>
                <w:sz w:val="16"/>
                <w:szCs w:val="16"/>
              </w:rPr>
            </w:pPr>
            <w:r w:rsidRPr="00442436">
              <w:rPr>
                <w:sz w:val="16"/>
                <w:szCs w:val="16"/>
              </w:rPr>
              <w:t>Напольный шкаф с ящиками состоит из основной части,</w:t>
            </w:r>
            <w:r>
              <w:rPr>
                <w:sz w:val="16"/>
                <w:szCs w:val="16"/>
              </w:rPr>
              <w:t xml:space="preserve"> </w:t>
            </w:r>
            <w:r w:rsidRPr="00442436">
              <w:rPr>
                <w:sz w:val="16"/>
                <w:szCs w:val="16"/>
              </w:rPr>
              <w:t>трех фасадов и фурнитуры.</w:t>
            </w:r>
            <w:r>
              <w:rPr>
                <w:sz w:val="16"/>
                <w:szCs w:val="16"/>
              </w:rPr>
              <w:t xml:space="preserve"> </w:t>
            </w:r>
            <w:r w:rsidRPr="00442436">
              <w:rPr>
                <w:sz w:val="16"/>
                <w:szCs w:val="16"/>
              </w:rPr>
              <w:t>Основная часть состоит из ЛДСП 16мм</w:t>
            </w:r>
            <w:r>
              <w:rPr>
                <w:sz w:val="16"/>
                <w:szCs w:val="16"/>
              </w:rPr>
              <w:t>.</w:t>
            </w:r>
            <w:r w:rsidRPr="00442436">
              <w:rPr>
                <w:sz w:val="16"/>
                <w:szCs w:val="16"/>
              </w:rPr>
              <w:t xml:space="preserve"> с использованием кромки ПВХ.</w:t>
            </w:r>
            <w:r>
              <w:rPr>
                <w:sz w:val="16"/>
                <w:szCs w:val="16"/>
              </w:rPr>
              <w:t xml:space="preserve"> </w:t>
            </w:r>
            <w:r w:rsidRPr="00442436">
              <w:rPr>
                <w:sz w:val="16"/>
                <w:szCs w:val="16"/>
              </w:rPr>
              <w:t>Фасады изготовлены из МДФ</w:t>
            </w:r>
            <w:r>
              <w:rPr>
                <w:sz w:val="16"/>
                <w:szCs w:val="16"/>
              </w:rPr>
              <w:t>,</w:t>
            </w:r>
            <w:r w:rsidRPr="00442436">
              <w:rPr>
                <w:sz w:val="16"/>
                <w:szCs w:val="16"/>
              </w:rPr>
              <w:t xml:space="preserve"> </w:t>
            </w:r>
            <w:proofErr w:type="gramStart"/>
            <w:r w:rsidRPr="00442436">
              <w:rPr>
                <w:sz w:val="16"/>
                <w:szCs w:val="16"/>
              </w:rPr>
              <w:t>облицованного</w:t>
            </w:r>
            <w:proofErr w:type="gramEnd"/>
            <w:r w:rsidRPr="00442436">
              <w:rPr>
                <w:sz w:val="16"/>
                <w:szCs w:val="16"/>
              </w:rPr>
              <w:t xml:space="preserve"> пленкой ПВХ.</w:t>
            </w:r>
            <w:r>
              <w:rPr>
                <w:sz w:val="16"/>
                <w:szCs w:val="16"/>
              </w:rPr>
              <w:t xml:space="preserve"> </w:t>
            </w:r>
            <w:r w:rsidRPr="00442436">
              <w:rPr>
                <w:sz w:val="16"/>
                <w:szCs w:val="16"/>
              </w:rPr>
              <w:t>Цвет корпуса белый,</w:t>
            </w:r>
            <w:r>
              <w:rPr>
                <w:sz w:val="16"/>
                <w:szCs w:val="16"/>
              </w:rPr>
              <w:t xml:space="preserve"> </w:t>
            </w:r>
            <w:r w:rsidRPr="00442436">
              <w:rPr>
                <w:sz w:val="16"/>
                <w:szCs w:val="16"/>
              </w:rPr>
              <w:t>фасадов</w:t>
            </w:r>
            <w:r>
              <w:rPr>
                <w:sz w:val="16"/>
                <w:szCs w:val="16"/>
              </w:rPr>
              <w:t xml:space="preserve"> </w:t>
            </w:r>
            <w:r w:rsidRPr="00442436">
              <w:rPr>
                <w:sz w:val="16"/>
                <w:szCs w:val="16"/>
              </w:rPr>
              <w:t>-</w:t>
            </w:r>
            <w:r>
              <w:rPr>
                <w:sz w:val="16"/>
                <w:szCs w:val="16"/>
              </w:rPr>
              <w:t xml:space="preserve"> </w:t>
            </w:r>
            <w:r w:rsidRPr="00442436">
              <w:rPr>
                <w:sz w:val="16"/>
                <w:szCs w:val="16"/>
              </w:rPr>
              <w:t>Красная ольха.</w:t>
            </w:r>
            <w:r>
              <w:rPr>
                <w:sz w:val="16"/>
                <w:szCs w:val="16"/>
              </w:rPr>
              <w:t xml:space="preserve"> </w:t>
            </w:r>
            <w:r w:rsidRPr="00442436">
              <w:rPr>
                <w:sz w:val="16"/>
                <w:szCs w:val="16"/>
              </w:rPr>
              <w:t>Направляющие ящиков-Метабоксы L-500.</w:t>
            </w:r>
            <w:r>
              <w:rPr>
                <w:sz w:val="16"/>
                <w:szCs w:val="16"/>
              </w:rPr>
              <w:t xml:space="preserve"> </w:t>
            </w:r>
            <w:r w:rsidRPr="00442436">
              <w:rPr>
                <w:sz w:val="16"/>
                <w:szCs w:val="16"/>
              </w:rPr>
              <w:t>Ручки М-01.</w:t>
            </w:r>
            <w:r>
              <w:rPr>
                <w:sz w:val="16"/>
                <w:szCs w:val="16"/>
              </w:rPr>
              <w:t xml:space="preserve"> </w:t>
            </w:r>
            <w:r w:rsidRPr="00442436">
              <w:rPr>
                <w:sz w:val="16"/>
                <w:szCs w:val="16"/>
              </w:rPr>
              <w:t>Столешница 127М Флоренция толщиной 26</w:t>
            </w:r>
            <w:r>
              <w:rPr>
                <w:sz w:val="16"/>
                <w:szCs w:val="16"/>
              </w:rPr>
              <w:t xml:space="preserve"> </w:t>
            </w:r>
            <w:r w:rsidRPr="00442436">
              <w:rPr>
                <w:sz w:val="16"/>
                <w:szCs w:val="16"/>
              </w:rPr>
              <w:t>мм</w:t>
            </w:r>
            <w:proofErr w:type="gramStart"/>
            <w:r>
              <w:rPr>
                <w:sz w:val="16"/>
                <w:szCs w:val="16"/>
              </w:rPr>
              <w:t>.</w:t>
            </w:r>
            <w:proofErr w:type="gramEnd"/>
            <w:r w:rsidRPr="00442436">
              <w:rPr>
                <w:sz w:val="16"/>
                <w:szCs w:val="16"/>
              </w:rPr>
              <w:t xml:space="preserve"> </w:t>
            </w:r>
            <w:proofErr w:type="gramStart"/>
            <w:r w:rsidRPr="00442436">
              <w:rPr>
                <w:sz w:val="16"/>
                <w:szCs w:val="16"/>
              </w:rPr>
              <w:t>в</w:t>
            </w:r>
            <w:proofErr w:type="gramEnd"/>
            <w:r w:rsidRPr="00442436">
              <w:rPr>
                <w:sz w:val="16"/>
                <w:szCs w:val="16"/>
              </w:rPr>
              <w:t xml:space="preserve"> комплекте.</w:t>
            </w:r>
            <w:r>
              <w:rPr>
                <w:sz w:val="16"/>
                <w:szCs w:val="16"/>
              </w:rPr>
              <w:t xml:space="preserve"> </w:t>
            </w:r>
            <w:r w:rsidRPr="00442436">
              <w:rPr>
                <w:sz w:val="16"/>
                <w:szCs w:val="16"/>
              </w:rPr>
              <w:t>Размеры:</w:t>
            </w:r>
            <w:r>
              <w:rPr>
                <w:sz w:val="16"/>
                <w:szCs w:val="16"/>
              </w:rPr>
              <w:t xml:space="preserve"> </w:t>
            </w:r>
            <w:r w:rsidRPr="00442436">
              <w:rPr>
                <w:sz w:val="16"/>
                <w:szCs w:val="16"/>
              </w:rPr>
              <w:t>400х846х600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1</w:t>
            </w:r>
            <w:r>
              <w:rPr>
                <w:sz w:val="16"/>
                <w:szCs w:val="16"/>
              </w:rPr>
              <w:t>3</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Напольный шкаф с дверцами</w:t>
            </w:r>
          </w:p>
        </w:tc>
        <w:tc>
          <w:tcPr>
            <w:tcW w:w="7060"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rPr>
                <w:sz w:val="16"/>
                <w:szCs w:val="16"/>
              </w:rPr>
            </w:pPr>
            <w:r w:rsidRPr="00442436">
              <w:rPr>
                <w:sz w:val="16"/>
                <w:szCs w:val="16"/>
              </w:rPr>
              <w:t>Напольный шкаф с дверцами состоит из основной части,</w:t>
            </w:r>
            <w:r>
              <w:rPr>
                <w:sz w:val="16"/>
                <w:szCs w:val="16"/>
              </w:rPr>
              <w:t xml:space="preserve"> </w:t>
            </w:r>
            <w:r w:rsidRPr="00442436">
              <w:rPr>
                <w:sz w:val="16"/>
                <w:szCs w:val="16"/>
              </w:rPr>
              <w:t>двух дверей и фурнитуры.</w:t>
            </w:r>
            <w:r>
              <w:rPr>
                <w:sz w:val="16"/>
                <w:szCs w:val="16"/>
              </w:rPr>
              <w:t xml:space="preserve"> </w:t>
            </w:r>
            <w:r w:rsidRPr="00442436">
              <w:rPr>
                <w:sz w:val="16"/>
                <w:szCs w:val="16"/>
              </w:rPr>
              <w:t>Основная часть состоит из ЛДСП 16</w:t>
            </w:r>
            <w:r>
              <w:rPr>
                <w:sz w:val="16"/>
                <w:szCs w:val="16"/>
              </w:rPr>
              <w:t xml:space="preserve"> </w:t>
            </w:r>
            <w:r w:rsidRPr="00442436">
              <w:rPr>
                <w:sz w:val="16"/>
                <w:szCs w:val="16"/>
              </w:rPr>
              <w:t>мм</w:t>
            </w:r>
            <w:proofErr w:type="gramStart"/>
            <w:r>
              <w:rPr>
                <w:sz w:val="16"/>
                <w:szCs w:val="16"/>
              </w:rPr>
              <w:t>.</w:t>
            </w:r>
            <w:proofErr w:type="gramEnd"/>
            <w:r w:rsidRPr="00442436">
              <w:rPr>
                <w:sz w:val="16"/>
                <w:szCs w:val="16"/>
              </w:rPr>
              <w:t xml:space="preserve"> </w:t>
            </w:r>
            <w:proofErr w:type="gramStart"/>
            <w:r w:rsidRPr="00442436">
              <w:rPr>
                <w:sz w:val="16"/>
                <w:szCs w:val="16"/>
              </w:rPr>
              <w:t>с</w:t>
            </w:r>
            <w:proofErr w:type="gramEnd"/>
            <w:r w:rsidRPr="00442436">
              <w:rPr>
                <w:sz w:val="16"/>
                <w:szCs w:val="16"/>
              </w:rPr>
              <w:t xml:space="preserve"> использованием кромки ПВХ.</w:t>
            </w:r>
            <w:r>
              <w:rPr>
                <w:sz w:val="16"/>
                <w:szCs w:val="16"/>
              </w:rPr>
              <w:t xml:space="preserve"> </w:t>
            </w:r>
            <w:r w:rsidRPr="00442436">
              <w:rPr>
                <w:sz w:val="16"/>
                <w:szCs w:val="16"/>
              </w:rPr>
              <w:t>Фасады изготовлены из МДФ</w:t>
            </w:r>
            <w:r>
              <w:rPr>
                <w:sz w:val="16"/>
                <w:szCs w:val="16"/>
              </w:rPr>
              <w:t>,</w:t>
            </w:r>
            <w:r w:rsidRPr="00442436">
              <w:rPr>
                <w:sz w:val="16"/>
                <w:szCs w:val="16"/>
              </w:rPr>
              <w:t xml:space="preserve"> </w:t>
            </w:r>
            <w:proofErr w:type="gramStart"/>
            <w:r w:rsidRPr="00442436">
              <w:rPr>
                <w:sz w:val="16"/>
                <w:szCs w:val="16"/>
              </w:rPr>
              <w:t>облицованного</w:t>
            </w:r>
            <w:proofErr w:type="gramEnd"/>
            <w:r w:rsidRPr="00442436">
              <w:rPr>
                <w:sz w:val="16"/>
                <w:szCs w:val="16"/>
              </w:rPr>
              <w:t xml:space="preserve"> пленкой ПВХ.</w:t>
            </w:r>
            <w:r>
              <w:rPr>
                <w:sz w:val="16"/>
                <w:szCs w:val="16"/>
              </w:rPr>
              <w:t xml:space="preserve"> </w:t>
            </w:r>
            <w:r w:rsidRPr="00442436">
              <w:rPr>
                <w:sz w:val="16"/>
                <w:szCs w:val="16"/>
              </w:rPr>
              <w:t>Цвет корпуса белый,</w:t>
            </w:r>
            <w:r>
              <w:rPr>
                <w:sz w:val="16"/>
                <w:szCs w:val="16"/>
              </w:rPr>
              <w:t xml:space="preserve"> </w:t>
            </w:r>
            <w:r w:rsidRPr="00442436">
              <w:rPr>
                <w:sz w:val="16"/>
                <w:szCs w:val="16"/>
              </w:rPr>
              <w:t>фасадов</w:t>
            </w:r>
            <w:r>
              <w:rPr>
                <w:sz w:val="16"/>
                <w:szCs w:val="16"/>
              </w:rPr>
              <w:t xml:space="preserve"> </w:t>
            </w:r>
            <w:r w:rsidRPr="00442436">
              <w:rPr>
                <w:sz w:val="16"/>
                <w:szCs w:val="16"/>
              </w:rPr>
              <w:t>-</w:t>
            </w:r>
            <w:r>
              <w:rPr>
                <w:sz w:val="16"/>
                <w:szCs w:val="16"/>
              </w:rPr>
              <w:t xml:space="preserve"> </w:t>
            </w:r>
            <w:r w:rsidRPr="00442436">
              <w:rPr>
                <w:sz w:val="16"/>
                <w:szCs w:val="16"/>
              </w:rPr>
              <w:t>Красная ольха.</w:t>
            </w:r>
            <w:r>
              <w:rPr>
                <w:sz w:val="16"/>
                <w:szCs w:val="16"/>
              </w:rPr>
              <w:t xml:space="preserve"> </w:t>
            </w:r>
            <w:r w:rsidRPr="00442436">
              <w:rPr>
                <w:sz w:val="16"/>
                <w:szCs w:val="16"/>
              </w:rPr>
              <w:t>Петли дверей металлические.</w:t>
            </w:r>
            <w:r>
              <w:rPr>
                <w:sz w:val="16"/>
                <w:szCs w:val="16"/>
              </w:rPr>
              <w:t xml:space="preserve"> </w:t>
            </w:r>
            <w:r w:rsidRPr="00442436">
              <w:rPr>
                <w:sz w:val="16"/>
                <w:szCs w:val="16"/>
              </w:rPr>
              <w:t>Ручки М-01.</w:t>
            </w:r>
            <w:r>
              <w:rPr>
                <w:sz w:val="16"/>
                <w:szCs w:val="16"/>
              </w:rPr>
              <w:t xml:space="preserve"> </w:t>
            </w:r>
            <w:r w:rsidRPr="00442436">
              <w:rPr>
                <w:sz w:val="16"/>
                <w:szCs w:val="16"/>
              </w:rPr>
              <w:t>Столешница 127М Флоренция толщиной 26</w:t>
            </w:r>
            <w:r>
              <w:rPr>
                <w:sz w:val="16"/>
                <w:szCs w:val="16"/>
              </w:rPr>
              <w:t xml:space="preserve"> </w:t>
            </w:r>
            <w:r w:rsidRPr="00442436">
              <w:rPr>
                <w:sz w:val="16"/>
                <w:szCs w:val="16"/>
              </w:rPr>
              <w:t>мм</w:t>
            </w:r>
            <w:proofErr w:type="gramStart"/>
            <w:r>
              <w:rPr>
                <w:sz w:val="16"/>
                <w:szCs w:val="16"/>
              </w:rPr>
              <w:t>.</w:t>
            </w:r>
            <w:proofErr w:type="gramEnd"/>
            <w:r w:rsidRPr="00442436">
              <w:rPr>
                <w:sz w:val="16"/>
                <w:szCs w:val="16"/>
              </w:rPr>
              <w:t xml:space="preserve"> </w:t>
            </w:r>
            <w:proofErr w:type="gramStart"/>
            <w:r w:rsidRPr="00442436">
              <w:rPr>
                <w:sz w:val="16"/>
                <w:szCs w:val="16"/>
              </w:rPr>
              <w:t>в</w:t>
            </w:r>
            <w:proofErr w:type="gramEnd"/>
            <w:r w:rsidRPr="00442436">
              <w:rPr>
                <w:sz w:val="16"/>
                <w:szCs w:val="16"/>
              </w:rPr>
              <w:t xml:space="preserve"> комплекте.</w:t>
            </w:r>
            <w:r>
              <w:rPr>
                <w:sz w:val="16"/>
                <w:szCs w:val="16"/>
              </w:rPr>
              <w:t xml:space="preserve"> </w:t>
            </w:r>
            <w:r w:rsidRPr="00442436">
              <w:rPr>
                <w:sz w:val="16"/>
                <w:szCs w:val="16"/>
              </w:rPr>
              <w:t>Размеры:</w:t>
            </w:r>
            <w:r>
              <w:rPr>
                <w:sz w:val="16"/>
                <w:szCs w:val="16"/>
              </w:rPr>
              <w:t xml:space="preserve"> </w:t>
            </w:r>
            <w:r w:rsidRPr="00442436">
              <w:rPr>
                <w:sz w:val="16"/>
                <w:szCs w:val="16"/>
              </w:rPr>
              <w:t>800х846х600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1</w:t>
            </w:r>
            <w:r>
              <w:rPr>
                <w:sz w:val="16"/>
                <w:szCs w:val="16"/>
              </w:rPr>
              <w:t>4</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Навесной шкаф с дверцами</w:t>
            </w:r>
          </w:p>
        </w:tc>
        <w:tc>
          <w:tcPr>
            <w:tcW w:w="7060"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rPr>
                <w:sz w:val="16"/>
                <w:szCs w:val="16"/>
              </w:rPr>
            </w:pPr>
            <w:r w:rsidRPr="00442436">
              <w:rPr>
                <w:sz w:val="16"/>
                <w:szCs w:val="16"/>
              </w:rPr>
              <w:t>Навесной шкаф с дверцами состоит из основной части,</w:t>
            </w:r>
            <w:r>
              <w:rPr>
                <w:sz w:val="16"/>
                <w:szCs w:val="16"/>
              </w:rPr>
              <w:t xml:space="preserve"> </w:t>
            </w:r>
            <w:r w:rsidRPr="00442436">
              <w:rPr>
                <w:sz w:val="16"/>
                <w:szCs w:val="16"/>
              </w:rPr>
              <w:t>двух дверей и фурнитуры.</w:t>
            </w:r>
            <w:r>
              <w:rPr>
                <w:sz w:val="16"/>
                <w:szCs w:val="16"/>
              </w:rPr>
              <w:t xml:space="preserve"> </w:t>
            </w:r>
            <w:r w:rsidRPr="00442436">
              <w:rPr>
                <w:sz w:val="16"/>
                <w:szCs w:val="16"/>
              </w:rPr>
              <w:t>Основная часть состоит из ЛДСП 16</w:t>
            </w:r>
            <w:r>
              <w:rPr>
                <w:sz w:val="16"/>
                <w:szCs w:val="16"/>
              </w:rPr>
              <w:t xml:space="preserve"> </w:t>
            </w:r>
            <w:r w:rsidRPr="00442436">
              <w:rPr>
                <w:sz w:val="16"/>
                <w:szCs w:val="16"/>
              </w:rPr>
              <w:t>мм</w:t>
            </w:r>
            <w:proofErr w:type="gramStart"/>
            <w:r>
              <w:rPr>
                <w:sz w:val="16"/>
                <w:szCs w:val="16"/>
              </w:rPr>
              <w:t>.</w:t>
            </w:r>
            <w:proofErr w:type="gramEnd"/>
            <w:r w:rsidRPr="00442436">
              <w:rPr>
                <w:sz w:val="16"/>
                <w:szCs w:val="16"/>
              </w:rPr>
              <w:t xml:space="preserve"> </w:t>
            </w:r>
            <w:proofErr w:type="gramStart"/>
            <w:r w:rsidRPr="00442436">
              <w:rPr>
                <w:sz w:val="16"/>
                <w:szCs w:val="16"/>
              </w:rPr>
              <w:t>с</w:t>
            </w:r>
            <w:proofErr w:type="gramEnd"/>
            <w:r w:rsidRPr="00442436">
              <w:rPr>
                <w:sz w:val="16"/>
                <w:szCs w:val="16"/>
              </w:rPr>
              <w:t xml:space="preserve"> использованием кромки ПВХ.</w:t>
            </w:r>
            <w:r>
              <w:rPr>
                <w:sz w:val="16"/>
                <w:szCs w:val="16"/>
              </w:rPr>
              <w:t xml:space="preserve"> </w:t>
            </w:r>
            <w:r w:rsidRPr="00442436">
              <w:rPr>
                <w:sz w:val="16"/>
                <w:szCs w:val="16"/>
              </w:rPr>
              <w:t xml:space="preserve">Фасады изготовлены из МДФ </w:t>
            </w:r>
            <w:proofErr w:type="gramStart"/>
            <w:r w:rsidRPr="00442436">
              <w:rPr>
                <w:sz w:val="16"/>
                <w:szCs w:val="16"/>
              </w:rPr>
              <w:t>облицованного</w:t>
            </w:r>
            <w:proofErr w:type="gramEnd"/>
            <w:r w:rsidRPr="00442436">
              <w:rPr>
                <w:sz w:val="16"/>
                <w:szCs w:val="16"/>
              </w:rPr>
              <w:t xml:space="preserve"> пленкой ПВХ.</w:t>
            </w:r>
            <w:r>
              <w:rPr>
                <w:sz w:val="16"/>
                <w:szCs w:val="16"/>
              </w:rPr>
              <w:t xml:space="preserve"> </w:t>
            </w:r>
            <w:r w:rsidRPr="00442436">
              <w:rPr>
                <w:sz w:val="16"/>
                <w:szCs w:val="16"/>
              </w:rPr>
              <w:t>Цвет корпуса белый,</w:t>
            </w:r>
            <w:r>
              <w:rPr>
                <w:sz w:val="16"/>
                <w:szCs w:val="16"/>
              </w:rPr>
              <w:t xml:space="preserve"> </w:t>
            </w:r>
            <w:r w:rsidRPr="00442436">
              <w:rPr>
                <w:sz w:val="16"/>
                <w:szCs w:val="16"/>
              </w:rPr>
              <w:t>фасадов</w:t>
            </w:r>
            <w:r>
              <w:rPr>
                <w:sz w:val="16"/>
                <w:szCs w:val="16"/>
              </w:rPr>
              <w:t xml:space="preserve"> </w:t>
            </w:r>
            <w:r w:rsidRPr="00442436">
              <w:rPr>
                <w:sz w:val="16"/>
                <w:szCs w:val="16"/>
              </w:rPr>
              <w:t>-</w:t>
            </w:r>
            <w:r>
              <w:rPr>
                <w:sz w:val="16"/>
                <w:szCs w:val="16"/>
              </w:rPr>
              <w:t xml:space="preserve"> </w:t>
            </w:r>
            <w:r w:rsidRPr="00442436">
              <w:rPr>
                <w:sz w:val="16"/>
                <w:szCs w:val="16"/>
              </w:rPr>
              <w:t>Красная ольха.</w:t>
            </w:r>
            <w:r>
              <w:rPr>
                <w:sz w:val="16"/>
                <w:szCs w:val="16"/>
              </w:rPr>
              <w:t xml:space="preserve"> </w:t>
            </w:r>
            <w:r w:rsidRPr="00442436">
              <w:rPr>
                <w:sz w:val="16"/>
                <w:szCs w:val="16"/>
              </w:rPr>
              <w:t>Петли дверей металлические.</w:t>
            </w:r>
            <w:r>
              <w:rPr>
                <w:sz w:val="16"/>
                <w:szCs w:val="16"/>
              </w:rPr>
              <w:t xml:space="preserve"> </w:t>
            </w:r>
            <w:r w:rsidRPr="00442436">
              <w:rPr>
                <w:sz w:val="16"/>
                <w:szCs w:val="16"/>
              </w:rPr>
              <w:t>Ручки М-01.</w:t>
            </w:r>
            <w:r>
              <w:rPr>
                <w:sz w:val="16"/>
                <w:szCs w:val="16"/>
              </w:rPr>
              <w:t xml:space="preserve"> </w:t>
            </w:r>
            <w:r w:rsidRPr="00442436">
              <w:rPr>
                <w:sz w:val="16"/>
                <w:szCs w:val="16"/>
              </w:rPr>
              <w:t>Размеры:600х720х300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84</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1</w:t>
            </w:r>
            <w:r>
              <w:rPr>
                <w:sz w:val="16"/>
                <w:szCs w:val="16"/>
              </w:rPr>
              <w:t>5</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 xml:space="preserve">Навесной шкаф с 1 дверью вертикальный </w:t>
            </w:r>
          </w:p>
        </w:tc>
        <w:tc>
          <w:tcPr>
            <w:tcW w:w="7060"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rPr>
                <w:sz w:val="16"/>
                <w:szCs w:val="16"/>
              </w:rPr>
            </w:pPr>
            <w:r w:rsidRPr="00442436">
              <w:rPr>
                <w:sz w:val="16"/>
                <w:szCs w:val="16"/>
              </w:rPr>
              <w:t>Навесной шкаф с 1 дверью состоит из основной части,</w:t>
            </w:r>
            <w:r>
              <w:rPr>
                <w:sz w:val="16"/>
                <w:szCs w:val="16"/>
              </w:rPr>
              <w:t xml:space="preserve"> </w:t>
            </w:r>
            <w:r w:rsidRPr="00442436">
              <w:rPr>
                <w:sz w:val="16"/>
                <w:szCs w:val="16"/>
              </w:rPr>
              <w:t>двери и фурнитуры.</w:t>
            </w:r>
            <w:r>
              <w:rPr>
                <w:sz w:val="16"/>
                <w:szCs w:val="16"/>
              </w:rPr>
              <w:t xml:space="preserve"> </w:t>
            </w:r>
            <w:r w:rsidRPr="00442436">
              <w:rPr>
                <w:sz w:val="16"/>
                <w:szCs w:val="16"/>
              </w:rPr>
              <w:t>Основная часть состоит из ЛДСП 16</w:t>
            </w:r>
            <w:r>
              <w:rPr>
                <w:sz w:val="16"/>
                <w:szCs w:val="16"/>
              </w:rPr>
              <w:t xml:space="preserve"> </w:t>
            </w:r>
            <w:r w:rsidRPr="00442436">
              <w:rPr>
                <w:sz w:val="16"/>
                <w:szCs w:val="16"/>
              </w:rPr>
              <w:t>мм</w:t>
            </w:r>
            <w:proofErr w:type="gramStart"/>
            <w:r>
              <w:rPr>
                <w:sz w:val="16"/>
                <w:szCs w:val="16"/>
              </w:rPr>
              <w:t>.</w:t>
            </w:r>
            <w:proofErr w:type="gramEnd"/>
            <w:r w:rsidRPr="00442436">
              <w:rPr>
                <w:sz w:val="16"/>
                <w:szCs w:val="16"/>
              </w:rPr>
              <w:t xml:space="preserve"> </w:t>
            </w:r>
            <w:proofErr w:type="gramStart"/>
            <w:r w:rsidRPr="00442436">
              <w:rPr>
                <w:sz w:val="16"/>
                <w:szCs w:val="16"/>
              </w:rPr>
              <w:t>с</w:t>
            </w:r>
            <w:proofErr w:type="gramEnd"/>
            <w:r w:rsidRPr="00442436">
              <w:rPr>
                <w:sz w:val="16"/>
                <w:szCs w:val="16"/>
              </w:rPr>
              <w:t xml:space="preserve"> использованием кромки ПВХ.</w:t>
            </w:r>
            <w:r>
              <w:rPr>
                <w:sz w:val="16"/>
                <w:szCs w:val="16"/>
              </w:rPr>
              <w:t xml:space="preserve"> </w:t>
            </w:r>
            <w:r w:rsidRPr="00442436">
              <w:rPr>
                <w:sz w:val="16"/>
                <w:szCs w:val="16"/>
              </w:rPr>
              <w:t xml:space="preserve">Фасады изготовлены из МДФ </w:t>
            </w:r>
            <w:proofErr w:type="gramStart"/>
            <w:r w:rsidRPr="00442436">
              <w:rPr>
                <w:sz w:val="16"/>
                <w:szCs w:val="16"/>
              </w:rPr>
              <w:t>облицованного</w:t>
            </w:r>
            <w:proofErr w:type="gramEnd"/>
            <w:r w:rsidRPr="00442436">
              <w:rPr>
                <w:sz w:val="16"/>
                <w:szCs w:val="16"/>
              </w:rPr>
              <w:t xml:space="preserve"> пленкой ПВХ.</w:t>
            </w:r>
            <w:r>
              <w:rPr>
                <w:sz w:val="16"/>
                <w:szCs w:val="16"/>
              </w:rPr>
              <w:t xml:space="preserve"> </w:t>
            </w:r>
            <w:r w:rsidRPr="00442436">
              <w:rPr>
                <w:sz w:val="16"/>
                <w:szCs w:val="16"/>
              </w:rPr>
              <w:t>Цвет корпуса белый,</w:t>
            </w:r>
            <w:r>
              <w:rPr>
                <w:sz w:val="16"/>
                <w:szCs w:val="16"/>
              </w:rPr>
              <w:t xml:space="preserve"> </w:t>
            </w:r>
            <w:r w:rsidRPr="00442436">
              <w:rPr>
                <w:sz w:val="16"/>
                <w:szCs w:val="16"/>
              </w:rPr>
              <w:t>фасадов</w:t>
            </w:r>
            <w:r>
              <w:rPr>
                <w:sz w:val="16"/>
                <w:szCs w:val="16"/>
              </w:rPr>
              <w:t xml:space="preserve"> </w:t>
            </w:r>
            <w:r w:rsidRPr="00442436">
              <w:rPr>
                <w:sz w:val="16"/>
                <w:szCs w:val="16"/>
              </w:rPr>
              <w:t>-</w:t>
            </w:r>
            <w:r>
              <w:rPr>
                <w:sz w:val="16"/>
                <w:szCs w:val="16"/>
              </w:rPr>
              <w:t xml:space="preserve"> </w:t>
            </w:r>
            <w:r w:rsidRPr="00442436">
              <w:rPr>
                <w:sz w:val="16"/>
                <w:szCs w:val="16"/>
              </w:rPr>
              <w:t>Красная ольха.</w:t>
            </w:r>
            <w:r>
              <w:rPr>
                <w:sz w:val="16"/>
                <w:szCs w:val="16"/>
              </w:rPr>
              <w:t xml:space="preserve"> </w:t>
            </w:r>
            <w:r w:rsidRPr="00442436">
              <w:rPr>
                <w:sz w:val="16"/>
                <w:szCs w:val="16"/>
              </w:rPr>
              <w:t>Петли дверей металлические.</w:t>
            </w:r>
            <w:r>
              <w:rPr>
                <w:sz w:val="16"/>
                <w:szCs w:val="16"/>
              </w:rPr>
              <w:t xml:space="preserve"> </w:t>
            </w:r>
            <w:r w:rsidRPr="00442436">
              <w:rPr>
                <w:sz w:val="16"/>
                <w:szCs w:val="16"/>
              </w:rPr>
              <w:t>Ручки М-01.</w:t>
            </w:r>
            <w:r>
              <w:rPr>
                <w:sz w:val="16"/>
                <w:szCs w:val="16"/>
              </w:rPr>
              <w:t xml:space="preserve"> </w:t>
            </w:r>
            <w:r w:rsidRPr="00442436">
              <w:rPr>
                <w:sz w:val="16"/>
                <w:szCs w:val="16"/>
              </w:rPr>
              <w:t>Размеры:</w:t>
            </w:r>
            <w:r>
              <w:rPr>
                <w:sz w:val="16"/>
                <w:szCs w:val="16"/>
              </w:rPr>
              <w:t xml:space="preserve"> </w:t>
            </w:r>
            <w:r w:rsidRPr="00442436">
              <w:rPr>
                <w:sz w:val="16"/>
                <w:szCs w:val="16"/>
              </w:rPr>
              <w:t>400х720х300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16</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 xml:space="preserve">Навесной шкаф с 1 дверью горизонтальный </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Навесной шкаф с 1 дверью состоит из основной части,</w:t>
            </w:r>
            <w:r>
              <w:rPr>
                <w:sz w:val="16"/>
                <w:szCs w:val="16"/>
              </w:rPr>
              <w:t xml:space="preserve"> </w:t>
            </w:r>
            <w:r w:rsidRPr="00A70D86">
              <w:rPr>
                <w:sz w:val="16"/>
                <w:szCs w:val="16"/>
              </w:rPr>
              <w:t>двери и фурнитуры.</w:t>
            </w:r>
            <w:r>
              <w:rPr>
                <w:sz w:val="16"/>
                <w:szCs w:val="16"/>
              </w:rPr>
              <w:t xml:space="preserve"> </w:t>
            </w:r>
            <w:r w:rsidRPr="00A70D86">
              <w:rPr>
                <w:sz w:val="16"/>
                <w:szCs w:val="16"/>
              </w:rPr>
              <w:t>Основная часть состоит из ЛДСП 16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с</w:t>
            </w:r>
            <w:proofErr w:type="gramEnd"/>
            <w:r w:rsidRPr="00A70D86">
              <w:rPr>
                <w:sz w:val="16"/>
                <w:szCs w:val="16"/>
              </w:rPr>
              <w:t xml:space="preserve"> использованием кромки ПВХ.</w:t>
            </w:r>
            <w:r>
              <w:rPr>
                <w:sz w:val="16"/>
                <w:szCs w:val="16"/>
              </w:rPr>
              <w:t xml:space="preserve"> </w:t>
            </w:r>
            <w:r w:rsidRPr="00A70D86">
              <w:rPr>
                <w:sz w:val="16"/>
                <w:szCs w:val="16"/>
              </w:rPr>
              <w:t xml:space="preserve">Фасады изготовлены из МДФ </w:t>
            </w:r>
            <w:proofErr w:type="gramStart"/>
            <w:r w:rsidRPr="00A70D86">
              <w:rPr>
                <w:sz w:val="16"/>
                <w:szCs w:val="16"/>
              </w:rPr>
              <w:t>облицованного</w:t>
            </w:r>
            <w:proofErr w:type="gramEnd"/>
            <w:r w:rsidRPr="00A70D86">
              <w:rPr>
                <w:sz w:val="16"/>
                <w:szCs w:val="16"/>
              </w:rPr>
              <w:t xml:space="preserve"> пленкой ПВХ.</w:t>
            </w:r>
            <w:r>
              <w:rPr>
                <w:sz w:val="16"/>
                <w:szCs w:val="16"/>
              </w:rPr>
              <w:t xml:space="preserve"> </w:t>
            </w:r>
            <w:r w:rsidRPr="00A70D86">
              <w:rPr>
                <w:sz w:val="16"/>
                <w:szCs w:val="16"/>
              </w:rPr>
              <w:t>Цвет корпуса белый,</w:t>
            </w:r>
            <w:r>
              <w:rPr>
                <w:sz w:val="16"/>
                <w:szCs w:val="16"/>
              </w:rPr>
              <w:t xml:space="preserve"> </w:t>
            </w:r>
            <w:r w:rsidRPr="00A70D86">
              <w:rPr>
                <w:sz w:val="16"/>
                <w:szCs w:val="16"/>
              </w:rPr>
              <w:t>фасадов</w:t>
            </w:r>
            <w:r>
              <w:rPr>
                <w:sz w:val="16"/>
                <w:szCs w:val="16"/>
              </w:rPr>
              <w:t xml:space="preserve"> </w:t>
            </w:r>
            <w:r w:rsidRPr="00A70D86">
              <w:rPr>
                <w:sz w:val="16"/>
                <w:szCs w:val="16"/>
              </w:rPr>
              <w:t>-</w:t>
            </w:r>
            <w:r>
              <w:rPr>
                <w:sz w:val="16"/>
                <w:szCs w:val="16"/>
              </w:rPr>
              <w:t xml:space="preserve"> </w:t>
            </w:r>
            <w:r w:rsidRPr="00A70D86">
              <w:rPr>
                <w:sz w:val="16"/>
                <w:szCs w:val="16"/>
              </w:rPr>
              <w:t>Красная ольха</w:t>
            </w:r>
            <w:r>
              <w:rPr>
                <w:sz w:val="16"/>
                <w:szCs w:val="16"/>
              </w:rPr>
              <w:t xml:space="preserve">. </w:t>
            </w:r>
            <w:r w:rsidRPr="00A70D86">
              <w:rPr>
                <w:sz w:val="16"/>
                <w:szCs w:val="16"/>
              </w:rPr>
              <w:t>Петли дверей металлические.</w:t>
            </w:r>
            <w:r>
              <w:rPr>
                <w:sz w:val="16"/>
                <w:szCs w:val="16"/>
              </w:rPr>
              <w:t xml:space="preserve"> </w:t>
            </w:r>
            <w:r w:rsidRPr="00A70D86">
              <w:rPr>
                <w:sz w:val="16"/>
                <w:szCs w:val="16"/>
              </w:rPr>
              <w:t>Ручки М-01.</w:t>
            </w:r>
            <w:r>
              <w:rPr>
                <w:sz w:val="16"/>
                <w:szCs w:val="16"/>
              </w:rPr>
              <w:t xml:space="preserve"> </w:t>
            </w:r>
            <w:r w:rsidRPr="00A70D86">
              <w:rPr>
                <w:sz w:val="16"/>
                <w:szCs w:val="16"/>
              </w:rPr>
              <w:t>Размеры:</w:t>
            </w:r>
            <w:r>
              <w:rPr>
                <w:sz w:val="16"/>
                <w:szCs w:val="16"/>
              </w:rPr>
              <w:t xml:space="preserve"> </w:t>
            </w:r>
            <w:r w:rsidRPr="00A70D86">
              <w:rPr>
                <w:sz w:val="16"/>
                <w:szCs w:val="16"/>
              </w:rPr>
              <w:t>600х360х300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17</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Навесной шкаф с дверцами из стекла</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Навесной шкаф с дверцами из стекла состоит из основной части,</w:t>
            </w:r>
            <w:r>
              <w:rPr>
                <w:sz w:val="16"/>
                <w:szCs w:val="16"/>
              </w:rPr>
              <w:t xml:space="preserve"> </w:t>
            </w:r>
            <w:r w:rsidRPr="00A70D86">
              <w:rPr>
                <w:sz w:val="16"/>
                <w:szCs w:val="16"/>
              </w:rPr>
              <w:t>двух дверей со стеклом белым матовым и фурнитуры.</w:t>
            </w:r>
            <w:r>
              <w:rPr>
                <w:sz w:val="16"/>
                <w:szCs w:val="16"/>
              </w:rPr>
              <w:t xml:space="preserve"> </w:t>
            </w:r>
            <w:r w:rsidRPr="00A70D86">
              <w:rPr>
                <w:sz w:val="16"/>
                <w:szCs w:val="16"/>
              </w:rPr>
              <w:t>Основная часть состоит из ЛДСП 16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с</w:t>
            </w:r>
            <w:proofErr w:type="gramEnd"/>
            <w:r w:rsidRPr="00A70D86">
              <w:rPr>
                <w:sz w:val="16"/>
                <w:szCs w:val="16"/>
              </w:rPr>
              <w:t xml:space="preserve"> использованием кромки ПВХ.</w:t>
            </w:r>
            <w:r>
              <w:rPr>
                <w:sz w:val="16"/>
                <w:szCs w:val="16"/>
              </w:rPr>
              <w:t xml:space="preserve"> </w:t>
            </w:r>
            <w:r w:rsidRPr="00A70D86">
              <w:rPr>
                <w:sz w:val="16"/>
                <w:szCs w:val="16"/>
              </w:rPr>
              <w:t xml:space="preserve">Фасады изготовлены из МДФ </w:t>
            </w:r>
            <w:proofErr w:type="gramStart"/>
            <w:r w:rsidRPr="00A70D86">
              <w:rPr>
                <w:sz w:val="16"/>
                <w:szCs w:val="16"/>
              </w:rPr>
              <w:t>облицованного</w:t>
            </w:r>
            <w:proofErr w:type="gramEnd"/>
            <w:r w:rsidRPr="00A70D86">
              <w:rPr>
                <w:sz w:val="16"/>
                <w:szCs w:val="16"/>
              </w:rPr>
              <w:t xml:space="preserve"> пленкой ПВХ.</w:t>
            </w:r>
            <w:r>
              <w:rPr>
                <w:sz w:val="16"/>
                <w:szCs w:val="16"/>
              </w:rPr>
              <w:t xml:space="preserve"> </w:t>
            </w:r>
            <w:r w:rsidRPr="00A70D86">
              <w:rPr>
                <w:sz w:val="16"/>
                <w:szCs w:val="16"/>
              </w:rPr>
              <w:t>Цвет корпуса белый,</w:t>
            </w:r>
            <w:r>
              <w:rPr>
                <w:sz w:val="16"/>
                <w:szCs w:val="16"/>
              </w:rPr>
              <w:t xml:space="preserve"> </w:t>
            </w:r>
            <w:r w:rsidRPr="00A70D86">
              <w:rPr>
                <w:sz w:val="16"/>
                <w:szCs w:val="16"/>
              </w:rPr>
              <w:t>фасадов</w:t>
            </w:r>
            <w:r>
              <w:rPr>
                <w:sz w:val="16"/>
                <w:szCs w:val="16"/>
              </w:rPr>
              <w:t xml:space="preserve"> </w:t>
            </w:r>
            <w:r w:rsidRPr="00A70D86">
              <w:rPr>
                <w:sz w:val="16"/>
                <w:szCs w:val="16"/>
              </w:rPr>
              <w:t>-</w:t>
            </w:r>
            <w:r>
              <w:rPr>
                <w:sz w:val="16"/>
                <w:szCs w:val="16"/>
              </w:rPr>
              <w:t xml:space="preserve"> </w:t>
            </w:r>
            <w:r w:rsidRPr="00A70D86">
              <w:rPr>
                <w:sz w:val="16"/>
                <w:szCs w:val="16"/>
              </w:rPr>
              <w:t>Красная ольха.</w:t>
            </w:r>
            <w:r>
              <w:rPr>
                <w:sz w:val="16"/>
                <w:szCs w:val="16"/>
              </w:rPr>
              <w:t xml:space="preserve"> </w:t>
            </w:r>
            <w:r w:rsidRPr="00A70D86">
              <w:rPr>
                <w:sz w:val="16"/>
                <w:szCs w:val="16"/>
              </w:rPr>
              <w:t>Петли дверей металлические.</w:t>
            </w:r>
            <w:r>
              <w:rPr>
                <w:sz w:val="16"/>
                <w:szCs w:val="16"/>
              </w:rPr>
              <w:t xml:space="preserve"> </w:t>
            </w:r>
            <w:r w:rsidRPr="00A70D86">
              <w:rPr>
                <w:sz w:val="16"/>
                <w:szCs w:val="16"/>
              </w:rPr>
              <w:t>Ручки М-01.</w:t>
            </w:r>
            <w:r>
              <w:rPr>
                <w:sz w:val="16"/>
                <w:szCs w:val="16"/>
              </w:rPr>
              <w:t xml:space="preserve"> </w:t>
            </w:r>
            <w:r w:rsidRPr="00A70D86">
              <w:rPr>
                <w:sz w:val="16"/>
                <w:szCs w:val="16"/>
              </w:rPr>
              <w:t>Размеры:</w:t>
            </w:r>
            <w:r>
              <w:rPr>
                <w:sz w:val="16"/>
                <w:szCs w:val="16"/>
              </w:rPr>
              <w:t xml:space="preserve"> </w:t>
            </w:r>
            <w:r w:rsidRPr="00A70D86">
              <w:rPr>
                <w:sz w:val="16"/>
                <w:szCs w:val="16"/>
              </w:rPr>
              <w:t>800х720х300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000000" w:fill="FFFF00"/>
            <w:noWrap/>
            <w:hideMark/>
          </w:tcPr>
          <w:p w:rsidR="00A45889" w:rsidRPr="00A70D86" w:rsidRDefault="00A45889" w:rsidP="00C4320C">
            <w:pPr>
              <w:spacing w:after="0"/>
              <w:jc w:val="left"/>
              <w:rPr>
                <w:sz w:val="16"/>
                <w:szCs w:val="16"/>
              </w:rPr>
            </w:pPr>
          </w:p>
        </w:tc>
        <w:tc>
          <w:tcPr>
            <w:tcW w:w="1962" w:type="dxa"/>
            <w:tcBorders>
              <w:top w:val="nil"/>
              <w:left w:val="nil"/>
              <w:bottom w:val="single" w:sz="4" w:space="0" w:color="auto"/>
              <w:right w:val="single" w:sz="4" w:space="0" w:color="auto"/>
            </w:tcBorders>
            <w:shd w:val="clear" w:color="000000" w:fill="FFFF00"/>
            <w:hideMark/>
          </w:tcPr>
          <w:p w:rsidR="00A45889" w:rsidRPr="00A70D86" w:rsidRDefault="00A45889" w:rsidP="00C4320C">
            <w:pPr>
              <w:spacing w:after="0"/>
              <w:jc w:val="left"/>
              <w:rPr>
                <w:sz w:val="16"/>
                <w:szCs w:val="16"/>
              </w:rPr>
            </w:pPr>
            <w:r w:rsidRPr="00A70D86">
              <w:rPr>
                <w:sz w:val="16"/>
                <w:szCs w:val="16"/>
              </w:rPr>
              <w:t xml:space="preserve">Корсика СТЛ.051.02 </w:t>
            </w:r>
            <w:r>
              <w:rPr>
                <w:sz w:val="16"/>
                <w:szCs w:val="16"/>
              </w:rPr>
              <w:t xml:space="preserve"> </w:t>
            </w:r>
            <w:r w:rsidRPr="00A70D86">
              <w:rPr>
                <w:sz w:val="16"/>
                <w:szCs w:val="16"/>
              </w:rPr>
              <w:t>Кухонный гарнитур Белый/Дуб белёный/Венге тёмный</w:t>
            </w:r>
            <w:r>
              <w:rPr>
                <w:sz w:val="16"/>
                <w:szCs w:val="16"/>
              </w:rPr>
              <w:t>, в комплектации:</w:t>
            </w:r>
          </w:p>
        </w:tc>
        <w:tc>
          <w:tcPr>
            <w:tcW w:w="7060" w:type="dxa"/>
            <w:tcBorders>
              <w:top w:val="nil"/>
              <w:left w:val="nil"/>
              <w:bottom w:val="single" w:sz="4" w:space="0" w:color="auto"/>
              <w:right w:val="single" w:sz="4" w:space="0" w:color="auto"/>
            </w:tcBorders>
            <w:shd w:val="clear" w:color="000000" w:fill="FFFF00"/>
            <w:hideMark/>
          </w:tcPr>
          <w:p w:rsidR="00A45889" w:rsidRPr="00A70D86" w:rsidRDefault="00A45889" w:rsidP="00C4320C">
            <w:pPr>
              <w:spacing w:after="0"/>
              <w:rPr>
                <w:sz w:val="16"/>
                <w:szCs w:val="16"/>
              </w:rPr>
            </w:pPr>
            <w:r w:rsidRPr="00A70D86">
              <w:rPr>
                <w:sz w:val="16"/>
                <w:szCs w:val="16"/>
              </w:rPr>
              <w:t> </w:t>
            </w:r>
          </w:p>
        </w:tc>
        <w:tc>
          <w:tcPr>
            <w:tcW w:w="1134" w:type="dxa"/>
            <w:tcBorders>
              <w:top w:val="nil"/>
              <w:left w:val="nil"/>
              <w:bottom w:val="single" w:sz="4" w:space="0" w:color="auto"/>
              <w:right w:val="single" w:sz="4" w:space="0" w:color="auto"/>
            </w:tcBorders>
            <w:shd w:val="clear" w:color="000000" w:fill="FFFF00"/>
            <w:hideMark/>
          </w:tcPr>
          <w:p w:rsidR="00A45889" w:rsidRPr="00A70D86" w:rsidRDefault="00A45889" w:rsidP="00C4320C">
            <w:pPr>
              <w:spacing w:after="0"/>
              <w:jc w:val="center"/>
              <w:rPr>
                <w:sz w:val="16"/>
                <w:szCs w:val="16"/>
              </w:rPr>
            </w:pPr>
            <w:r w:rsidRPr="00A70D86">
              <w:rPr>
                <w:sz w:val="16"/>
                <w:szCs w:val="16"/>
              </w:rPr>
              <w:t>компл</w:t>
            </w:r>
            <w:r>
              <w:rPr>
                <w:sz w:val="16"/>
                <w:szCs w:val="16"/>
              </w:rPr>
              <w:t>ект</w:t>
            </w:r>
          </w:p>
        </w:tc>
        <w:tc>
          <w:tcPr>
            <w:tcW w:w="1134" w:type="dxa"/>
            <w:tcBorders>
              <w:top w:val="nil"/>
              <w:left w:val="nil"/>
              <w:bottom w:val="single" w:sz="4" w:space="0" w:color="auto"/>
              <w:right w:val="single" w:sz="4" w:space="0" w:color="auto"/>
            </w:tcBorders>
            <w:shd w:val="clear" w:color="000000" w:fill="FFFF00"/>
            <w:noWrap/>
            <w:hideMark/>
          </w:tcPr>
          <w:p w:rsidR="00A45889" w:rsidRPr="00A70D86" w:rsidRDefault="00A45889" w:rsidP="00C4320C">
            <w:pPr>
              <w:spacing w:after="0"/>
              <w:jc w:val="center"/>
              <w:rPr>
                <w:sz w:val="16"/>
                <w:szCs w:val="16"/>
              </w:rPr>
            </w:pPr>
            <w:r w:rsidRPr="00A70D86">
              <w:rPr>
                <w:sz w:val="16"/>
                <w:szCs w:val="16"/>
              </w:rPr>
              <w:t>6</w:t>
            </w:r>
          </w:p>
        </w:tc>
        <w:tc>
          <w:tcPr>
            <w:tcW w:w="1524" w:type="dxa"/>
            <w:tcBorders>
              <w:top w:val="nil"/>
              <w:left w:val="nil"/>
              <w:bottom w:val="single" w:sz="4" w:space="0" w:color="auto"/>
              <w:right w:val="single" w:sz="4" w:space="0" w:color="auto"/>
            </w:tcBorders>
            <w:shd w:val="clear" w:color="000000" w:fill="FFFF00"/>
            <w:noWrap/>
            <w:hideMark/>
          </w:tcPr>
          <w:p w:rsidR="00A45889" w:rsidRPr="00A70D86" w:rsidRDefault="00A45889" w:rsidP="00C4320C">
            <w:pPr>
              <w:spacing w:after="0"/>
              <w:jc w:val="right"/>
              <w:rPr>
                <w:sz w:val="16"/>
                <w:szCs w:val="16"/>
              </w:rPr>
            </w:pPr>
            <w:r w:rsidRPr="00A70D86">
              <w:rPr>
                <w:sz w:val="16"/>
                <w:szCs w:val="16"/>
              </w:rPr>
              <w:t>2011051020000</w:t>
            </w:r>
          </w:p>
        </w:tc>
        <w:tc>
          <w:tcPr>
            <w:tcW w:w="2445" w:type="dxa"/>
            <w:tcBorders>
              <w:top w:val="nil"/>
              <w:left w:val="nil"/>
              <w:bottom w:val="single" w:sz="4" w:space="0" w:color="auto"/>
              <w:right w:val="single" w:sz="4" w:space="0" w:color="auto"/>
            </w:tcBorders>
            <w:shd w:val="clear" w:color="000000" w:fill="FFFF00"/>
            <w:noWrap/>
            <w:hideMark/>
          </w:tcPr>
          <w:p w:rsidR="00A45889" w:rsidRPr="00835B74" w:rsidRDefault="00A45889" w:rsidP="00C4320C">
            <w:pPr>
              <w:spacing w:after="0"/>
              <w:jc w:val="left"/>
              <w:rPr>
                <w:color w:val="000000"/>
                <w:sz w:val="16"/>
                <w:szCs w:val="16"/>
              </w:rPr>
            </w:pPr>
            <w:r w:rsidRPr="00835B74">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18</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Стол под мойку</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Стол под мойку состоит из основной части,</w:t>
            </w:r>
            <w:r>
              <w:rPr>
                <w:sz w:val="16"/>
                <w:szCs w:val="16"/>
              </w:rPr>
              <w:t xml:space="preserve"> </w:t>
            </w:r>
            <w:r w:rsidRPr="00A70D86">
              <w:rPr>
                <w:sz w:val="16"/>
                <w:szCs w:val="16"/>
              </w:rPr>
              <w:t>двери фурнитуры.</w:t>
            </w:r>
            <w:r>
              <w:rPr>
                <w:sz w:val="16"/>
                <w:szCs w:val="16"/>
              </w:rPr>
              <w:t xml:space="preserve"> </w:t>
            </w:r>
            <w:r w:rsidRPr="00A70D86">
              <w:rPr>
                <w:sz w:val="16"/>
                <w:szCs w:val="16"/>
              </w:rPr>
              <w:t>Основная часть состоит из ЛДСП 16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с</w:t>
            </w:r>
            <w:proofErr w:type="gramEnd"/>
            <w:r w:rsidRPr="00A70D86">
              <w:rPr>
                <w:sz w:val="16"/>
                <w:szCs w:val="16"/>
              </w:rPr>
              <w:t xml:space="preserve"> использованием кромки ПВХ.</w:t>
            </w:r>
            <w:r>
              <w:rPr>
                <w:sz w:val="16"/>
                <w:szCs w:val="16"/>
              </w:rPr>
              <w:t xml:space="preserve"> </w:t>
            </w:r>
            <w:r w:rsidRPr="00A70D86">
              <w:rPr>
                <w:sz w:val="16"/>
                <w:szCs w:val="16"/>
              </w:rPr>
              <w:t>Фасады изготовлены из МДФ</w:t>
            </w:r>
            <w:r>
              <w:rPr>
                <w:sz w:val="16"/>
                <w:szCs w:val="16"/>
              </w:rPr>
              <w:t>,</w:t>
            </w:r>
            <w:r w:rsidRPr="00A70D86">
              <w:rPr>
                <w:sz w:val="16"/>
                <w:szCs w:val="16"/>
              </w:rPr>
              <w:t xml:space="preserve"> </w:t>
            </w:r>
            <w:proofErr w:type="gramStart"/>
            <w:r w:rsidRPr="00A70D86">
              <w:rPr>
                <w:sz w:val="16"/>
                <w:szCs w:val="16"/>
              </w:rPr>
              <w:t>облицованного</w:t>
            </w:r>
            <w:proofErr w:type="gramEnd"/>
            <w:r w:rsidRPr="00A70D86">
              <w:rPr>
                <w:sz w:val="16"/>
                <w:szCs w:val="16"/>
              </w:rPr>
              <w:t xml:space="preserve"> пленкой ПВХ.</w:t>
            </w:r>
            <w:r>
              <w:rPr>
                <w:sz w:val="16"/>
                <w:szCs w:val="16"/>
              </w:rPr>
              <w:t xml:space="preserve"> </w:t>
            </w:r>
            <w:r w:rsidRPr="00A70D86">
              <w:rPr>
                <w:sz w:val="16"/>
                <w:szCs w:val="16"/>
              </w:rPr>
              <w:t>Цвет корпуса белый,</w:t>
            </w:r>
            <w:r>
              <w:rPr>
                <w:sz w:val="16"/>
                <w:szCs w:val="16"/>
              </w:rPr>
              <w:t xml:space="preserve"> </w:t>
            </w:r>
            <w:r w:rsidRPr="00A70D86">
              <w:rPr>
                <w:sz w:val="16"/>
                <w:szCs w:val="16"/>
              </w:rPr>
              <w:t>фасадов-Венге темный.</w:t>
            </w:r>
            <w:r>
              <w:rPr>
                <w:sz w:val="16"/>
                <w:szCs w:val="16"/>
              </w:rPr>
              <w:t xml:space="preserve"> </w:t>
            </w:r>
            <w:r w:rsidRPr="00A70D86">
              <w:rPr>
                <w:sz w:val="16"/>
                <w:szCs w:val="16"/>
              </w:rPr>
              <w:t>Петли дверей металлические.</w:t>
            </w:r>
            <w:r>
              <w:rPr>
                <w:sz w:val="16"/>
                <w:szCs w:val="16"/>
              </w:rPr>
              <w:t xml:space="preserve"> </w:t>
            </w:r>
            <w:r w:rsidRPr="00A70D86">
              <w:rPr>
                <w:sz w:val="16"/>
                <w:szCs w:val="16"/>
              </w:rPr>
              <w:t>Ручки рл-160.</w:t>
            </w:r>
            <w:r>
              <w:rPr>
                <w:sz w:val="16"/>
                <w:szCs w:val="16"/>
              </w:rPr>
              <w:t xml:space="preserve"> </w:t>
            </w:r>
            <w:r w:rsidRPr="00A70D86">
              <w:rPr>
                <w:sz w:val="16"/>
                <w:szCs w:val="16"/>
              </w:rPr>
              <w:t>Столешница 127М Флоренция толщиной 26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в</w:t>
            </w:r>
            <w:proofErr w:type="gramEnd"/>
            <w:r w:rsidRPr="00A70D86">
              <w:rPr>
                <w:sz w:val="16"/>
                <w:szCs w:val="16"/>
              </w:rPr>
              <w:t xml:space="preserve"> комплекте.</w:t>
            </w:r>
            <w:r>
              <w:rPr>
                <w:sz w:val="16"/>
                <w:szCs w:val="16"/>
              </w:rPr>
              <w:t xml:space="preserve"> </w:t>
            </w:r>
            <w:r w:rsidRPr="00A70D86">
              <w:rPr>
                <w:sz w:val="16"/>
                <w:szCs w:val="16"/>
              </w:rPr>
              <w:t>Размеры:</w:t>
            </w:r>
            <w:r>
              <w:rPr>
                <w:sz w:val="16"/>
                <w:szCs w:val="16"/>
              </w:rPr>
              <w:t xml:space="preserve"> </w:t>
            </w:r>
            <w:r w:rsidRPr="00A70D86">
              <w:rPr>
                <w:sz w:val="16"/>
                <w:szCs w:val="16"/>
              </w:rPr>
              <w:t>600х846х600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6</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19</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Напольный шкаф с ящиками</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Напольный шкаф с ящиками состоит из основной части,</w:t>
            </w:r>
            <w:r>
              <w:rPr>
                <w:sz w:val="16"/>
                <w:szCs w:val="16"/>
              </w:rPr>
              <w:t xml:space="preserve"> </w:t>
            </w:r>
            <w:r w:rsidRPr="00A70D86">
              <w:rPr>
                <w:sz w:val="16"/>
                <w:szCs w:val="16"/>
              </w:rPr>
              <w:t>трех фасадов и фурнитуры.</w:t>
            </w:r>
            <w:r>
              <w:rPr>
                <w:sz w:val="16"/>
                <w:szCs w:val="16"/>
              </w:rPr>
              <w:t xml:space="preserve"> </w:t>
            </w:r>
            <w:r w:rsidRPr="00A70D86">
              <w:rPr>
                <w:sz w:val="16"/>
                <w:szCs w:val="16"/>
              </w:rPr>
              <w:t>Основная часть состоит из ЛДСП 16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с</w:t>
            </w:r>
            <w:proofErr w:type="gramEnd"/>
            <w:r w:rsidRPr="00A70D86">
              <w:rPr>
                <w:sz w:val="16"/>
                <w:szCs w:val="16"/>
              </w:rPr>
              <w:t xml:space="preserve"> использованием кромки ПВХ.</w:t>
            </w:r>
            <w:r>
              <w:rPr>
                <w:sz w:val="16"/>
                <w:szCs w:val="16"/>
              </w:rPr>
              <w:t xml:space="preserve"> </w:t>
            </w:r>
            <w:r w:rsidRPr="00A70D86">
              <w:rPr>
                <w:sz w:val="16"/>
                <w:szCs w:val="16"/>
              </w:rPr>
              <w:t>Фасады изготовлены из МДФ</w:t>
            </w:r>
            <w:r>
              <w:rPr>
                <w:sz w:val="16"/>
                <w:szCs w:val="16"/>
              </w:rPr>
              <w:t>,</w:t>
            </w:r>
            <w:r w:rsidRPr="00A70D86">
              <w:rPr>
                <w:sz w:val="16"/>
                <w:szCs w:val="16"/>
              </w:rPr>
              <w:t xml:space="preserve"> </w:t>
            </w:r>
            <w:proofErr w:type="gramStart"/>
            <w:r w:rsidRPr="00A70D86">
              <w:rPr>
                <w:sz w:val="16"/>
                <w:szCs w:val="16"/>
              </w:rPr>
              <w:t>облицованного</w:t>
            </w:r>
            <w:proofErr w:type="gramEnd"/>
            <w:r w:rsidRPr="00A70D86">
              <w:rPr>
                <w:sz w:val="16"/>
                <w:szCs w:val="16"/>
              </w:rPr>
              <w:t xml:space="preserve"> пленкой ПВХ.</w:t>
            </w:r>
            <w:r>
              <w:rPr>
                <w:sz w:val="16"/>
                <w:szCs w:val="16"/>
              </w:rPr>
              <w:t xml:space="preserve"> </w:t>
            </w:r>
            <w:r w:rsidRPr="00A70D86">
              <w:rPr>
                <w:sz w:val="16"/>
                <w:szCs w:val="16"/>
              </w:rPr>
              <w:t>Цвет корпуса белый,</w:t>
            </w:r>
            <w:r>
              <w:rPr>
                <w:sz w:val="16"/>
                <w:szCs w:val="16"/>
              </w:rPr>
              <w:t xml:space="preserve"> </w:t>
            </w:r>
            <w:r w:rsidRPr="00A70D86">
              <w:rPr>
                <w:sz w:val="16"/>
                <w:szCs w:val="16"/>
              </w:rPr>
              <w:t>фасадов</w:t>
            </w:r>
            <w:r>
              <w:rPr>
                <w:sz w:val="16"/>
                <w:szCs w:val="16"/>
              </w:rPr>
              <w:t xml:space="preserve"> </w:t>
            </w:r>
            <w:r w:rsidRPr="00A70D86">
              <w:rPr>
                <w:sz w:val="16"/>
                <w:szCs w:val="16"/>
              </w:rPr>
              <w:t>-</w:t>
            </w:r>
            <w:r>
              <w:rPr>
                <w:sz w:val="16"/>
                <w:szCs w:val="16"/>
              </w:rPr>
              <w:t xml:space="preserve"> </w:t>
            </w:r>
            <w:r w:rsidRPr="00A70D86">
              <w:rPr>
                <w:sz w:val="16"/>
                <w:szCs w:val="16"/>
              </w:rPr>
              <w:t>Венге темный.</w:t>
            </w:r>
            <w:r>
              <w:rPr>
                <w:sz w:val="16"/>
                <w:szCs w:val="16"/>
              </w:rPr>
              <w:t xml:space="preserve"> </w:t>
            </w:r>
            <w:r w:rsidRPr="00A70D86">
              <w:rPr>
                <w:sz w:val="16"/>
                <w:szCs w:val="16"/>
              </w:rPr>
              <w:t>Направляющие ящиков-Метабоксы L-500.</w:t>
            </w:r>
            <w:r>
              <w:rPr>
                <w:sz w:val="16"/>
                <w:szCs w:val="16"/>
              </w:rPr>
              <w:t xml:space="preserve"> </w:t>
            </w:r>
            <w:r w:rsidRPr="00A70D86">
              <w:rPr>
                <w:sz w:val="16"/>
                <w:szCs w:val="16"/>
              </w:rPr>
              <w:t>Ручки рл-160.</w:t>
            </w:r>
            <w:r>
              <w:rPr>
                <w:sz w:val="16"/>
                <w:szCs w:val="16"/>
              </w:rPr>
              <w:t xml:space="preserve"> </w:t>
            </w:r>
            <w:r w:rsidRPr="00A70D86">
              <w:rPr>
                <w:sz w:val="16"/>
                <w:szCs w:val="16"/>
              </w:rPr>
              <w:t>Столешница 127М Флоренция толщиной 26мм</w:t>
            </w:r>
            <w:r>
              <w:rPr>
                <w:sz w:val="16"/>
                <w:szCs w:val="16"/>
              </w:rPr>
              <w:t>.</w:t>
            </w:r>
            <w:r w:rsidRPr="00A70D86">
              <w:rPr>
                <w:sz w:val="16"/>
                <w:szCs w:val="16"/>
              </w:rPr>
              <w:t xml:space="preserve"> в комплекте.</w:t>
            </w:r>
            <w:r>
              <w:rPr>
                <w:sz w:val="16"/>
                <w:szCs w:val="16"/>
              </w:rPr>
              <w:t xml:space="preserve"> </w:t>
            </w:r>
            <w:r w:rsidRPr="00A70D86">
              <w:rPr>
                <w:sz w:val="16"/>
                <w:szCs w:val="16"/>
              </w:rPr>
              <w:t>Размеры:</w:t>
            </w:r>
            <w:r>
              <w:rPr>
                <w:sz w:val="16"/>
                <w:szCs w:val="16"/>
              </w:rPr>
              <w:t xml:space="preserve"> </w:t>
            </w:r>
            <w:r w:rsidRPr="00A70D86">
              <w:rPr>
                <w:sz w:val="16"/>
                <w:szCs w:val="16"/>
              </w:rPr>
              <w:t>600х846х600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6</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20</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Напольный шкаф с</w:t>
            </w:r>
            <w:r>
              <w:rPr>
                <w:sz w:val="16"/>
                <w:szCs w:val="16"/>
              </w:rPr>
              <w:t xml:space="preserve"> </w:t>
            </w:r>
            <w:r w:rsidRPr="00A70D86">
              <w:rPr>
                <w:sz w:val="16"/>
                <w:szCs w:val="16"/>
              </w:rPr>
              <w:t>1 дверью</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Напольный шкаф с 1 дверью состоит из основной части, двери и фурнитуры.</w:t>
            </w:r>
            <w:r>
              <w:rPr>
                <w:sz w:val="16"/>
                <w:szCs w:val="16"/>
              </w:rPr>
              <w:t xml:space="preserve"> </w:t>
            </w:r>
            <w:r w:rsidRPr="00A70D86">
              <w:rPr>
                <w:sz w:val="16"/>
                <w:szCs w:val="16"/>
              </w:rPr>
              <w:t>Основная часть состоит из ЛДСП 16</w:t>
            </w:r>
            <w:r>
              <w:rPr>
                <w:sz w:val="16"/>
                <w:szCs w:val="16"/>
              </w:rPr>
              <w:t xml:space="preserve"> </w:t>
            </w:r>
            <w:r w:rsidRPr="00A70D86">
              <w:rPr>
                <w:sz w:val="16"/>
                <w:szCs w:val="16"/>
              </w:rPr>
              <w:t>мм</w:t>
            </w:r>
            <w:r>
              <w:rPr>
                <w:sz w:val="16"/>
                <w:szCs w:val="16"/>
              </w:rPr>
              <w:t>,</w:t>
            </w:r>
            <w:r w:rsidRPr="00A70D86">
              <w:rPr>
                <w:sz w:val="16"/>
                <w:szCs w:val="16"/>
              </w:rPr>
              <w:t xml:space="preserve"> с использованием кромки ПВХ.</w:t>
            </w:r>
            <w:r>
              <w:rPr>
                <w:sz w:val="16"/>
                <w:szCs w:val="16"/>
              </w:rPr>
              <w:t xml:space="preserve"> </w:t>
            </w:r>
            <w:r w:rsidRPr="00A70D86">
              <w:rPr>
                <w:sz w:val="16"/>
                <w:szCs w:val="16"/>
              </w:rPr>
              <w:t xml:space="preserve">Фасады изготовлены из МДФ </w:t>
            </w:r>
            <w:proofErr w:type="gramStart"/>
            <w:r w:rsidRPr="00A70D86">
              <w:rPr>
                <w:sz w:val="16"/>
                <w:szCs w:val="16"/>
              </w:rPr>
              <w:lastRenderedPageBreak/>
              <w:t>облицованного</w:t>
            </w:r>
            <w:proofErr w:type="gramEnd"/>
            <w:r w:rsidRPr="00A70D86">
              <w:rPr>
                <w:sz w:val="16"/>
                <w:szCs w:val="16"/>
              </w:rPr>
              <w:t xml:space="preserve"> пленкой ПВХ.</w:t>
            </w:r>
            <w:r>
              <w:rPr>
                <w:sz w:val="16"/>
                <w:szCs w:val="16"/>
              </w:rPr>
              <w:t xml:space="preserve"> </w:t>
            </w:r>
            <w:r w:rsidRPr="00A70D86">
              <w:rPr>
                <w:sz w:val="16"/>
                <w:szCs w:val="16"/>
              </w:rPr>
              <w:t>Цвет корпуса белый,</w:t>
            </w:r>
            <w:r>
              <w:rPr>
                <w:sz w:val="16"/>
                <w:szCs w:val="16"/>
              </w:rPr>
              <w:t xml:space="preserve"> </w:t>
            </w:r>
            <w:r w:rsidRPr="00A70D86">
              <w:rPr>
                <w:sz w:val="16"/>
                <w:szCs w:val="16"/>
              </w:rPr>
              <w:t>фасадов-Венге темный.</w:t>
            </w:r>
            <w:r>
              <w:rPr>
                <w:sz w:val="16"/>
                <w:szCs w:val="16"/>
              </w:rPr>
              <w:t xml:space="preserve"> </w:t>
            </w:r>
            <w:r w:rsidRPr="00A70D86">
              <w:rPr>
                <w:sz w:val="16"/>
                <w:szCs w:val="16"/>
              </w:rPr>
              <w:t>Петли дверей металлические.</w:t>
            </w:r>
            <w:r>
              <w:rPr>
                <w:sz w:val="16"/>
                <w:szCs w:val="16"/>
              </w:rPr>
              <w:t xml:space="preserve"> </w:t>
            </w:r>
            <w:r w:rsidRPr="00A70D86">
              <w:rPr>
                <w:sz w:val="16"/>
                <w:szCs w:val="16"/>
              </w:rPr>
              <w:t>Ручки рл-160.</w:t>
            </w:r>
            <w:r>
              <w:rPr>
                <w:sz w:val="16"/>
                <w:szCs w:val="16"/>
              </w:rPr>
              <w:t xml:space="preserve"> </w:t>
            </w:r>
            <w:r w:rsidRPr="00A70D86">
              <w:rPr>
                <w:sz w:val="16"/>
                <w:szCs w:val="16"/>
              </w:rPr>
              <w:t>Столешница 127М Флоренция толщиной 26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в</w:t>
            </w:r>
            <w:proofErr w:type="gramEnd"/>
            <w:r w:rsidRPr="00A70D86">
              <w:rPr>
                <w:sz w:val="16"/>
                <w:szCs w:val="16"/>
              </w:rPr>
              <w:t xml:space="preserve"> комплекте.</w:t>
            </w:r>
            <w:r>
              <w:rPr>
                <w:sz w:val="16"/>
                <w:szCs w:val="16"/>
              </w:rPr>
              <w:t xml:space="preserve"> </w:t>
            </w:r>
            <w:r w:rsidRPr="00A70D86">
              <w:rPr>
                <w:sz w:val="16"/>
                <w:szCs w:val="16"/>
              </w:rPr>
              <w:t>Размеры:</w:t>
            </w:r>
            <w:r>
              <w:rPr>
                <w:sz w:val="16"/>
                <w:szCs w:val="16"/>
              </w:rPr>
              <w:t xml:space="preserve"> </w:t>
            </w:r>
            <w:r w:rsidRPr="00A70D86">
              <w:rPr>
                <w:sz w:val="16"/>
                <w:szCs w:val="16"/>
              </w:rPr>
              <w:t>600х846х600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lastRenderedPageBreak/>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6</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lastRenderedPageBreak/>
              <w:t>21</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Навесной шкаф с 1 дверью</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Навесной шкаф с</w:t>
            </w:r>
            <w:r>
              <w:rPr>
                <w:sz w:val="16"/>
                <w:szCs w:val="16"/>
              </w:rPr>
              <w:t xml:space="preserve"> </w:t>
            </w:r>
            <w:r w:rsidRPr="00A70D86">
              <w:rPr>
                <w:sz w:val="16"/>
                <w:szCs w:val="16"/>
              </w:rPr>
              <w:t>1  дверью состоит из основной части, двери и фурнитуры.</w:t>
            </w:r>
            <w:r>
              <w:rPr>
                <w:sz w:val="16"/>
                <w:szCs w:val="16"/>
              </w:rPr>
              <w:t xml:space="preserve"> </w:t>
            </w:r>
            <w:r w:rsidRPr="00A70D86">
              <w:rPr>
                <w:sz w:val="16"/>
                <w:szCs w:val="16"/>
              </w:rPr>
              <w:t>Основная часть состоит из ЛДСП 16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с</w:t>
            </w:r>
            <w:proofErr w:type="gramEnd"/>
            <w:r w:rsidRPr="00A70D86">
              <w:rPr>
                <w:sz w:val="16"/>
                <w:szCs w:val="16"/>
              </w:rPr>
              <w:t xml:space="preserve"> использованием кромки ПВХ.</w:t>
            </w:r>
            <w:r>
              <w:rPr>
                <w:sz w:val="16"/>
                <w:szCs w:val="16"/>
              </w:rPr>
              <w:t xml:space="preserve"> </w:t>
            </w:r>
            <w:r w:rsidRPr="00A70D86">
              <w:rPr>
                <w:sz w:val="16"/>
                <w:szCs w:val="16"/>
              </w:rPr>
              <w:t>Фасады изготовлены из МДФ</w:t>
            </w:r>
            <w:r>
              <w:rPr>
                <w:sz w:val="16"/>
                <w:szCs w:val="16"/>
              </w:rPr>
              <w:t>,</w:t>
            </w:r>
            <w:r w:rsidRPr="00A70D86">
              <w:rPr>
                <w:sz w:val="16"/>
                <w:szCs w:val="16"/>
              </w:rPr>
              <w:t xml:space="preserve"> </w:t>
            </w:r>
            <w:proofErr w:type="gramStart"/>
            <w:r w:rsidRPr="00A70D86">
              <w:rPr>
                <w:sz w:val="16"/>
                <w:szCs w:val="16"/>
              </w:rPr>
              <w:t>облицованного</w:t>
            </w:r>
            <w:proofErr w:type="gramEnd"/>
            <w:r w:rsidRPr="00A70D86">
              <w:rPr>
                <w:sz w:val="16"/>
                <w:szCs w:val="16"/>
              </w:rPr>
              <w:t xml:space="preserve"> пленкой ПВХ.</w:t>
            </w:r>
            <w:r>
              <w:rPr>
                <w:sz w:val="16"/>
                <w:szCs w:val="16"/>
              </w:rPr>
              <w:t xml:space="preserve"> </w:t>
            </w:r>
            <w:r w:rsidRPr="00A70D86">
              <w:rPr>
                <w:sz w:val="16"/>
                <w:szCs w:val="16"/>
              </w:rPr>
              <w:t>Цвет корпуса белый,</w:t>
            </w:r>
            <w:r>
              <w:rPr>
                <w:sz w:val="16"/>
                <w:szCs w:val="16"/>
              </w:rPr>
              <w:t xml:space="preserve"> </w:t>
            </w:r>
            <w:r w:rsidRPr="00A70D86">
              <w:rPr>
                <w:sz w:val="16"/>
                <w:szCs w:val="16"/>
              </w:rPr>
              <w:t>фасадов</w:t>
            </w:r>
            <w:r>
              <w:rPr>
                <w:sz w:val="16"/>
                <w:szCs w:val="16"/>
              </w:rPr>
              <w:t xml:space="preserve"> </w:t>
            </w:r>
            <w:r w:rsidRPr="00A70D86">
              <w:rPr>
                <w:sz w:val="16"/>
                <w:szCs w:val="16"/>
              </w:rPr>
              <w:t>-</w:t>
            </w:r>
            <w:r>
              <w:rPr>
                <w:sz w:val="16"/>
                <w:szCs w:val="16"/>
              </w:rPr>
              <w:t xml:space="preserve"> </w:t>
            </w:r>
            <w:r w:rsidRPr="00A70D86">
              <w:rPr>
                <w:sz w:val="16"/>
                <w:szCs w:val="16"/>
              </w:rPr>
              <w:t>Венге темный.</w:t>
            </w:r>
            <w:r>
              <w:rPr>
                <w:sz w:val="16"/>
                <w:szCs w:val="16"/>
              </w:rPr>
              <w:t xml:space="preserve"> </w:t>
            </w:r>
            <w:r w:rsidRPr="00A70D86">
              <w:rPr>
                <w:sz w:val="16"/>
                <w:szCs w:val="16"/>
              </w:rPr>
              <w:t>Петли дверей металлические.</w:t>
            </w:r>
            <w:r>
              <w:rPr>
                <w:sz w:val="16"/>
                <w:szCs w:val="16"/>
              </w:rPr>
              <w:t xml:space="preserve"> </w:t>
            </w:r>
            <w:r w:rsidRPr="00A70D86">
              <w:rPr>
                <w:sz w:val="16"/>
                <w:szCs w:val="16"/>
              </w:rPr>
              <w:t>Ручки рл-160.</w:t>
            </w:r>
            <w:r>
              <w:rPr>
                <w:sz w:val="16"/>
                <w:szCs w:val="16"/>
              </w:rPr>
              <w:t xml:space="preserve"> </w:t>
            </w:r>
            <w:r w:rsidRPr="00A70D86">
              <w:rPr>
                <w:sz w:val="16"/>
                <w:szCs w:val="16"/>
              </w:rPr>
              <w:t>Размеры:600х720х300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6</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22</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Навесной шкаф с 2 фасадами</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Навесной шкаф с 2 фасадами состоит из основной части,</w:t>
            </w:r>
            <w:r>
              <w:rPr>
                <w:sz w:val="16"/>
                <w:szCs w:val="16"/>
              </w:rPr>
              <w:t xml:space="preserve"> </w:t>
            </w:r>
            <w:r w:rsidRPr="00A70D86">
              <w:rPr>
                <w:sz w:val="16"/>
                <w:szCs w:val="16"/>
              </w:rPr>
              <w:t>фасадов и фурнитуры.</w:t>
            </w:r>
            <w:r>
              <w:rPr>
                <w:sz w:val="16"/>
                <w:szCs w:val="16"/>
              </w:rPr>
              <w:t xml:space="preserve"> </w:t>
            </w:r>
            <w:r w:rsidRPr="00A70D86">
              <w:rPr>
                <w:sz w:val="16"/>
                <w:szCs w:val="16"/>
              </w:rPr>
              <w:t>Основная часть состоит из ЛДСП 16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с</w:t>
            </w:r>
            <w:proofErr w:type="gramEnd"/>
            <w:r w:rsidRPr="00A70D86">
              <w:rPr>
                <w:sz w:val="16"/>
                <w:szCs w:val="16"/>
              </w:rPr>
              <w:t xml:space="preserve"> использованием кромки ПВХ.</w:t>
            </w:r>
            <w:r>
              <w:rPr>
                <w:sz w:val="16"/>
                <w:szCs w:val="16"/>
              </w:rPr>
              <w:t xml:space="preserve"> </w:t>
            </w:r>
            <w:r w:rsidRPr="00A70D86">
              <w:rPr>
                <w:sz w:val="16"/>
                <w:szCs w:val="16"/>
              </w:rPr>
              <w:t xml:space="preserve">Фасады изготовлены из МДФ </w:t>
            </w:r>
            <w:proofErr w:type="gramStart"/>
            <w:r w:rsidRPr="00A70D86">
              <w:rPr>
                <w:sz w:val="16"/>
                <w:szCs w:val="16"/>
              </w:rPr>
              <w:t>облицованного</w:t>
            </w:r>
            <w:proofErr w:type="gramEnd"/>
            <w:r w:rsidRPr="00A70D86">
              <w:rPr>
                <w:sz w:val="16"/>
                <w:szCs w:val="16"/>
              </w:rPr>
              <w:t xml:space="preserve"> пленкой ПВХ.</w:t>
            </w:r>
            <w:r>
              <w:rPr>
                <w:sz w:val="16"/>
                <w:szCs w:val="16"/>
              </w:rPr>
              <w:t xml:space="preserve"> </w:t>
            </w:r>
            <w:r w:rsidRPr="00A70D86">
              <w:rPr>
                <w:sz w:val="16"/>
                <w:szCs w:val="16"/>
              </w:rPr>
              <w:t>Одна дверь со стеклом белым матовым.</w:t>
            </w:r>
            <w:r>
              <w:rPr>
                <w:sz w:val="16"/>
                <w:szCs w:val="16"/>
              </w:rPr>
              <w:t xml:space="preserve"> </w:t>
            </w:r>
            <w:r w:rsidRPr="00A70D86">
              <w:rPr>
                <w:sz w:val="16"/>
                <w:szCs w:val="16"/>
              </w:rPr>
              <w:t>Используются газлифты.</w:t>
            </w:r>
            <w:r>
              <w:rPr>
                <w:sz w:val="16"/>
                <w:szCs w:val="16"/>
              </w:rPr>
              <w:t xml:space="preserve"> </w:t>
            </w:r>
            <w:r w:rsidRPr="00A70D86">
              <w:rPr>
                <w:sz w:val="16"/>
                <w:szCs w:val="16"/>
              </w:rPr>
              <w:t>Цвет корпуса белый,</w:t>
            </w:r>
            <w:r>
              <w:rPr>
                <w:sz w:val="16"/>
                <w:szCs w:val="16"/>
              </w:rPr>
              <w:t xml:space="preserve"> </w:t>
            </w:r>
            <w:r w:rsidRPr="00A70D86">
              <w:rPr>
                <w:sz w:val="16"/>
                <w:szCs w:val="16"/>
              </w:rPr>
              <w:t>фасадов-Венге темный.</w:t>
            </w:r>
            <w:r>
              <w:rPr>
                <w:sz w:val="16"/>
                <w:szCs w:val="16"/>
              </w:rPr>
              <w:t xml:space="preserve"> </w:t>
            </w:r>
            <w:r w:rsidRPr="00A70D86">
              <w:rPr>
                <w:sz w:val="16"/>
                <w:szCs w:val="16"/>
              </w:rPr>
              <w:t>Ручки М-01.</w:t>
            </w:r>
            <w:r>
              <w:rPr>
                <w:sz w:val="16"/>
                <w:szCs w:val="16"/>
              </w:rPr>
              <w:t xml:space="preserve"> </w:t>
            </w:r>
            <w:r w:rsidRPr="00A70D86">
              <w:rPr>
                <w:sz w:val="16"/>
                <w:szCs w:val="16"/>
              </w:rPr>
              <w:t>Размеры:600х720х300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12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23</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 xml:space="preserve">Навесной шкаф с 1 дверью горизонтальный </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Навесной шкаф с</w:t>
            </w:r>
            <w:r>
              <w:rPr>
                <w:sz w:val="16"/>
                <w:szCs w:val="16"/>
              </w:rPr>
              <w:t xml:space="preserve"> </w:t>
            </w:r>
            <w:r w:rsidRPr="00A70D86">
              <w:rPr>
                <w:sz w:val="16"/>
                <w:szCs w:val="16"/>
              </w:rPr>
              <w:t>1  дверью состоит из основной части, двери и фурнитуры.</w:t>
            </w:r>
            <w:r>
              <w:rPr>
                <w:sz w:val="16"/>
                <w:szCs w:val="16"/>
              </w:rPr>
              <w:t xml:space="preserve"> </w:t>
            </w:r>
            <w:r w:rsidRPr="00A70D86">
              <w:rPr>
                <w:sz w:val="16"/>
                <w:szCs w:val="16"/>
              </w:rPr>
              <w:t>Основная часть состоит из ЛДСП 16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с</w:t>
            </w:r>
            <w:proofErr w:type="gramEnd"/>
            <w:r w:rsidRPr="00A70D86">
              <w:rPr>
                <w:sz w:val="16"/>
                <w:szCs w:val="16"/>
              </w:rPr>
              <w:t xml:space="preserve"> использованием кромки ПВХ.</w:t>
            </w:r>
            <w:r>
              <w:rPr>
                <w:sz w:val="16"/>
                <w:szCs w:val="16"/>
              </w:rPr>
              <w:t xml:space="preserve"> </w:t>
            </w:r>
            <w:r w:rsidRPr="00A70D86">
              <w:rPr>
                <w:sz w:val="16"/>
                <w:szCs w:val="16"/>
              </w:rPr>
              <w:t xml:space="preserve">Фасады изготовлены из МДФ </w:t>
            </w:r>
            <w:proofErr w:type="gramStart"/>
            <w:r w:rsidRPr="00A70D86">
              <w:rPr>
                <w:sz w:val="16"/>
                <w:szCs w:val="16"/>
              </w:rPr>
              <w:t>облицованного</w:t>
            </w:r>
            <w:proofErr w:type="gramEnd"/>
            <w:r w:rsidRPr="00A70D86">
              <w:rPr>
                <w:sz w:val="16"/>
                <w:szCs w:val="16"/>
              </w:rPr>
              <w:t xml:space="preserve"> пленкой ПВХ.</w:t>
            </w:r>
            <w:r>
              <w:rPr>
                <w:sz w:val="16"/>
                <w:szCs w:val="16"/>
              </w:rPr>
              <w:t xml:space="preserve"> </w:t>
            </w:r>
            <w:r w:rsidRPr="00A70D86">
              <w:rPr>
                <w:sz w:val="16"/>
                <w:szCs w:val="16"/>
              </w:rPr>
              <w:t>Цвет корпуса белый,</w:t>
            </w:r>
            <w:r>
              <w:rPr>
                <w:sz w:val="16"/>
                <w:szCs w:val="16"/>
              </w:rPr>
              <w:t xml:space="preserve"> </w:t>
            </w:r>
            <w:r w:rsidRPr="00A70D86">
              <w:rPr>
                <w:sz w:val="16"/>
                <w:szCs w:val="16"/>
              </w:rPr>
              <w:t>фасадов-Венге темный.</w:t>
            </w:r>
            <w:r>
              <w:rPr>
                <w:sz w:val="16"/>
                <w:szCs w:val="16"/>
              </w:rPr>
              <w:t xml:space="preserve"> </w:t>
            </w:r>
            <w:r w:rsidRPr="00A70D86">
              <w:rPr>
                <w:sz w:val="16"/>
                <w:szCs w:val="16"/>
              </w:rPr>
              <w:t>Петли дверей металлические</w:t>
            </w:r>
            <w:proofErr w:type="gramStart"/>
            <w:r w:rsidRPr="00A70D86">
              <w:rPr>
                <w:sz w:val="16"/>
                <w:szCs w:val="16"/>
              </w:rPr>
              <w:t>.Р</w:t>
            </w:r>
            <w:proofErr w:type="gramEnd"/>
            <w:r w:rsidRPr="00A70D86">
              <w:rPr>
                <w:sz w:val="16"/>
                <w:szCs w:val="16"/>
              </w:rPr>
              <w:t>учки рл-160.</w:t>
            </w:r>
            <w:r>
              <w:rPr>
                <w:sz w:val="16"/>
                <w:szCs w:val="16"/>
              </w:rPr>
              <w:t xml:space="preserve"> </w:t>
            </w:r>
            <w:r w:rsidRPr="00A70D86">
              <w:rPr>
                <w:sz w:val="16"/>
                <w:szCs w:val="16"/>
              </w:rPr>
              <w:t>Размеры:600х360х300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6</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F230A7">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000000" w:fill="FFFF00"/>
            <w:noWrap/>
            <w:hideMark/>
          </w:tcPr>
          <w:p w:rsidR="00A45889" w:rsidRPr="00A70D86" w:rsidRDefault="00A45889" w:rsidP="00C4320C">
            <w:pPr>
              <w:spacing w:after="0"/>
              <w:jc w:val="left"/>
              <w:rPr>
                <w:sz w:val="16"/>
                <w:szCs w:val="16"/>
              </w:rPr>
            </w:pPr>
          </w:p>
        </w:tc>
        <w:tc>
          <w:tcPr>
            <w:tcW w:w="1962" w:type="dxa"/>
            <w:tcBorders>
              <w:top w:val="nil"/>
              <w:left w:val="nil"/>
              <w:bottom w:val="single" w:sz="4" w:space="0" w:color="auto"/>
              <w:right w:val="single" w:sz="4" w:space="0" w:color="auto"/>
            </w:tcBorders>
            <w:shd w:val="clear" w:color="000000" w:fill="FFFF00"/>
            <w:hideMark/>
          </w:tcPr>
          <w:p w:rsidR="00A45889" w:rsidRPr="00A70D86" w:rsidRDefault="00A45889" w:rsidP="00C4320C">
            <w:pPr>
              <w:spacing w:after="0"/>
              <w:jc w:val="left"/>
              <w:rPr>
                <w:sz w:val="16"/>
                <w:szCs w:val="16"/>
              </w:rPr>
            </w:pPr>
            <w:r w:rsidRPr="00A70D86">
              <w:rPr>
                <w:sz w:val="16"/>
                <w:szCs w:val="16"/>
              </w:rPr>
              <w:t>Корсика СТЛ.051.01 Кухонный гарнитур Белый/Красная ольха</w:t>
            </w:r>
            <w:r>
              <w:rPr>
                <w:sz w:val="16"/>
                <w:szCs w:val="16"/>
              </w:rPr>
              <w:t xml:space="preserve"> в комплектации:</w:t>
            </w:r>
          </w:p>
        </w:tc>
        <w:tc>
          <w:tcPr>
            <w:tcW w:w="7060" w:type="dxa"/>
            <w:tcBorders>
              <w:top w:val="nil"/>
              <w:left w:val="nil"/>
              <w:bottom w:val="single" w:sz="4" w:space="0" w:color="auto"/>
              <w:right w:val="single" w:sz="4" w:space="0" w:color="auto"/>
            </w:tcBorders>
            <w:shd w:val="clear" w:color="000000" w:fill="FFFF00"/>
            <w:hideMark/>
          </w:tcPr>
          <w:p w:rsidR="00A45889" w:rsidRPr="00A70D86" w:rsidRDefault="00A45889" w:rsidP="00C4320C">
            <w:pPr>
              <w:spacing w:after="0"/>
              <w:rPr>
                <w:sz w:val="16"/>
                <w:szCs w:val="16"/>
              </w:rPr>
            </w:pPr>
            <w:r w:rsidRPr="00A70D86">
              <w:rPr>
                <w:sz w:val="16"/>
                <w:szCs w:val="16"/>
              </w:rPr>
              <w:t> </w:t>
            </w:r>
          </w:p>
        </w:tc>
        <w:tc>
          <w:tcPr>
            <w:tcW w:w="1134" w:type="dxa"/>
            <w:tcBorders>
              <w:top w:val="nil"/>
              <w:left w:val="nil"/>
              <w:bottom w:val="single" w:sz="4" w:space="0" w:color="auto"/>
              <w:right w:val="single" w:sz="4" w:space="0" w:color="auto"/>
            </w:tcBorders>
            <w:shd w:val="clear" w:color="000000" w:fill="FFFF00"/>
            <w:hideMark/>
          </w:tcPr>
          <w:p w:rsidR="00A45889" w:rsidRPr="00A70D86" w:rsidRDefault="00A45889" w:rsidP="00C4320C">
            <w:pPr>
              <w:spacing w:after="0"/>
              <w:jc w:val="center"/>
              <w:rPr>
                <w:sz w:val="16"/>
                <w:szCs w:val="16"/>
              </w:rPr>
            </w:pPr>
            <w:r w:rsidRPr="00A70D86">
              <w:rPr>
                <w:sz w:val="16"/>
                <w:szCs w:val="16"/>
              </w:rPr>
              <w:t>компл</w:t>
            </w:r>
          </w:p>
        </w:tc>
        <w:tc>
          <w:tcPr>
            <w:tcW w:w="1134" w:type="dxa"/>
            <w:tcBorders>
              <w:top w:val="nil"/>
              <w:left w:val="nil"/>
              <w:bottom w:val="single" w:sz="4" w:space="0" w:color="auto"/>
              <w:right w:val="single" w:sz="4" w:space="0" w:color="auto"/>
            </w:tcBorders>
            <w:shd w:val="clear" w:color="000000" w:fill="FFFF00"/>
            <w:noWrap/>
            <w:hideMark/>
          </w:tcPr>
          <w:p w:rsidR="00A45889" w:rsidRPr="00A70D86" w:rsidRDefault="00A45889" w:rsidP="00C4320C">
            <w:pPr>
              <w:spacing w:after="0"/>
              <w:jc w:val="center"/>
              <w:rPr>
                <w:sz w:val="16"/>
                <w:szCs w:val="16"/>
              </w:rPr>
            </w:pPr>
            <w:r w:rsidRPr="00A70D86">
              <w:rPr>
                <w:sz w:val="16"/>
                <w:szCs w:val="16"/>
              </w:rPr>
              <w:t>42</w:t>
            </w:r>
          </w:p>
        </w:tc>
        <w:tc>
          <w:tcPr>
            <w:tcW w:w="1524" w:type="dxa"/>
            <w:tcBorders>
              <w:top w:val="nil"/>
              <w:left w:val="nil"/>
              <w:bottom w:val="single" w:sz="4" w:space="0" w:color="auto"/>
              <w:right w:val="single" w:sz="4" w:space="0" w:color="auto"/>
            </w:tcBorders>
            <w:shd w:val="clear" w:color="000000" w:fill="FFFF00"/>
            <w:noWrap/>
            <w:hideMark/>
          </w:tcPr>
          <w:p w:rsidR="00A45889" w:rsidRPr="00A70D86" w:rsidRDefault="00A45889" w:rsidP="00C4320C">
            <w:pPr>
              <w:spacing w:after="0"/>
              <w:jc w:val="right"/>
              <w:rPr>
                <w:sz w:val="16"/>
                <w:szCs w:val="16"/>
              </w:rPr>
            </w:pPr>
            <w:r w:rsidRPr="00A70D86">
              <w:rPr>
                <w:sz w:val="16"/>
                <w:szCs w:val="16"/>
              </w:rPr>
              <w:t>2011051010000</w:t>
            </w:r>
          </w:p>
        </w:tc>
        <w:tc>
          <w:tcPr>
            <w:tcW w:w="2445" w:type="dxa"/>
            <w:tcBorders>
              <w:top w:val="nil"/>
              <w:left w:val="nil"/>
              <w:bottom w:val="single" w:sz="4" w:space="0" w:color="auto"/>
              <w:right w:val="single" w:sz="4" w:space="0" w:color="auto"/>
            </w:tcBorders>
            <w:shd w:val="clear" w:color="000000" w:fill="FFFF00"/>
            <w:noWrap/>
            <w:hideMark/>
          </w:tcPr>
          <w:p w:rsidR="00A45889" w:rsidRPr="00F230A7" w:rsidRDefault="00A45889" w:rsidP="00C4320C">
            <w:pPr>
              <w:spacing w:after="0"/>
              <w:jc w:val="left"/>
              <w:rPr>
                <w:color w:val="000000"/>
                <w:sz w:val="16"/>
                <w:szCs w:val="16"/>
              </w:rPr>
            </w:pPr>
            <w:r w:rsidRPr="00F230A7">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24</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Стол под мойку</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Стол под мойку состоит из основной части,</w:t>
            </w:r>
            <w:r>
              <w:rPr>
                <w:sz w:val="16"/>
                <w:szCs w:val="16"/>
              </w:rPr>
              <w:t xml:space="preserve"> </w:t>
            </w:r>
            <w:r w:rsidRPr="00A70D86">
              <w:rPr>
                <w:sz w:val="16"/>
                <w:szCs w:val="16"/>
              </w:rPr>
              <w:t>двух дверей и фурнитуры.</w:t>
            </w:r>
            <w:r>
              <w:rPr>
                <w:sz w:val="16"/>
                <w:szCs w:val="16"/>
              </w:rPr>
              <w:t xml:space="preserve"> </w:t>
            </w:r>
            <w:r w:rsidRPr="00A70D86">
              <w:rPr>
                <w:sz w:val="16"/>
                <w:szCs w:val="16"/>
              </w:rPr>
              <w:t>Основная часть состоит из ЛДСП 16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с</w:t>
            </w:r>
            <w:proofErr w:type="gramEnd"/>
            <w:r w:rsidRPr="00A70D86">
              <w:rPr>
                <w:sz w:val="16"/>
                <w:szCs w:val="16"/>
              </w:rPr>
              <w:t xml:space="preserve"> использованием кромки ПВХ.</w:t>
            </w:r>
            <w:r>
              <w:rPr>
                <w:sz w:val="16"/>
                <w:szCs w:val="16"/>
              </w:rPr>
              <w:t xml:space="preserve"> </w:t>
            </w:r>
            <w:r w:rsidRPr="00A70D86">
              <w:rPr>
                <w:sz w:val="16"/>
                <w:szCs w:val="16"/>
              </w:rPr>
              <w:t>Фасады изготовлены из МДФ</w:t>
            </w:r>
            <w:r>
              <w:rPr>
                <w:sz w:val="16"/>
                <w:szCs w:val="16"/>
              </w:rPr>
              <w:t>,</w:t>
            </w:r>
            <w:r w:rsidRPr="00A70D86">
              <w:rPr>
                <w:sz w:val="16"/>
                <w:szCs w:val="16"/>
              </w:rPr>
              <w:t xml:space="preserve"> </w:t>
            </w:r>
            <w:proofErr w:type="gramStart"/>
            <w:r w:rsidRPr="00A70D86">
              <w:rPr>
                <w:sz w:val="16"/>
                <w:szCs w:val="16"/>
              </w:rPr>
              <w:t>облицованного</w:t>
            </w:r>
            <w:proofErr w:type="gramEnd"/>
            <w:r w:rsidRPr="00A70D86">
              <w:rPr>
                <w:sz w:val="16"/>
                <w:szCs w:val="16"/>
              </w:rPr>
              <w:t xml:space="preserve"> пленкой ПВХ.</w:t>
            </w:r>
            <w:r>
              <w:rPr>
                <w:sz w:val="16"/>
                <w:szCs w:val="16"/>
              </w:rPr>
              <w:t xml:space="preserve"> </w:t>
            </w:r>
            <w:r w:rsidRPr="00A70D86">
              <w:rPr>
                <w:sz w:val="16"/>
                <w:szCs w:val="16"/>
              </w:rPr>
              <w:t>Цвет корпуса белый,</w:t>
            </w:r>
            <w:r>
              <w:rPr>
                <w:sz w:val="16"/>
                <w:szCs w:val="16"/>
              </w:rPr>
              <w:t xml:space="preserve"> </w:t>
            </w:r>
            <w:r w:rsidRPr="00A70D86">
              <w:rPr>
                <w:sz w:val="16"/>
                <w:szCs w:val="16"/>
              </w:rPr>
              <w:t>фасадов</w:t>
            </w:r>
            <w:r>
              <w:rPr>
                <w:sz w:val="16"/>
                <w:szCs w:val="16"/>
              </w:rPr>
              <w:t xml:space="preserve"> </w:t>
            </w:r>
            <w:r w:rsidRPr="00A70D86">
              <w:rPr>
                <w:sz w:val="16"/>
                <w:szCs w:val="16"/>
              </w:rPr>
              <w:t>-</w:t>
            </w:r>
            <w:r>
              <w:rPr>
                <w:sz w:val="16"/>
                <w:szCs w:val="16"/>
              </w:rPr>
              <w:t xml:space="preserve"> </w:t>
            </w:r>
            <w:r w:rsidRPr="00A70D86">
              <w:rPr>
                <w:sz w:val="16"/>
                <w:szCs w:val="16"/>
              </w:rPr>
              <w:t>Красная ольха.</w:t>
            </w:r>
            <w:r>
              <w:rPr>
                <w:sz w:val="16"/>
                <w:szCs w:val="16"/>
              </w:rPr>
              <w:t xml:space="preserve"> </w:t>
            </w:r>
            <w:r w:rsidRPr="00A70D86">
              <w:rPr>
                <w:sz w:val="16"/>
                <w:szCs w:val="16"/>
              </w:rPr>
              <w:t>Петли дверей металлические.</w:t>
            </w:r>
            <w:r>
              <w:rPr>
                <w:sz w:val="16"/>
                <w:szCs w:val="16"/>
              </w:rPr>
              <w:t xml:space="preserve"> </w:t>
            </w:r>
            <w:r w:rsidRPr="00A70D86">
              <w:rPr>
                <w:sz w:val="16"/>
                <w:szCs w:val="16"/>
              </w:rPr>
              <w:t>Ручки М-01.</w:t>
            </w:r>
            <w:r>
              <w:rPr>
                <w:sz w:val="16"/>
                <w:szCs w:val="16"/>
              </w:rPr>
              <w:t xml:space="preserve"> </w:t>
            </w:r>
            <w:r w:rsidRPr="00A70D86">
              <w:rPr>
                <w:sz w:val="16"/>
                <w:szCs w:val="16"/>
              </w:rPr>
              <w:t>Столешница 127М Флоренция толщиной 26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в</w:t>
            </w:r>
            <w:proofErr w:type="gramEnd"/>
            <w:r w:rsidRPr="00A70D86">
              <w:rPr>
                <w:sz w:val="16"/>
                <w:szCs w:val="16"/>
              </w:rPr>
              <w:t xml:space="preserve"> комплекте.</w:t>
            </w:r>
            <w:r>
              <w:rPr>
                <w:sz w:val="16"/>
                <w:szCs w:val="16"/>
              </w:rPr>
              <w:t xml:space="preserve"> </w:t>
            </w:r>
            <w:r w:rsidRPr="00A70D86">
              <w:rPr>
                <w:sz w:val="16"/>
                <w:szCs w:val="16"/>
              </w:rPr>
              <w:t>Размеры:</w:t>
            </w:r>
            <w:r>
              <w:rPr>
                <w:sz w:val="16"/>
                <w:szCs w:val="16"/>
              </w:rPr>
              <w:t xml:space="preserve"> </w:t>
            </w:r>
            <w:r w:rsidRPr="00A70D86">
              <w:rPr>
                <w:sz w:val="16"/>
                <w:szCs w:val="16"/>
              </w:rPr>
              <w:t>600х846х600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F230A7">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25</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Напольный шкаф с ящиками</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Напольный шкаф с ящиками состоит из основной части,трех фасадов и фурнитуры</w:t>
            </w:r>
            <w:proofErr w:type="gramStart"/>
            <w:r w:rsidRPr="00A70D86">
              <w:rPr>
                <w:sz w:val="16"/>
                <w:szCs w:val="16"/>
              </w:rPr>
              <w:t>.О</w:t>
            </w:r>
            <w:proofErr w:type="gramEnd"/>
            <w:r w:rsidRPr="00A70D86">
              <w:rPr>
                <w:sz w:val="16"/>
                <w:szCs w:val="16"/>
              </w:rPr>
              <w:t>сновная часть состоит из ЛДСП 16мм с использованием кромки ПВХ.Фасады изготовлены из МДФ облицованного пленкой ПВХ.Цвет корпуса белый,фасадов-Красная ольха.Направляющие ящиков-Метабоксы L-500.Ручки М-01.Столешница 127М Флоренция толщиной 26мм в комплекте.Размеры:400х846х600</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r w:rsidRPr="00F230A7">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26</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Напольный шкаф с дверцами</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Напольный шкаф с дверцами состоит из основной части,двух дверей и фурнитуры</w:t>
            </w:r>
            <w:proofErr w:type="gramStart"/>
            <w:r w:rsidRPr="00A70D86">
              <w:rPr>
                <w:sz w:val="16"/>
                <w:szCs w:val="16"/>
              </w:rPr>
              <w:t>.О</w:t>
            </w:r>
            <w:proofErr w:type="gramEnd"/>
            <w:r w:rsidRPr="00A70D86">
              <w:rPr>
                <w:sz w:val="16"/>
                <w:szCs w:val="16"/>
              </w:rPr>
              <w:t>сновная часть состоит из ЛДСП 16мм с использованием кромки ПВХ.Фасады изготовлены из МДФ облицованного пленкой ПВХ.Цвет корпуса белый,фасадов-Красная ольха.Петли дверей металлические.Ручки М-01.Столешница 127М Флоренция толщиной 26мм в комплекте.Размеры:800х846х600</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F230A7">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27</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Навесной шкаф с дверцами</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Навесной шкаф с дверцами состоит из основной части,двух дверей и фурнитуры</w:t>
            </w:r>
            <w:proofErr w:type="gramStart"/>
            <w:r w:rsidRPr="00A70D86">
              <w:rPr>
                <w:sz w:val="16"/>
                <w:szCs w:val="16"/>
              </w:rPr>
              <w:t>.О</w:t>
            </w:r>
            <w:proofErr w:type="gramEnd"/>
            <w:r w:rsidRPr="00A70D86">
              <w:rPr>
                <w:sz w:val="16"/>
                <w:szCs w:val="16"/>
              </w:rPr>
              <w:t>сновная часть состоит из ЛДСП 16мм с использованием кромки ПВХ.Фасады изготовлены из МДФ облицованного пленкой ПВХ.Цвет корпуса белый,фасадов-Красная ольха.Петли дверей металлические.Ручки М-01.Размеры:600х720х300</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sidRPr="00A70D86">
              <w:rPr>
                <w:sz w:val="16"/>
                <w:szCs w:val="16"/>
              </w:rPr>
              <w:t> </w:t>
            </w: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F230A7">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28</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 xml:space="preserve">Навесной шкаф с 1 дверью вертикальный </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Навесной шкаф с 1 дверью состоит из основной части,</w:t>
            </w:r>
            <w:r>
              <w:rPr>
                <w:sz w:val="16"/>
                <w:szCs w:val="16"/>
              </w:rPr>
              <w:t xml:space="preserve"> </w:t>
            </w:r>
            <w:r w:rsidRPr="00A70D86">
              <w:rPr>
                <w:sz w:val="16"/>
                <w:szCs w:val="16"/>
              </w:rPr>
              <w:t>двери и фурнитуры.</w:t>
            </w:r>
            <w:r>
              <w:rPr>
                <w:sz w:val="16"/>
                <w:szCs w:val="16"/>
              </w:rPr>
              <w:t xml:space="preserve"> </w:t>
            </w:r>
            <w:r w:rsidRPr="00A70D86">
              <w:rPr>
                <w:sz w:val="16"/>
                <w:szCs w:val="16"/>
              </w:rPr>
              <w:t>Основная часть состоит из ЛДСП 16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с</w:t>
            </w:r>
            <w:proofErr w:type="gramEnd"/>
            <w:r w:rsidRPr="00A70D86">
              <w:rPr>
                <w:sz w:val="16"/>
                <w:szCs w:val="16"/>
              </w:rPr>
              <w:t xml:space="preserve"> использованием кромки ПВХ.</w:t>
            </w:r>
            <w:r>
              <w:rPr>
                <w:sz w:val="16"/>
                <w:szCs w:val="16"/>
              </w:rPr>
              <w:t xml:space="preserve"> </w:t>
            </w:r>
            <w:r w:rsidRPr="00A70D86">
              <w:rPr>
                <w:sz w:val="16"/>
                <w:szCs w:val="16"/>
              </w:rPr>
              <w:t xml:space="preserve">Фасады изготовлены из МДФ </w:t>
            </w:r>
            <w:proofErr w:type="gramStart"/>
            <w:r w:rsidRPr="00A70D86">
              <w:rPr>
                <w:sz w:val="16"/>
                <w:szCs w:val="16"/>
              </w:rPr>
              <w:t>облицованного</w:t>
            </w:r>
            <w:proofErr w:type="gramEnd"/>
            <w:r w:rsidRPr="00A70D86">
              <w:rPr>
                <w:sz w:val="16"/>
                <w:szCs w:val="16"/>
              </w:rPr>
              <w:t xml:space="preserve"> пленкой ПВХ.</w:t>
            </w:r>
            <w:r>
              <w:rPr>
                <w:sz w:val="16"/>
                <w:szCs w:val="16"/>
              </w:rPr>
              <w:t xml:space="preserve"> </w:t>
            </w:r>
            <w:r w:rsidRPr="00A70D86">
              <w:rPr>
                <w:sz w:val="16"/>
                <w:szCs w:val="16"/>
              </w:rPr>
              <w:t>Цвет корпуса белый,</w:t>
            </w:r>
            <w:r>
              <w:rPr>
                <w:sz w:val="16"/>
                <w:szCs w:val="16"/>
              </w:rPr>
              <w:t xml:space="preserve"> </w:t>
            </w:r>
            <w:r w:rsidRPr="00A70D86">
              <w:rPr>
                <w:sz w:val="16"/>
                <w:szCs w:val="16"/>
              </w:rPr>
              <w:t>фасадов</w:t>
            </w:r>
            <w:r>
              <w:rPr>
                <w:sz w:val="16"/>
                <w:szCs w:val="16"/>
              </w:rPr>
              <w:t xml:space="preserve"> </w:t>
            </w:r>
            <w:r w:rsidRPr="00A70D86">
              <w:rPr>
                <w:sz w:val="16"/>
                <w:szCs w:val="16"/>
              </w:rPr>
              <w:t>-</w:t>
            </w:r>
            <w:r>
              <w:rPr>
                <w:sz w:val="16"/>
                <w:szCs w:val="16"/>
              </w:rPr>
              <w:t xml:space="preserve"> </w:t>
            </w:r>
            <w:r w:rsidRPr="00A70D86">
              <w:rPr>
                <w:sz w:val="16"/>
                <w:szCs w:val="16"/>
              </w:rPr>
              <w:t>Красная ольха.</w:t>
            </w:r>
            <w:r>
              <w:rPr>
                <w:sz w:val="16"/>
                <w:szCs w:val="16"/>
              </w:rPr>
              <w:t xml:space="preserve"> </w:t>
            </w:r>
            <w:r w:rsidRPr="00A70D86">
              <w:rPr>
                <w:sz w:val="16"/>
                <w:szCs w:val="16"/>
              </w:rPr>
              <w:t>Петли дверей металлические.</w:t>
            </w:r>
            <w:r>
              <w:rPr>
                <w:sz w:val="16"/>
                <w:szCs w:val="16"/>
              </w:rPr>
              <w:t xml:space="preserve"> </w:t>
            </w:r>
            <w:r w:rsidRPr="00A70D86">
              <w:rPr>
                <w:sz w:val="16"/>
                <w:szCs w:val="16"/>
              </w:rPr>
              <w:t>Ручки М-01.</w:t>
            </w:r>
            <w:r>
              <w:rPr>
                <w:sz w:val="16"/>
                <w:szCs w:val="16"/>
              </w:rPr>
              <w:t xml:space="preserve"> </w:t>
            </w:r>
            <w:r w:rsidRPr="00A70D86">
              <w:rPr>
                <w:sz w:val="16"/>
                <w:szCs w:val="16"/>
              </w:rPr>
              <w:t>Размеры:</w:t>
            </w:r>
            <w:r>
              <w:rPr>
                <w:sz w:val="16"/>
                <w:szCs w:val="16"/>
              </w:rPr>
              <w:t xml:space="preserve"> </w:t>
            </w:r>
            <w:r w:rsidRPr="00A70D86">
              <w:rPr>
                <w:sz w:val="16"/>
                <w:szCs w:val="16"/>
              </w:rPr>
              <w:t>400х720х300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F230A7">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29</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 xml:space="preserve">Навесной шкаф с 1 дверью горизонтальный </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Навесной шкаф с 1 дверью состоит из основной части,</w:t>
            </w:r>
            <w:r>
              <w:rPr>
                <w:sz w:val="16"/>
                <w:szCs w:val="16"/>
              </w:rPr>
              <w:t xml:space="preserve"> </w:t>
            </w:r>
            <w:r w:rsidRPr="00A70D86">
              <w:rPr>
                <w:sz w:val="16"/>
                <w:szCs w:val="16"/>
              </w:rPr>
              <w:t>двери и фурнитуры.</w:t>
            </w:r>
            <w:r>
              <w:rPr>
                <w:sz w:val="16"/>
                <w:szCs w:val="16"/>
              </w:rPr>
              <w:t xml:space="preserve"> </w:t>
            </w:r>
            <w:r w:rsidRPr="00A70D86">
              <w:rPr>
                <w:sz w:val="16"/>
                <w:szCs w:val="16"/>
              </w:rPr>
              <w:t>Основная часть состоит из ЛДСП 16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с</w:t>
            </w:r>
            <w:proofErr w:type="gramEnd"/>
            <w:r w:rsidRPr="00A70D86">
              <w:rPr>
                <w:sz w:val="16"/>
                <w:szCs w:val="16"/>
              </w:rPr>
              <w:t xml:space="preserve"> использованием кромки ПВХ.</w:t>
            </w:r>
            <w:r>
              <w:rPr>
                <w:sz w:val="16"/>
                <w:szCs w:val="16"/>
              </w:rPr>
              <w:t xml:space="preserve"> </w:t>
            </w:r>
            <w:r w:rsidRPr="00A70D86">
              <w:rPr>
                <w:sz w:val="16"/>
                <w:szCs w:val="16"/>
              </w:rPr>
              <w:t xml:space="preserve">Фасады изготовлены из МДФ </w:t>
            </w:r>
            <w:proofErr w:type="gramStart"/>
            <w:r w:rsidRPr="00A70D86">
              <w:rPr>
                <w:sz w:val="16"/>
                <w:szCs w:val="16"/>
              </w:rPr>
              <w:t>облицованного</w:t>
            </w:r>
            <w:proofErr w:type="gramEnd"/>
            <w:r w:rsidRPr="00A70D86">
              <w:rPr>
                <w:sz w:val="16"/>
                <w:szCs w:val="16"/>
              </w:rPr>
              <w:t xml:space="preserve"> пленкой ПВХ.</w:t>
            </w:r>
            <w:r>
              <w:rPr>
                <w:sz w:val="16"/>
                <w:szCs w:val="16"/>
              </w:rPr>
              <w:t xml:space="preserve"> </w:t>
            </w:r>
            <w:r w:rsidRPr="00A70D86">
              <w:rPr>
                <w:sz w:val="16"/>
                <w:szCs w:val="16"/>
              </w:rPr>
              <w:t>Цвет корпуса белый,</w:t>
            </w:r>
            <w:r>
              <w:rPr>
                <w:sz w:val="16"/>
                <w:szCs w:val="16"/>
              </w:rPr>
              <w:t xml:space="preserve"> </w:t>
            </w:r>
            <w:r w:rsidRPr="00A70D86">
              <w:rPr>
                <w:sz w:val="16"/>
                <w:szCs w:val="16"/>
              </w:rPr>
              <w:t>фасадов</w:t>
            </w:r>
            <w:r>
              <w:rPr>
                <w:sz w:val="16"/>
                <w:szCs w:val="16"/>
              </w:rPr>
              <w:t xml:space="preserve"> </w:t>
            </w:r>
            <w:r w:rsidRPr="00A70D86">
              <w:rPr>
                <w:sz w:val="16"/>
                <w:szCs w:val="16"/>
              </w:rPr>
              <w:t>-</w:t>
            </w:r>
            <w:r>
              <w:rPr>
                <w:sz w:val="16"/>
                <w:szCs w:val="16"/>
              </w:rPr>
              <w:t xml:space="preserve"> </w:t>
            </w:r>
            <w:r w:rsidRPr="00A70D86">
              <w:rPr>
                <w:sz w:val="16"/>
                <w:szCs w:val="16"/>
              </w:rPr>
              <w:t>Красная ольха.</w:t>
            </w:r>
            <w:r>
              <w:rPr>
                <w:sz w:val="16"/>
                <w:szCs w:val="16"/>
              </w:rPr>
              <w:t xml:space="preserve"> </w:t>
            </w:r>
            <w:r w:rsidRPr="00A70D86">
              <w:rPr>
                <w:sz w:val="16"/>
                <w:szCs w:val="16"/>
              </w:rPr>
              <w:t>Петли дверей металлические.</w:t>
            </w:r>
            <w:r>
              <w:rPr>
                <w:sz w:val="16"/>
                <w:szCs w:val="16"/>
              </w:rPr>
              <w:t xml:space="preserve"> </w:t>
            </w:r>
            <w:r w:rsidRPr="00A70D86">
              <w:rPr>
                <w:sz w:val="16"/>
                <w:szCs w:val="16"/>
              </w:rPr>
              <w:t>Ручки М-01.</w:t>
            </w:r>
            <w:r>
              <w:rPr>
                <w:sz w:val="16"/>
                <w:szCs w:val="16"/>
              </w:rPr>
              <w:t xml:space="preserve"> </w:t>
            </w:r>
            <w:r w:rsidRPr="00A70D86">
              <w:rPr>
                <w:sz w:val="16"/>
                <w:szCs w:val="16"/>
              </w:rPr>
              <w:t>Размеры:</w:t>
            </w:r>
            <w:r>
              <w:rPr>
                <w:sz w:val="16"/>
                <w:szCs w:val="16"/>
              </w:rPr>
              <w:t xml:space="preserve"> </w:t>
            </w:r>
            <w:r w:rsidRPr="00A70D86">
              <w:rPr>
                <w:sz w:val="16"/>
                <w:szCs w:val="16"/>
              </w:rPr>
              <w:t>600х360х300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F230A7">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30</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Навесной шкаф с дверцами из стекла</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Навесной шкаф с дверцами из стекла состоит из основной части,</w:t>
            </w:r>
            <w:r>
              <w:rPr>
                <w:sz w:val="16"/>
                <w:szCs w:val="16"/>
              </w:rPr>
              <w:t xml:space="preserve"> </w:t>
            </w:r>
            <w:r w:rsidRPr="00A70D86">
              <w:rPr>
                <w:sz w:val="16"/>
                <w:szCs w:val="16"/>
              </w:rPr>
              <w:t>двух дверей со стеклом белым матовым и фурнитуры.</w:t>
            </w:r>
            <w:r>
              <w:rPr>
                <w:sz w:val="16"/>
                <w:szCs w:val="16"/>
              </w:rPr>
              <w:t xml:space="preserve"> </w:t>
            </w:r>
            <w:r w:rsidRPr="00A70D86">
              <w:rPr>
                <w:sz w:val="16"/>
                <w:szCs w:val="16"/>
              </w:rPr>
              <w:t>Основная часть состоит из ЛДСП 16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с</w:t>
            </w:r>
            <w:proofErr w:type="gramEnd"/>
            <w:r w:rsidRPr="00A70D86">
              <w:rPr>
                <w:sz w:val="16"/>
                <w:szCs w:val="16"/>
              </w:rPr>
              <w:t xml:space="preserve"> использованием кромки ПВХ.</w:t>
            </w:r>
            <w:r>
              <w:rPr>
                <w:sz w:val="16"/>
                <w:szCs w:val="16"/>
              </w:rPr>
              <w:t xml:space="preserve"> </w:t>
            </w:r>
            <w:r w:rsidRPr="00A70D86">
              <w:rPr>
                <w:sz w:val="16"/>
                <w:szCs w:val="16"/>
              </w:rPr>
              <w:t xml:space="preserve">Фасады изготовлены из МДФ </w:t>
            </w:r>
            <w:proofErr w:type="gramStart"/>
            <w:r w:rsidRPr="00A70D86">
              <w:rPr>
                <w:sz w:val="16"/>
                <w:szCs w:val="16"/>
              </w:rPr>
              <w:t>облицованного</w:t>
            </w:r>
            <w:proofErr w:type="gramEnd"/>
            <w:r w:rsidRPr="00A70D86">
              <w:rPr>
                <w:sz w:val="16"/>
                <w:szCs w:val="16"/>
              </w:rPr>
              <w:t xml:space="preserve"> пленкой ПВХ.</w:t>
            </w:r>
            <w:r>
              <w:rPr>
                <w:sz w:val="16"/>
                <w:szCs w:val="16"/>
              </w:rPr>
              <w:t xml:space="preserve"> </w:t>
            </w:r>
            <w:r w:rsidRPr="00A70D86">
              <w:rPr>
                <w:sz w:val="16"/>
                <w:szCs w:val="16"/>
              </w:rPr>
              <w:t>Цвет корпуса белый,</w:t>
            </w:r>
            <w:r>
              <w:rPr>
                <w:sz w:val="16"/>
                <w:szCs w:val="16"/>
              </w:rPr>
              <w:t xml:space="preserve"> </w:t>
            </w:r>
            <w:r w:rsidRPr="00A70D86">
              <w:rPr>
                <w:sz w:val="16"/>
                <w:szCs w:val="16"/>
              </w:rPr>
              <w:t>фасадов</w:t>
            </w:r>
            <w:r>
              <w:rPr>
                <w:sz w:val="16"/>
                <w:szCs w:val="16"/>
              </w:rPr>
              <w:t xml:space="preserve"> </w:t>
            </w:r>
            <w:r w:rsidRPr="00A70D86">
              <w:rPr>
                <w:sz w:val="16"/>
                <w:szCs w:val="16"/>
              </w:rPr>
              <w:t>-</w:t>
            </w:r>
            <w:r>
              <w:rPr>
                <w:sz w:val="16"/>
                <w:szCs w:val="16"/>
              </w:rPr>
              <w:t xml:space="preserve"> </w:t>
            </w:r>
            <w:r w:rsidRPr="00A70D86">
              <w:rPr>
                <w:sz w:val="16"/>
                <w:szCs w:val="16"/>
              </w:rPr>
              <w:t>Красная ольха.</w:t>
            </w:r>
            <w:r>
              <w:rPr>
                <w:sz w:val="16"/>
                <w:szCs w:val="16"/>
              </w:rPr>
              <w:t xml:space="preserve"> </w:t>
            </w:r>
            <w:r w:rsidRPr="00A70D86">
              <w:rPr>
                <w:sz w:val="16"/>
                <w:szCs w:val="16"/>
              </w:rPr>
              <w:t>Петли дверей металлические.</w:t>
            </w:r>
            <w:r>
              <w:rPr>
                <w:sz w:val="16"/>
                <w:szCs w:val="16"/>
              </w:rPr>
              <w:t xml:space="preserve"> </w:t>
            </w:r>
            <w:r w:rsidRPr="00A70D86">
              <w:rPr>
                <w:sz w:val="16"/>
                <w:szCs w:val="16"/>
              </w:rPr>
              <w:t>Ручки М-01.</w:t>
            </w:r>
            <w:r>
              <w:rPr>
                <w:sz w:val="16"/>
                <w:szCs w:val="16"/>
              </w:rPr>
              <w:t xml:space="preserve"> </w:t>
            </w:r>
            <w:r w:rsidRPr="00A70D86">
              <w:rPr>
                <w:sz w:val="16"/>
                <w:szCs w:val="16"/>
              </w:rPr>
              <w:t>Размеры:800х720х300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F230A7">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31</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Кромка 33 127М</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Кромка предна</w:t>
            </w:r>
            <w:r>
              <w:rPr>
                <w:sz w:val="16"/>
                <w:szCs w:val="16"/>
              </w:rPr>
              <w:t xml:space="preserve">значена для облицовки плинтуса. </w:t>
            </w:r>
            <w:proofErr w:type="gramStart"/>
            <w:r w:rsidRPr="00A70D86">
              <w:rPr>
                <w:sz w:val="16"/>
                <w:szCs w:val="16"/>
              </w:rPr>
              <w:t>Изготовлена из ламинированного пластика.</w:t>
            </w:r>
            <w:proofErr w:type="gramEnd"/>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0570141820000</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F230A7">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32</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Заглушки серые к плинтусу</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proofErr w:type="gramStart"/>
            <w:r w:rsidRPr="00A70D86">
              <w:rPr>
                <w:sz w:val="16"/>
                <w:szCs w:val="16"/>
              </w:rPr>
              <w:t>изготовлены</w:t>
            </w:r>
            <w:proofErr w:type="gramEnd"/>
            <w:r w:rsidRPr="00A70D86">
              <w:rPr>
                <w:sz w:val="16"/>
                <w:szCs w:val="16"/>
              </w:rPr>
              <w:t xml:space="preserve"> из пластика</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sidRPr="00A70D86">
              <w:rPr>
                <w:sz w:val="16"/>
                <w:szCs w:val="16"/>
              </w:rPr>
              <w:t>компл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0260050010004</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F230A7">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33</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Плинтус 3050 Серый</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Плинтус пристенный изготовлен из пластика.</w:t>
            </w:r>
            <w:r>
              <w:rPr>
                <w:sz w:val="16"/>
                <w:szCs w:val="16"/>
              </w:rPr>
              <w:t xml:space="preserve"> </w:t>
            </w:r>
            <w:proofErr w:type="gramStart"/>
            <w:r w:rsidRPr="00A70D86">
              <w:rPr>
                <w:sz w:val="16"/>
                <w:szCs w:val="16"/>
              </w:rPr>
              <w:t>Цвет-серый</w:t>
            </w:r>
            <w:proofErr w:type="gramEnd"/>
            <w:r w:rsidRPr="00A70D86">
              <w:rPr>
                <w:sz w:val="16"/>
                <w:szCs w:val="16"/>
              </w:rPr>
              <w:t>.</w:t>
            </w:r>
            <w:r>
              <w:rPr>
                <w:sz w:val="16"/>
                <w:szCs w:val="16"/>
              </w:rPr>
              <w:t xml:space="preserve"> </w:t>
            </w:r>
            <w:r w:rsidRPr="00A70D86">
              <w:rPr>
                <w:sz w:val="16"/>
                <w:szCs w:val="16"/>
              </w:rPr>
              <w:t>Размер 3050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0140030000000</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F230A7">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rPr>
                <w:sz w:val="16"/>
                <w:szCs w:val="16"/>
              </w:rPr>
            </w:pPr>
            <w:r>
              <w:rPr>
                <w:sz w:val="16"/>
                <w:szCs w:val="16"/>
              </w:rPr>
              <w:t>34</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Мойка стальная</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Мойка накладная состоит из нержавеющей стали. Размеры д*</w:t>
            </w:r>
            <w:proofErr w:type="gramStart"/>
            <w:r w:rsidRPr="00A70D86">
              <w:rPr>
                <w:sz w:val="16"/>
                <w:szCs w:val="16"/>
              </w:rPr>
              <w:t>г</w:t>
            </w:r>
            <w:proofErr w:type="gramEnd"/>
            <w:r w:rsidRPr="00A70D86">
              <w:rPr>
                <w:sz w:val="16"/>
                <w:szCs w:val="16"/>
              </w:rPr>
              <w:t>: 800*600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ЮМИКС</w:t>
            </w:r>
            <w:r>
              <w:rPr>
                <w:sz w:val="16"/>
                <w:szCs w:val="16"/>
              </w:rPr>
              <w:t xml:space="preserve"> или эквивалет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rPr>
                <w:sz w:val="16"/>
                <w:szCs w:val="16"/>
              </w:rPr>
            </w:pPr>
            <w:r>
              <w:rPr>
                <w:sz w:val="16"/>
                <w:szCs w:val="16"/>
              </w:rPr>
              <w:lastRenderedPageBreak/>
              <w:t>35</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Посудосушитель+поддон</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Посудосушитель состоит из нержавеющей стали. Размеры ш: 800 мм.</w:t>
            </w:r>
            <w:r>
              <w:rPr>
                <w:sz w:val="16"/>
                <w:szCs w:val="16"/>
              </w:rPr>
              <w:t xml:space="preserve"> </w:t>
            </w:r>
            <w:r w:rsidRPr="00A70D86">
              <w:rPr>
                <w:sz w:val="16"/>
                <w:szCs w:val="16"/>
              </w:rPr>
              <w:t>Поддон состоит из нержавеющей стали. Размеры ш: 800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Борович</w:t>
            </w:r>
            <w:proofErr w:type="gramStart"/>
            <w:r w:rsidRPr="00A70D86">
              <w:rPr>
                <w:sz w:val="16"/>
                <w:szCs w:val="16"/>
              </w:rPr>
              <w:t>и</w:t>
            </w:r>
            <w:r>
              <w:rPr>
                <w:sz w:val="16"/>
                <w:szCs w:val="16"/>
              </w:rPr>
              <w:t>-</w:t>
            </w:r>
            <w:proofErr w:type="gramEnd"/>
            <w:r>
              <w:rPr>
                <w:sz w:val="16"/>
                <w:szCs w:val="16"/>
              </w:rPr>
              <w:t xml:space="preserve"> Мебель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36</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Смеситель кухонный</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proofErr w:type="gramStart"/>
            <w:r w:rsidRPr="00A70D86">
              <w:rPr>
                <w:sz w:val="16"/>
                <w:szCs w:val="16"/>
              </w:rPr>
              <w:t>Смеситель для мойки по параметру герметичности относится ко второй группе с рабочим давлением не более -0,63 МПа, расход воды при минимальном рабочем давлении 0,05 МПа на излив не менее -0,07 л/с, вылет излива от центра смесителя - 190±10 мм, диаметр отверстия в мойке - 30 мм, материал основных деталей - латунь, отделка наружных поверхностей - полирование, защитно-декоративное гальваническое покрытие - никель-хром.</w:t>
            </w:r>
            <w:proofErr w:type="gramEnd"/>
            <w:r w:rsidRPr="00A70D86">
              <w:rPr>
                <w:sz w:val="16"/>
                <w:szCs w:val="16"/>
              </w:rPr>
              <w:t xml:space="preserve"> Цвет: серебристый.</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ЮМИКС</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37</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Стол (боровичи)</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Каркас обеденного стола выполнен из массива натурального дерева, столешница изготовлена из фанеры, облицованная декоративной пленкой. Цвет под цвет фасада кухни. Размеры ш*г*в: 600*900(120)*710 мм. Гарантийный срок - 2 года, срок службы - не менее 10 лет.</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 xml:space="preserve">Шт. </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6</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Борович</w:t>
            </w:r>
            <w:proofErr w:type="gramStart"/>
            <w:r w:rsidRPr="00A70D86">
              <w:rPr>
                <w:sz w:val="16"/>
                <w:szCs w:val="16"/>
              </w:rPr>
              <w:t>и</w:t>
            </w:r>
            <w:r>
              <w:rPr>
                <w:sz w:val="16"/>
                <w:szCs w:val="16"/>
              </w:rPr>
              <w:t>-</w:t>
            </w:r>
            <w:proofErr w:type="gramEnd"/>
            <w:r>
              <w:rPr>
                <w:sz w:val="16"/>
                <w:szCs w:val="16"/>
              </w:rPr>
              <w:t xml:space="preserve"> Мебель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38</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Pr>
                <w:sz w:val="16"/>
                <w:szCs w:val="16"/>
              </w:rPr>
              <w:t>С</w:t>
            </w:r>
            <w:r w:rsidRPr="00A70D86">
              <w:rPr>
                <w:sz w:val="16"/>
                <w:szCs w:val="16"/>
              </w:rPr>
              <w:t>тол раздвижной люкс</w:t>
            </w:r>
            <w:r>
              <w:rPr>
                <w:sz w:val="16"/>
                <w:szCs w:val="16"/>
              </w:rPr>
              <w:t xml:space="preserve"> </w:t>
            </w:r>
            <w:r w:rsidRPr="00A70D86">
              <w:rPr>
                <w:sz w:val="16"/>
                <w:szCs w:val="16"/>
              </w:rPr>
              <w:t>(боровичи)</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Pr>
                <w:sz w:val="16"/>
                <w:szCs w:val="16"/>
              </w:rPr>
              <w:t>Стол обеденный</w:t>
            </w:r>
            <w:r w:rsidRPr="00A70D86">
              <w:rPr>
                <w:sz w:val="16"/>
                <w:szCs w:val="16"/>
              </w:rPr>
              <w:t xml:space="preserve"> раздвижной ЛЮКС</w:t>
            </w:r>
            <w:r>
              <w:rPr>
                <w:sz w:val="16"/>
                <w:szCs w:val="16"/>
              </w:rPr>
              <w:t xml:space="preserve">. Стол (гнутая нога)  размеры </w:t>
            </w:r>
            <w:r w:rsidRPr="00A70D86">
              <w:rPr>
                <w:sz w:val="16"/>
                <w:szCs w:val="16"/>
              </w:rPr>
              <w:t>800х1270/1670</w:t>
            </w:r>
            <w:r>
              <w:rPr>
                <w:sz w:val="16"/>
                <w:szCs w:val="16"/>
              </w:rPr>
              <w:t xml:space="preserve"> мм. </w:t>
            </w:r>
            <w:r w:rsidRPr="00A70D86">
              <w:rPr>
                <w:sz w:val="16"/>
                <w:szCs w:val="16"/>
              </w:rPr>
              <w:t>Каркас обеденного стола выполнен из массива натурального дерева, столешница изготовлена из фанеры, облицованная декоративной пленкой. Цвет под цвет фасада кухни.  Гарантийный срок - 2 года, срок службы - не менее 10 лет.</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84</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Борович</w:t>
            </w:r>
            <w:proofErr w:type="gramStart"/>
            <w:r w:rsidRPr="00A70D86">
              <w:rPr>
                <w:sz w:val="16"/>
                <w:szCs w:val="16"/>
              </w:rPr>
              <w:t>и</w:t>
            </w:r>
            <w:r>
              <w:rPr>
                <w:sz w:val="16"/>
                <w:szCs w:val="16"/>
              </w:rPr>
              <w:t>-</w:t>
            </w:r>
            <w:proofErr w:type="gramEnd"/>
            <w:r>
              <w:rPr>
                <w:sz w:val="16"/>
                <w:szCs w:val="16"/>
              </w:rPr>
              <w:t xml:space="preserve"> Мебель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39</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Табурет мягкая крышка прямая нога / массив прямая нога</w:t>
            </w:r>
            <w:r>
              <w:rPr>
                <w:sz w:val="16"/>
                <w:szCs w:val="16"/>
              </w:rPr>
              <w:t xml:space="preserve"> </w:t>
            </w:r>
            <w:r w:rsidRPr="00A70D86">
              <w:rPr>
                <w:sz w:val="16"/>
                <w:szCs w:val="16"/>
              </w:rPr>
              <w:t>(боровичи)</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Табурет мягкая крышка прямая нога Каркас табурета выполнен из массива натурального дерева, Цвет под цвет стола. Размеры ш*г*в: 340*340*470 мм. Гарантийный срок - 2 года, срок службы - не менее 10 лет.</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276</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Борович</w:t>
            </w:r>
            <w:proofErr w:type="gramStart"/>
            <w:r w:rsidRPr="00A70D86">
              <w:rPr>
                <w:sz w:val="16"/>
                <w:szCs w:val="16"/>
              </w:rPr>
              <w:t>и</w:t>
            </w:r>
            <w:r>
              <w:rPr>
                <w:sz w:val="16"/>
                <w:szCs w:val="16"/>
              </w:rPr>
              <w:t>-</w:t>
            </w:r>
            <w:proofErr w:type="gramEnd"/>
            <w:r>
              <w:rPr>
                <w:sz w:val="16"/>
                <w:szCs w:val="16"/>
              </w:rPr>
              <w:t xml:space="preserve"> Мебель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40</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lang w:val="en-US"/>
              </w:rPr>
            </w:pPr>
            <w:r w:rsidRPr="00A70D86">
              <w:rPr>
                <w:sz w:val="16"/>
                <w:szCs w:val="16"/>
              </w:rPr>
              <w:t>Вытяжка</w:t>
            </w:r>
            <w:r w:rsidRPr="00A70D86">
              <w:rPr>
                <w:sz w:val="16"/>
                <w:szCs w:val="16"/>
                <w:lang w:val="en-US"/>
              </w:rPr>
              <w:t xml:space="preserve"> Krona LANA 600 white push button</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 xml:space="preserve">Вытяжка включает в себя один двигатель с 3-мя скоростями с производительностью 650 куб </w:t>
            </w:r>
            <w:proofErr w:type="gramStart"/>
            <w:r w:rsidRPr="00A70D86">
              <w:rPr>
                <w:sz w:val="16"/>
                <w:szCs w:val="16"/>
              </w:rPr>
              <w:t>м</w:t>
            </w:r>
            <w:proofErr w:type="gramEnd"/>
            <w:r w:rsidRPr="00A70D86">
              <w:rPr>
                <w:sz w:val="16"/>
                <w:szCs w:val="16"/>
              </w:rPr>
              <w:t>/ч и потребляемой мощностью 225 Вт, режим работы отвод (циркуляция), механическое управление (ползунковое). Также вытяжка имеет освещение (две лампы накаливания по 40</w:t>
            </w:r>
            <w:r>
              <w:rPr>
                <w:sz w:val="16"/>
                <w:szCs w:val="16"/>
              </w:rPr>
              <w:t xml:space="preserve"> </w:t>
            </w:r>
            <w:r w:rsidRPr="00A70D86">
              <w:rPr>
                <w:sz w:val="16"/>
                <w:szCs w:val="16"/>
              </w:rPr>
              <w:t>Вт), фильтр жировой и антивозвратный клапан. Установка пристенная. Максимальный уровень шума 56 Дб. Цвет белый. Размеры в*ш*д: 1000*590*500 мм. Ширина встраивания 600 мм. Вес 8,2 кг. </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LANA 600 white push button</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Krona</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41</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Холодильник Атлант 2819-90</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Холодильник двухкамерный. Состоит из холодильной камеры и морозильной камеры. Морозильная камера расположена сверху, система размораживания ручная. Морозильная камера включает в себя полезный объем 68 литров, 2 отделения и мощность замораживания 4 кг</w:t>
            </w:r>
            <w:proofErr w:type="gramStart"/>
            <w:r w:rsidRPr="00A70D86">
              <w:rPr>
                <w:sz w:val="16"/>
                <w:szCs w:val="16"/>
              </w:rPr>
              <w:t>.</w:t>
            </w:r>
            <w:proofErr w:type="gramEnd"/>
            <w:r w:rsidRPr="00A70D86">
              <w:rPr>
                <w:sz w:val="16"/>
                <w:szCs w:val="16"/>
              </w:rPr>
              <w:t xml:space="preserve"> </w:t>
            </w:r>
            <w:proofErr w:type="gramStart"/>
            <w:r w:rsidRPr="00A70D86">
              <w:rPr>
                <w:sz w:val="16"/>
                <w:szCs w:val="16"/>
              </w:rPr>
              <w:t>в</w:t>
            </w:r>
            <w:proofErr w:type="gramEnd"/>
            <w:r w:rsidRPr="00A70D86">
              <w:rPr>
                <w:sz w:val="16"/>
                <w:szCs w:val="16"/>
              </w:rPr>
              <w:t xml:space="preserve"> сутки. Холодильная камера имеет полезный объем 261 литр, состоит из четырех стеклянных полок и отделом для овощей. Система размораживания капельная. Освещение: лампы накаливания. Общий объем холодильника 330 литр</w:t>
            </w:r>
            <w:r>
              <w:rPr>
                <w:sz w:val="16"/>
                <w:szCs w:val="16"/>
              </w:rPr>
              <w:t>ов</w:t>
            </w:r>
            <w:r w:rsidRPr="00A70D86">
              <w:rPr>
                <w:sz w:val="16"/>
                <w:szCs w:val="16"/>
              </w:rPr>
              <w:t>, полезный объем 329 литров. Уровень шума равен  40 дБ. Климатический класс: N-ST. Холодильник включает в себя один компрессор, механический тип управления и класс энергосбережения</w:t>
            </w:r>
            <w:proofErr w:type="gramStart"/>
            <w:r w:rsidRPr="00A70D86">
              <w:rPr>
                <w:sz w:val="16"/>
                <w:szCs w:val="16"/>
              </w:rPr>
              <w:t xml:space="preserve"> А</w:t>
            </w:r>
            <w:proofErr w:type="gramEnd"/>
            <w:r w:rsidRPr="00A70D86">
              <w:rPr>
                <w:sz w:val="16"/>
                <w:szCs w:val="16"/>
              </w:rPr>
              <w:t>, механический тип управления. Цвет белый. Размеры в*</w:t>
            </w:r>
            <w:proofErr w:type="gramStart"/>
            <w:r w:rsidRPr="00A70D86">
              <w:rPr>
                <w:sz w:val="16"/>
                <w:szCs w:val="16"/>
              </w:rPr>
              <w:t>г</w:t>
            </w:r>
            <w:proofErr w:type="gramEnd"/>
            <w:r w:rsidRPr="00A70D86">
              <w:rPr>
                <w:sz w:val="16"/>
                <w:szCs w:val="16"/>
              </w:rPr>
              <w:t>*ш: 1744*610*574 мм</w:t>
            </w:r>
            <w:r>
              <w:rPr>
                <w:sz w:val="16"/>
                <w:szCs w:val="16"/>
              </w:rPr>
              <w:t>.</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2819-90</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Смоленск</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42</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Микроволновая печь соло Midea C4E MM720CWW</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Габаритные размеры (В*</w:t>
            </w:r>
            <w:proofErr w:type="gramStart"/>
            <w:r w:rsidRPr="00A70D86">
              <w:rPr>
                <w:sz w:val="16"/>
                <w:szCs w:val="16"/>
              </w:rPr>
              <w:t>Ш</w:t>
            </w:r>
            <w:proofErr w:type="gramEnd"/>
            <w:r w:rsidRPr="00A70D86">
              <w:rPr>
                <w:sz w:val="16"/>
                <w:szCs w:val="16"/>
              </w:rPr>
              <w:t>*Г) 26*44*34 см; Объем камеры 20</w:t>
            </w:r>
            <w:r>
              <w:rPr>
                <w:sz w:val="16"/>
                <w:szCs w:val="16"/>
              </w:rPr>
              <w:t xml:space="preserve"> </w:t>
            </w:r>
            <w:r w:rsidRPr="00A70D86">
              <w:rPr>
                <w:sz w:val="16"/>
                <w:szCs w:val="16"/>
              </w:rPr>
              <w:t xml:space="preserve">л; Диаметр поворотного стола 25.5 см; Внутреннее покрытие эмаль легкой очистки; Мощность микроволн 700 Вт; Тип управления электронный; Таймер продолжит. </w:t>
            </w:r>
            <w:r>
              <w:rPr>
                <w:sz w:val="16"/>
                <w:szCs w:val="16"/>
              </w:rPr>
              <w:t>р</w:t>
            </w:r>
            <w:r w:rsidRPr="00A70D86">
              <w:rPr>
                <w:sz w:val="16"/>
                <w:szCs w:val="16"/>
              </w:rPr>
              <w:t xml:space="preserve">аботы до 95 мин; Количество автоматических программ 8; Режимов автом. разогрева 3; Режимов авт. размораживания по времени/ по весу; Поэтапное приготовление в два этапа; Встроенные часы; Отложенный старт до 24 часов; Защита от детей; Внутреннее освещение; Тип открывания дверцы клавиша; </w:t>
            </w:r>
            <w:r>
              <w:rPr>
                <w:sz w:val="16"/>
                <w:szCs w:val="16"/>
              </w:rPr>
              <w:t>ц</w:t>
            </w:r>
            <w:r w:rsidRPr="00A70D86">
              <w:rPr>
                <w:sz w:val="16"/>
                <w:szCs w:val="16"/>
              </w:rPr>
              <w:t xml:space="preserve">отребляемая мощность 1050 Вт; </w:t>
            </w:r>
            <w:r>
              <w:rPr>
                <w:sz w:val="16"/>
                <w:szCs w:val="16"/>
              </w:rPr>
              <w:t>ц</w:t>
            </w:r>
            <w:r w:rsidRPr="00A70D86">
              <w:rPr>
                <w:sz w:val="16"/>
                <w:szCs w:val="16"/>
              </w:rPr>
              <w:t xml:space="preserve">вет корпуса белый; </w:t>
            </w:r>
            <w:r>
              <w:rPr>
                <w:sz w:val="16"/>
                <w:szCs w:val="16"/>
              </w:rPr>
              <w:t>в</w:t>
            </w:r>
            <w:r w:rsidRPr="00A70D86">
              <w:rPr>
                <w:sz w:val="16"/>
                <w:szCs w:val="16"/>
              </w:rPr>
              <w:t>ес 10,5 кг; Высота 26 см; Ширина 44 см; Глубина 34 см</w:t>
            </w:r>
            <w:r>
              <w:rPr>
                <w:sz w:val="16"/>
                <w:szCs w:val="16"/>
              </w:rPr>
              <w:t>.</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sidRPr="00A70D86">
              <w:rPr>
                <w:sz w:val="16"/>
                <w:szCs w:val="16"/>
              </w:rPr>
              <w:t>Шт</w:t>
            </w:r>
            <w:r>
              <w:rPr>
                <w:sz w:val="16"/>
                <w:szCs w:val="16"/>
              </w:rPr>
              <w:t>.</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C4E MM720CWW</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Midea Беларусь</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43</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Светильник потолочный</w:t>
            </w:r>
            <w:r>
              <w:rPr>
                <w:sz w:val="16"/>
                <w:szCs w:val="16"/>
              </w:rPr>
              <w:t xml:space="preserve"> в комплекте с лампочками энергосберегающими</w:t>
            </w:r>
          </w:p>
        </w:tc>
        <w:tc>
          <w:tcPr>
            <w:tcW w:w="7060" w:type="dxa"/>
            <w:tcBorders>
              <w:top w:val="nil"/>
              <w:left w:val="nil"/>
              <w:bottom w:val="single" w:sz="4" w:space="0" w:color="auto"/>
              <w:right w:val="single" w:sz="4" w:space="0" w:color="auto"/>
            </w:tcBorders>
            <w:shd w:val="clear" w:color="auto" w:fill="auto"/>
            <w:hideMark/>
          </w:tcPr>
          <w:p w:rsidR="00A45889" w:rsidRDefault="00A45889" w:rsidP="00C4320C">
            <w:pPr>
              <w:spacing w:after="0"/>
              <w:rPr>
                <w:sz w:val="16"/>
                <w:szCs w:val="16"/>
              </w:rPr>
            </w:pPr>
            <w:r w:rsidRPr="00A70D86">
              <w:rPr>
                <w:sz w:val="16"/>
                <w:szCs w:val="16"/>
              </w:rPr>
              <w:t xml:space="preserve">1 лампочка GLD-0038-1-12 </w:t>
            </w:r>
          </w:p>
          <w:p w:rsidR="00A45889" w:rsidRPr="00A70D86" w:rsidRDefault="00A45889" w:rsidP="00C4320C">
            <w:pPr>
              <w:spacing w:after="0"/>
              <w:rPr>
                <w:sz w:val="16"/>
                <w:szCs w:val="16"/>
              </w:rPr>
            </w:pPr>
            <w:r w:rsidRPr="00A70D86">
              <w:rPr>
                <w:sz w:val="16"/>
                <w:szCs w:val="16"/>
              </w:rPr>
              <w:t>Лампа энергосберегающая имеет мощность-13 w, цветовая t- 4200К (холодный белый свет), тип цоколя</w:t>
            </w:r>
            <w:proofErr w:type="gramStart"/>
            <w:r w:rsidRPr="00A70D86">
              <w:rPr>
                <w:sz w:val="16"/>
                <w:szCs w:val="16"/>
              </w:rPr>
              <w:t xml:space="preserve"> Е</w:t>
            </w:r>
            <w:proofErr w:type="gramEnd"/>
            <w:r w:rsidRPr="00A70D86">
              <w:rPr>
                <w:sz w:val="16"/>
                <w:szCs w:val="16"/>
              </w:rPr>
              <w:t xml:space="preserve"> 27. Питающее напряжение: 230-240/50-60 В/Гц. Степень цветопередачи 1В. Рабочее положение - любое, запуск без мерцания, плавный старт, немигающее горение. Световой поток 650 лм. Размеры д*дл</w:t>
            </w:r>
            <w:proofErr w:type="gramStart"/>
            <w:r w:rsidRPr="00A70D86">
              <w:rPr>
                <w:sz w:val="16"/>
                <w:szCs w:val="16"/>
              </w:rPr>
              <w:t xml:space="preserve">.: </w:t>
            </w:r>
            <w:proofErr w:type="gramEnd"/>
            <w:r w:rsidRPr="00A70D86">
              <w:rPr>
                <w:sz w:val="16"/>
                <w:szCs w:val="16"/>
              </w:rPr>
              <w:t>37*120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 xml:space="preserve">GLD-0038-1-12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ООО</w:t>
            </w:r>
            <w:r>
              <w:rPr>
                <w:sz w:val="16"/>
                <w:szCs w:val="16"/>
              </w:rPr>
              <w:t xml:space="preserve"> </w:t>
            </w:r>
            <w:r w:rsidRPr="00A70D86">
              <w:rPr>
                <w:sz w:val="16"/>
                <w:szCs w:val="16"/>
              </w:rPr>
              <w:t>"Лампа"</w:t>
            </w:r>
            <w:r>
              <w:rPr>
                <w:sz w:val="16"/>
                <w:szCs w:val="16"/>
              </w:rPr>
              <w:t xml:space="preserve"> или эквивалент</w:t>
            </w:r>
          </w:p>
        </w:tc>
      </w:tr>
      <w:tr w:rsidR="00A45889" w:rsidRPr="00A70D86" w:rsidTr="00A45889">
        <w:trPr>
          <w:trHeight w:val="20"/>
        </w:trPr>
        <w:tc>
          <w:tcPr>
            <w:tcW w:w="15745" w:type="dxa"/>
            <w:gridSpan w:val="7"/>
            <w:tcBorders>
              <w:top w:val="single" w:sz="4" w:space="0" w:color="auto"/>
              <w:left w:val="single" w:sz="4" w:space="0" w:color="auto"/>
              <w:bottom w:val="single" w:sz="4" w:space="0" w:color="auto"/>
              <w:right w:val="nil"/>
            </w:tcBorders>
            <w:shd w:val="clear" w:color="000000" w:fill="00B050"/>
            <w:noWrap/>
            <w:vAlign w:val="bottom"/>
            <w:hideMark/>
          </w:tcPr>
          <w:p w:rsidR="00A45889" w:rsidRPr="00082A36" w:rsidRDefault="00A45889" w:rsidP="00C4320C">
            <w:pPr>
              <w:spacing w:after="0"/>
              <w:jc w:val="left"/>
              <w:rPr>
                <w:bCs/>
                <w:color w:val="000000"/>
                <w:sz w:val="16"/>
                <w:szCs w:val="16"/>
              </w:rPr>
            </w:pPr>
            <w:r w:rsidRPr="00082A36">
              <w:rPr>
                <w:bCs/>
                <w:color w:val="000000"/>
                <w:sz w:val="16"/>
                <w:szCs w:val="16"/>
              </w:rPr>
              <w:t>Гостиная:</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44</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Диско СТЛ.150.01 Стенка Венге/Дуб молочный</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Гости</w:t>
            </w:r>
            <w:r>
              <w:rPr>
                <w:sz w:val="16"/>
                <w:szCs w:val="16"/>
              </w:rPr>
              <w:t>ный гарнитур состоит из корпуса</w:t>
            </w:r>
            <w:r w:rsidRPr="00A70D86">
              <w:rPr>
                <w:sz w:val="16"/>
                <w:szCs w:val="16"/>
              </w:rPr>
              <w:t>,</w:t>
            </w:r>
            <w:r>
              <w:rPr>
                <w:sz w:val="16"/>
                <w:szCs w:val="16"/>
              </w:rPr>
              <w:t xml:space="preserve"> фасадов</w:t>
            </w:r>
            <w:r w:rsidRPr="00A70D86">
              <w:rPr>
                <w:sz w:val="16"/>
                <w:szCs w:val="16"/>
              </w:rPr>
              <w:t>,</w:t>
            </w:r>
            <w:r>
              <w:rPr>
                <w:sz w:val="16"/>
                <w:szCs w:val="16"/>
              </w:rPr>
              <w:t xml:space="preserve"> </w:t>
            </w:r>
            <w:r w:rsidRPr="00A70D86">
              <w:rPr>
                <w:sz w:val="16"/>
                <w:szCs w:val="16"/>
              </w:rPr>
              <w:t>одного ящика и  фурнитуры.</w:t>
            </w:r>
            <w:r>
              <w:rPr>
                <w:sz w:val="16"/>
                <w:szCs w:val="16"/>
              </w:rPr>
              <w:t xml:space="preserve"> </w:t>
            </w:r>
            <w:r w:rsidRPr="00A70D86">
              <w:rPr>
                <w:sz w:val="16"/>
                <w:szCs w:val="16"/>
              </w:rPr>
              <w:t>Корпус выполнен из ЛДСП 16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в</w:t>
            </w:r>
            <w:proofErr w:type="gramEnd"/>
            <w:r w:rsidRPr="00A70D86">
              <w:rPr>
                <w:sz w:val="16"/>
                <w:szCs w:val="16"/>
              </w:rPr>
              <w:t>енге.</w:t>
            </w:r>
            <w:r>
              <w:rPr>
                <w:sz w:val="16"/>
                <w:szCs w:val="16"/>
              </w:rPr>
              <w:t xml:space="preserve"> </w:t>
            </w:r>
            <w:r w:rsidRPr="00A70D86">
              <w:rPr>
                <w:sz w:val="16"/>
                <w:szCs w:val="16"/>
              </w:rPr>
              <w:t>Фасады выполнены из ЛДСП 16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д</w:t>
            </w:r>
            <w:proofErr w:type="gramEnd"/>
            <w:r w:rsidRPr="00A70D86">
              <w:rPr>
                <w:sz w:val="16"/>
                <w:szCs w:val="16"/>
              </w:rPr>
              <w:t>уб молочный.</w:t>
            </w:r>
            <w:r>
              <w:rPr>
                <w:sz w:val="16"/>
                <w:szCs w:val="16"/>
              </w:rPr>
              <w:t xml:space="preserve"> </w:t>
            </w:r>
            <w:r w:rsidRPr="00A70D86">
              <w:rPr>
                <w:sz w:val="16"/>
                <w:szCs w:val="16"/>
              </w:rPr>
              <w:t>Фасады крепятся к корпусу накладными петлями.</w:t>
            </w:r>
            <w:r>
              <w:rPr>
                <w:sz w:val="16"/>
                <w:szCs w:val="16"/>
              </w:rPr>
              <w:t xml:space="preserve"> </w:t>
            </w:r>
            <w:r w:rsidRPr="00A70D86">
              <w:rPr>
                <w:sz w:val="16"/>
                <w:szCs w:val="16"/>
              </w:rPr>
              <w:t>Ящик</w:t>
            </w:r>
            <w:r>
              <w:rPr>
                <w:sz w:val="16"/>
                <w:szCs w:val="16"/>
              </w:rPr>
              <w:t>и</w:t>
            </w:r>
            <w:r w:rsidRPr="00A70D86">
              <w:rPr>
                <w:sz w:val="16"/>
                <w:szCs w:val="16"/>
              </w:rPr>
              <w:t xml:space="preserve"> выдвигаются на роликовых направляющих.</w:t>
            </w:r>
            <w:r>
              <w:rPr>
                <w:sz w:val="16"/>
                <w:szCs w:val="16"/>
              </w:rPr>
              <w:t xml:space="preserve"> </w:t>
            </w:r>
            <w:r w:rsidRPr="00A70D86">
              <w:rPr>
                <w:sz w:val="16"/>
                <w:szCs w:val="16"/>
              </w:rPr>
              <w:t>Задние стенки изготовлены из ХДФ 3</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в</w:t>
            </w:r>
            <w:proofErr w:type="gramEnd"/>
            <w:r w:rsidRPr="00A70D86">
              <w:rPr>
                <w:sz w:val="16"/>
                <w:szCs w:val="16"/>
              </w:rPr>
              <w:t>енге темный.</w:t>
            </w:r>
            <w:r>
              <w:rPr>
                <w:sz w:val="16"/>
                <w:szCs w:val="16"/>
              </w:rPr>
              <w:t xml:space="preserve"> </w:t>
            </w:r>
            <w:r w:rsidRPr="00A70D86">
              <w:rPr>
                <w:sz w:val="16"/>
                <w:szCs w:val="16"/>
              </w:rPr>
              <w:t>Цвет корпуса венге и дуб молочный,</w:t>
            </w:r>
            <w:r>
              <w:rPr>
                <w:sz w:val="16"/>
                <w:szCs w:val="16"/>
              </w:rPr>
              <w:t xml:space="preserve"> </w:t>
            </w:r>
            <w:r w:rsidRPr="00A70D86">
              <w:rPr>
                <w:sz w:val="16"/>
                <w:szCs w:val="16"/>
              </w:rPr>
              <w:t>цвет фасада дуб молочный. Размеры:</w:t>
            </w:r>
            <w:r>
              <w:rPr>
                <w:sz w:val="16"/>
                <w:szCs w:val="16"/>
              </w:rPr>
              <w:t xml:space="preserve"> </w:t>
            </w:r>
            <w:r w:rsidRPr="00A70D86">
              <w:rPr>
                <w:sz w:val="16"/>
                <w:szCs w:val="16"/>
              </w:rPr>
              <w:t>2100х1818х407</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proofErr w:type="gramStart"/>
            <w:r w:rsidRPr="00A70D86">
              <w:rPr>
                <w:sz w:val="16"/>
                <w:szCs w:val="16"/>
              </w:rPr>
              <w:t>к</w:t>
            </w:r>
            <w:proofErr w:type="gramEnd"/>
            <w:r w:rsidRPr="00A70D86">
              <w:rPr>
                <w:sz w:val="16"/>
                <w:szCs w:val="16"/>
              </w:rPr>
              <w:t>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6</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2014015000100</w:t>
            </w:r>
          </w:p>
        </w:tc>
        <w:tc>
          <w:tcPr>
            <w:tcW w:w="2445" w:type="dxa"/>
            <w:tcBorders>
              <w:top w:val="nil"/>
              <w:left w:val="nil"/>
              <w:bottom w:val="single" w:sz="4" w:space="0" w:color="auto"/>
              <w:right w:val="single" w:sz="4" w:space="0" w:color="auto"/>
            </w:tcBorders>
            <w:shd w:val="clear" w:color="auto" w:fill="auto"/>
            <w:noWrap/>
            <w:hideMark/>
          </w:tcPr>
          <w:p w:rsidR="00A45889" w:rsidRPr="00F230A7" w:rsidRDefault="00A45889" w:rsidP="00C4320C">
            <w:pPr>
              <w:spacing w:after="0"/>
              <w:jc w:val="left"/>
              <w:rPr>
                <w:color w:val="000000"/>
                <w:sz w:val="16"/>
                <w:szCs w:val="16"/>
              </w:rPr>
            </w:pPr>
            <w:r w:rsidRPr="00F230A7">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45</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Денвер СТЛ.151.01 Стенка Венге/Дуб молочный</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Гости</w:t>
            </w:r>
            <w:r>
              <w:rPr>
                <w:sz w:val="16"/>
                <w:szCs w:val="16"/>
              </w:rPr>
              <w:t>ный гарнитур состоит из корпуса</w:t>
            </w:r>
            <w:r w:rsidRPr="00A70D86">
              <w:rPr>
                <w:sz w:val="16"/>
                <w:szCs w:val="16"/>
              </w:rPr>
              <w:t>,</w:t>
            </w:r>
            <w:r>
              <w:rPr>
                <w:sz w:val="16"/>
                <w:szCs w:val="16"/>
              </w:rPr>
              <w:t xml:space="preserve"> </w:t>
            </w:r>
            <w:r w:rsidRPr="00A70D86">
              <w:rPr>
                <w:sz w:val="16"/>
                <w:szCs w:val="16"/>
              </w:rPr>
              <w:t>фасадов и фурнитуры.</w:t>
            </w:r>
            <w:r>
              <w:rPr>
                <w:sz w:val="16"/>
                <w:szCs w:val="16"/>
              </w:rPr>
              <w:t xml:space="preserve"> </w:t>
            </w:r>
            <w:r w:rsidRPr="00A70D86">
              <w:rPr>
                <w:sz w:val="16"/>
                <w:szCs w:val="16"/>
              </w:rPr>
              <w:t>Корпус выполнен из ЛДСП 16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в</w:t>
            </w:r>
            <w:proofErr w:type="gramEnd"/>
            <w:r w:rsidRPr="00A70D86">
              <w:rPr>
                <w:sz w:val="16"/>
                <w:szCs w:val="16"/>
              </w:rPr>
              <w:t>енге.</w:t>
            </w:r>
            <w:r>
              <w:rPr>
                <w:sz w:val="16"/>
                <w:szCs w:val="16"/>
              </w:rPr>
              <w:t xml:space="preserve"> </w:t>
            </w:r>
            <w:r w:rsidRPr="00A70D86">
              <w:rPr>
                <w:sz w:val="16"/>
                <w:szCs w:val="16"/>
              </w:rPr>
              <w:t>Фасады выполнены из ЛДСП 16</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д</w:t>
            </w:r>
            <w:proofErr w:type="gramEnd"/>
            <w:r w:rsidRPr="00A70D86">
              <w:rPr>
                <w:sz w:val="16"/>
                <w:szCs w:val="16"/>
              </w:rPr>
              <w:t>уб молочный.</w:t>
            </w:r>
            <w:r>
              <w:rPr>
                <w:sz w:val="16"/>
                <w:szCs w:val="16"/>
              </w:rPr>
              <w:t xml:space="preserve"> </w:t>
            </w:r>
            <w:r w:rsidRPr="00A70D86">
              <w:rPr>
                <w:sz w:val="16"/>
                <w:szCs w:val="16"/>
              </w:rPr>
              <w:t>Фасады крепятся к корпусу накладными петлями.</w:t>
            </w:r>
            <w:r>
              <w:rPr>
                <w:sz w:val="16"/>
                <w:szCs w:val="16"/>
              </w:rPr>
              <w:t xml:space="preserve"> </w:t>
            </w:r>
            <w:r w:rsidRPr="00A70D86">
              <w:rPr>
                <w:sz w:val="16"/>
                <w:szCs w:val="16"/>
              </w:rPr>
              <w:t>Правая секция укомплектована металлической штангой для одежды.</w:t>
            </w:r>
            <w:r>
              <w:rPr>
                <w:sz w:val="16"/>
                <w:szCs w:val="16"/>
              </w:rPr>
              <w:t xml:space="preserve"> </w:t>
            </w:r>
            <w:r w:rsidRPr="00A70D86">
              <w:rPr>
                <w:sz w:val="16"/>
                <w:szCs w:val="16"/>
              </w:rPr>
              <w:t>Задние стенки изготовлены из ХДФ 3</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в</w:t>
            </w:r>
            <w:proofErr w:type="gramEnd"/>
            <w:r w:rsidRPr="00A70D86">
              <w:rPr>
                <w:sz w:val="16"/>
                <w:szCs w:val="16"/>
              </w:rPr>
              <w:t>енге темный.</w:t>
            </w:r>
            <w:r>
              <w:rPr>
                <w:sz w:val="16"/>
                <w:szCs w:val="16"/>
              </w:rPr>
              <w:t xml:space="preserve"> </w:t>
            </w:r>
            <w:r w:rsidRPr="00A70D86">
              <w:rPr>
                <w:sz w:val="16"/>
                <w:szCs w:val="16"/>
              </w:rPr>
              <w:t>Цвет корпуса венге,</w:t>
            </w:r>
            <w:r>
              <w:rPr>
                <w:sz w:val="16"/>
                <w:szCs w:val="16"/>
              </w:rPr>
              <w:t xml:space="preserve"> </w:t>
            </w:r>
            <w:r w:rsidRPr="00A70D86">
              <w:rPr>
                <w:sz w:val="16"/>
                <w:szCs w:val="16"/>
              </w:rPr>
              <w:t>цвет фасада венге-дуб молочный. Размеры:</w:t>
            </w:r>
            <w:r>
              <w:rPr>
                <w:sz w:val="16"/>
                <w:szCs w:val="16"/>
              </w:rPr>
              <w:t xml:space="preserve"> </w:t>
            </w:r>
            <w:r w:rsidRPr="00A70D86">
              <w:rPr>
                <w:sz w:val="16"/>
                <w:szCs w:val="16"/>
              </w:rPr>
              <w:t>2528х1846х524</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proofErr w:type="gramStart"/>
            <w:r w:rsidRPr="00A70D86">
              <w:rPr>
                <w:sz w:val="16"/>
                <w:szCs w:val="16"/>
              </w:rPr>
              <w:t>к</w:t>
            </w:r>
            <w:proofErr w:type="gramEnd"/>
            <w:r w:rsidRPr="00A70D86">
              <w:rPr>
                <w:sz w:val="16"/>
                <w:szCs w:val="16"/>
              </w:rPr>
              <w:t>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2014015100100</w:t>
            </w:r>
          </w:p>
        </w:tc>
        <w:tc>
          <w:tcPr>
            <w:tcW w:w="2445" w:type="dxa"/>
            <w:tcBorders>
              <w:top w:val="nil"/>
              <w:left w:val="nil"/>
              <w:bottom w:val="single" w:sz="4" w:space="0" w:color="auto"/>
              <w:right w:val="single" w:sz="4" w:space="0" w:color="auto"/>
            </w:tcBorders>
            <w:shd w:val="clear" w:color="auto" w:fill="auto"/>
            <w:noWrap/>
            <w:hideMark/>
          </w:tcPr>
          <w:p w:rsidR="00A45889" w:rsidRPr="00F230A7" w:rsidRDefault="00A45889" w:rsidP="00C4320C">
            <w:pPr>
              <w:spacing w:after="0"/>
              <w:jc w:val="left"/>
              <w:rPr>
                <w:color w:val="000000"/>
                <w:sz w:val="16"/>
                <w:szCs w:val="16"/>
              </w:rPr>
            </w:pPr>
            <w:r w:rsidRPr="00F230A7">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46</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 xml:space="preserve">Ибица СТЛ.107.00 Стенка </w:t>
            </w:r>
            <w:r w:rsidRPr="00A70D86">
              <w:rPr>
                <w:sz w:val="16"/>
                <w:szCs w:val="16"/>
              </w:rPr>
              <w:lastRenderedPageBreak/>
              <w:t>Дуб кремона/Дуб феррара</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lastRenderedPageBreak/>
              <w:t>Гостиный гарнитур состоит из корпуса ,фасадов и фурнитуры</w:t>
            </w:r>
            <w:proofErr w:type="gramStart"/>
            <w:r w:rsidRPr="00A70D86">
              <w:rPr>
                <w:sz w:val="16"/>
                <w:szCs w:val="16"/>
              </w:rPr>
              <w:t>.К</w:t>
            </w:r>
            <w:proofErr w:type="gramEnd"/>
            <w:r w:rsidRPr="00A70D86">
              <w:rPr>
                <w:sz w:val="16"/>
                <w:szCs w:val="16"/>
              </w:rPr>
              <w:t xml:space="preserve">орпус выполнен из ЛДСП  .Фасады </w:t>
            </w:r>
            <w:r w:rsidRPr="00A70D86">
              <w:rPr>
                <w:sz w:val="16"/>
                <w:szCs w:val="16"/>
              </w:rPr>
              <w:lastRenderedPageBreak/>
              <w:t>выполнены из ЛДСП  .Фасады крепятся к корпусу накладными петлями.Задние стенки изготовлены из ХДФ 3мм белая .Цвет корпуса дуб кремона,цвет фасададуб феррара. Размеры:1530х1576х403</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sidRPr="00A70D86">
              <w:rPr>
                <w:sz w:val="16"/>
                <w:szCs w:val="16"/>
              </w:rPr>
              <w:lastRenderedPageBreak/>
              <w:t>компл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2013010700001</w:t>
            </w:r>
          </w:p>
        </w:tc>
        <w:tc>
          <w:tcPr>
            <w:tcW w:w="2445" w:type="dxa"/>
            <w:tcBorders>
              <w:top w:val="nil"/>
              <w:left w:val="nil"/>
              <w:bottom w:val="single" w:sz="4" w:space="0" w:color="auto"/>
              <w:right w:val="single" w:sz="4" w:space="0" w:color="auto"/>
            </w:tcBorders>
            <w:shd w:val="clear" w:color="auto" w:fill="auto"/>
            <w:noWrap/>
            <w:hideMark/>
          </w:tcPr>
          <w:p w:rsidR="00A45889" w:rsidRPr="00F230A7" w:rsidRDefault="00A45889" w:rsidP="00C4320C">
            <w:pPr>
              <w:spacing w:after="0"/>
              <w:jc w:val="left"/>
              <w:rPr>
                <w:color w:val="000000"/>
                <w:sz w:val="16"/>
                <w:szCs w:val="16"/>
              </w:rPr>
            </w:pPr>
            <w:r w:rsidRPr="00F230A7">
              <w:rPr>
                <w:color w:val="000000"/>
                <w:sz w:val="16"/>
                <w:szCs w:val="16"/>
              </w:rPr>
              <w:t>Мебельная фабрика "STOLLINE"</w:t>
            </w:r>
            <w:r>
              <w:rPr>
                <w:color w:val="000000"/>
                <w:sz w:val="16"/>
                <w:szCs w:val="16"/>
              </w:rPr>
              <w:t xml:space="preserve"> </w:t>
            </w:r>
            <w:r>
              <w:rPr>
                <w:color w:val="000000"/>
                <w:sz w:val="16"/>
                <w:szCs w:val="16"/>
              </w:rPr>
              <w:lastRenderedPageBreak/>
              <w:t>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lastRenderedPageBreak/>
              <w:t>47</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Диван-кровать «Белиз»</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 xml:space="preserve">диваны все однотонные  подушки цветные  в тон мебели и штор Каркас дивана изготовлен из хвойных пород мебели, матрац дивана - </w:t>
            </w:r>
            <w:proofErr w:type="gramStart"/>
            <w:r w:rsidRPr="00A70D86">
              <w:rPr>
                <w:sz w:val="16"/>
                <w:szCs w:val="16"/>
              </w:rPr>
              <w:t>из</w:t>
            </w:r>
            <w:proofErr w:type="gramEnd"/>
            <w:r w:rsidRPr="00A70D86">
              <w:rPr>
                <w:sz w:val="16"/>
                <w:szCs w:val="16"/>
              </w:rPr>
              <w:t xml:space="preserve"> эластичного листового ППУ. Механизм трасформации - книжка, используются пружины типа "Змейка". В </w:t>
            </w:r>
            <w:proofErr w:type="gramStart"/>
            <w:r w:rsidRPr="00A70D86">
              <w:rPr>
                <w:sz w:val="16"/>
                <w:szCs w:val="16"/>
              </w:rPr>
              <w:t>комплекте</w:t>
            </w:r>
            <w:proofErr w:type="gramEnd"/>
            <w:r w:rsidRPr="00A70D86">
              <w:rPr>
                <w:sz w:val="16"/>
                <w:szCs w:val="16"/>
              </w:rPr>
              <w:t>: пластиковые ножки, бельевой ящик. Цвет обивки: подлокотники и нижний фриз дивана – Buffalo. Цвет обивки матраца дивана - экокожа Slaves или Moss plaid. Размеры д*ш*в: 2170*1080*850 мм. Размеры спального места д*ш: 1930*1080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F230A7" w:rsidRDefault="00A45889" w:rsidP="00C4320C">
            <w:pPr>
              <w:spacing w:after="0"/>
              <w:jc w:val="left"/>
              <w:rPr>
                <w:sz w:val="16"/>
                <w:szCs w:val="16"/>
              </w:rPr>
            </w:pPr>
            <w:r w:rsidRPr="00F230A7">
              <w:rPr>
                <w:sz w:val="16"/>
                <w:szCs w:val="16"/>
              </w:rPr>
              <w:t>Мебельная фабрика "Штрих"</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48</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Гриф СТЛ.063.14 Стол журнальный Дуб феррара/Клён</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Журнальный столик состоит из корпуса выполненного из Л</w:t>
            </w:r>
            <w:r>
              <w:rPr>
                <w:sz w:val="16"/>
                <w:szCs w:val="16"/>
              </w:rPr>
              <w:t>ДСП</w:t>
            </w:r>
            <w:r w:rsidRPr="00A70D86">
              <w:rPr>
                <w:sz w:val="16"/>
                <w:szCs w:val="16"/>
              </w:rPr>
              <w:t xml:space="preserve"> 16</w:t>
            </w:r>
            <w:r>
              <w:rPr>
                <w:sz w:val="16"/>
                <w:szCs w:val="16"/>
              </w:rPr>
              <w:t xml:space="preserve"> </w:t>
            </w:r>
            <w:r w:rsidRPr="00A70D86">
              <w:rPr>
                <w:sz w:val="16"/>
                <w:szCs w:val="16"/>
              </w:rPr>
              <w:t>мм и 22</w:t>
            </w:r>
            <w:r>
              <w:rPr>
                <w:sz w:val="16"/>
                <w:szCs w:val="16"/>
              </w:rPr>
              <w:t xml:space="preserve"> </w:t>
            </w:r>
            <w:r w:rsidRPr="00A70D86">
              <w:rPr>
                <w:sz w:val="16"/>
                <w:szCs w:val="16"/>
              </w:rPr>
              <w:t>мм и топа выполненного из тамбурата</w:t>
            </w:r>
            <w:proofErr w:type="gramStart"/>
            <w:r w:rsidRPr="00A70D86">
              <w:rPr>
                <w:sz w:val="16"/>
                <w:szCs w:val="16"/>
              </w:rPr>
              <w:t>,а</w:t>
            </w:r>
            <w:proofErr w:type="gramEnd"/>
            <w:r w:rsidRPr="00A70D86">
              <w:rPr>
                <w:sz w:val="16"/>
                <w:szCs w:val="16"/>
              </w:rPr>
              <w:t xml:space="preserve"> также фурнитуры.</w:t>
            </w:r>
            <w:r>
              <w:rPr>
                <w:sz w:val="16"/>
                <w:szCs w:val="16"/>
              </w:rPr>
              <w:t xml:space="preserve"> </w:t>
            </w:r>
            <w:r w:rsidRPr="00A70D86">
              <w:rPr>
                <w:sz w:val="16"/>
                <w:szCs w:val="16"/>
              </w:rPr>
              <w:t>Цвет дуб феррара черный и клен светлый</w:t>
            </w:r>
            <w:proofErr w:type="gramStart"/>
            <w:r w:rsidRPr="00A70D86">
              <w:rPr>
                <w:sz w:val="16"/>
                <w:szCs w:val="16"/>
              </w:rPr>
              <w:t>.Р</w:t>
            </w:r>
            <w:proofErr w:type="gramEnd"/>
            <w:r w:rsidRPr="00A70D86">
              <w:rPr>
                <w:sz w:val="16"/>
                <w:szCs w:val="16"/>
              </w:rPr>
              <w:t>азмеры:900х462х600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sidRPr="00A70D86">
              <w:rPr>
                <w:sz w:val="16"/>
                <w:szCs w:val="16"/>
              </w:rPr>
              <w:t>компл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2011063014000</w:t>
            </w:r>
          </w:p>
        </w:tc>
        <w:tc>
          <w:tcPr>
            <w:tcW w:w="2445" w:type="dxa"/>
            <w:tcBorders>
              <w:top w:val="nil"/>
              <w:left w:val="nil"/>
              <w:bottom w:val="single" w:sz="4" w:space="0" w:color="auto"/>
              <w:right w:val="single" w:sz="4" w:space="0" w:color="auto"/>
            </w:tcBorders>
            <w:shd w:val="clear" w:color="auto" w:fill="auto"/>
            <w:noWrap/>
            <w:hideMark/>
          </w:tcPr>
          <w:p w:rsidR="00A45889" w:rsidRPr="00F230A7" w:rsidRDefault="00A45889" w:rsidP="00C4320C">
            <w:pPr>
              <w:spacing w:after="0"/>
              <w:jc w:val="left"/>
              <w:rPr>
                <w:color w:val="000000"/>
                <w:sz w:val="16"/>
                <w:szCs w:val="16"/>
              </w:rPr>
            </w:pPr>
            <w:r w:rsidRPr="00F230A7">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49</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 xml:space="preserve">Стол журнальный </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Журнальный столик состоит из столешницы, полки и колесиков. Столешница включает в себя ЛДСП, толщиной 22 мм</w:t>
            </w:r>
            <w:proofErr w:type="gramStart"/>
            <w:r w:rsidRPr="00A70D86">
              <w:rPr>
                <w:sz w:val="16"/>
                <w:szCs w:val="16"/>
              </w:rPr>
              <w:t xml:space="preserve">., </w:t>
            </w:r>
            <w:proofErr w:type="gramEnd"/>
            <w:r w:rsidRPr="00A70D86">
              <w:rPr>
                <w:sz w:val="16"/>
                <w:szCs w:val="16"/>
              </w:rPr>
              <w:t>с кромкой ПВХ, толщиной 2 мм. Полка состоит из ЛДСП, толщиной 16 мм</w:t>
            </w:r>
            <w:proofErr w:type="gramStart"/>
            <w:r w:rsidRPr="00A70D86">
              <w:rPr>
                <w:sz w:val="16"/>
                <w:szCs w:val="16"/>
              </w:rPr>
              <w:t xml:space="preserve">., </w:t>
            </w:r>
            <w:proofErr w:type="gramEnd"/>
            <w:r w:rsidRPr="00A70D86">
              <w:rPr>
                <w:sz w:val="16"/>
                <w:szCs w:val="16"/>
              </w:rPr>
              <w:t xml:space="preserve">с кромкой ПВХ, толщиной 0,45 мм.  Колёса, вращающиеся в разных направлениях. Цвет венге. Размеры д*ш*в: 1000*610*550 мм </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48</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F230A7" w:rsidRDefault="00A45889" w:rsidP="00C4320C">
            <w:pPr>
              <w:spacing w:after="0"/>
              <w:jc w:val="left"/>
              <w:rPr>
                <w:sz w:val="16"/>
                <w:szCs w:val="16"/>
              </w:rPr>
            </w:pPr>
            <w:r>
              <w:rPr>
                <w:sz w:val="16"/>
                <w:szCs w:val="16"/>
              </w:rPr>
              <w:t>Б</w:t>
            </w:r>
            <w:r w:rsidRPr="00F230A7">
              <w:rPr>
                <w:sz w:val="16"/>
                <w:szCs w:val="16"/>
              </w:rPr>
              <w:t>оровичи</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50</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Гриф СТЛ.063.02 Стол письменный Дуб феррара/Клён</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Стол письменный изготовлен из ЛДСП</w:t>
            </w:r>
            <w:proofErr w:type="gramStart"/>
            <w:r w:rsidRPr="00A70D86">
              <w:rPr>
                <w:sz w:val="16"/>
                <w:szCs w:val="16"/>
              </w:rPr>
              <w:t xml:space="preserve"> ,</w:t>
            </w:r>
            <w:proofErr w:type="gramEnd"/>
            <w:r w:rsidRPr="00A70D86">
              <w:rPr>
                <w:sz w:val="16"/>
                <w:szCs w:val="16"/>
              </w:rPr>
              <w:t xml:space="preserve"> тамбурата и фурнитуры.</w:t>
            </w:r>
            <w:r>
              <w:rPr>
                <w:sz w:val="16"/>
                <w:szCs w:val="16"/>
              </w:rPr>
              <w:t xml:space="preserve"> </w:t>
            </w:r>
            <w:r w:rsidRPr="00A70D86">
              <w:rPr>
                <w:sz w:val="16"/>
                <w:szCs w:val="16"/>
              </w:rPr>
              <w:t>Столешница выполнена из ЛДС</w:t>
            </w:r>
            <w:r>
              <w:rPr>
                <w:sz w:val="16"/>
                <w:szCs w:val="16"/>
              </w:rPr>
              <w:t>П</w:t>
            </w:r>
            <w:r w:rsidRPr="00A70D86">
              <w:rPr>
                <w:sz w:val="16"/>
                <w:szCs w:val="16"/>
              </w:rPr>
              <w:t xml:space="preserve"> 22</w:t>
            </w:r>
            <w:r>
              <w:rPr>
                <w:sz w:val="16"/>
                <w:szCs w:val="16"/>
              </w:rPr>
              <w:t xml:space="preserve"> </w:t>
            </w:r>
            <w:r w:rsidRPr="00A70D86">
              <w:rPr>
                <w:sz w:val="16"/>
                <w:szCs w:val="16"/>
              </w:rPr>
              <w:t>мм.</w:t>
            </w:r>
            <w:r>
              <w:rPr>
                <w:sz w:val="16"/>
                <w:szCs w:val="16"/>
              </w:rPr>
              <w:t xml:space="preserve"> </w:t>
            </w:r>
            <w:r w:rsidRPr="00A70D86">
              <w:rPr>
                <w:sz w:val="16"/>
                <w:szCs w:val="16"/>
              </w:rPr>
              <w:t>Боковые царги из ЛДСП 16</w:t>
            </w:r>
            <w:r>
              <w:rPr>
                <w:sz w:val="16"/>
                <w:szCs w:val="16"/>
              </w:rPr>
              <w:t xml:space="preserve"> </w:t>
            </w:r>
            <w:r w:rsidRPr="00A70D86">
              <w:rPr>
                <w:sz w:val="16"/>
                <w:szCs w:val="16"/>
              </w:rPr>
              <w:t>мм и тамбурата.</w:t>
            </w:r>
            <w:r>
              <w:rPr>
                <w:sz w:val="16"/>
                <w:szCs w:val="16"/>
              </w:rPr>
              <w:t xml:space="preserve"> </w:t>
            </w:r>
            <w:r w:rsidRPr="00A70D86">
              <w:rPr>
                <w:sz w:val="16"/>
                <w:szCs w:val="16"/>
              </w:rPr>
              <w:t>Цвет дуб феррара черный и клен светлый.</w:t>
            </w:r>
            <w:r>
              <w:rPr>
                <w:sz w:val="16"/>
                <w:szCs w:val="16"/>
              </w:rPr>
              <w:t xml:space="preserve"> </w:t>
            </w:r>
            <w:r w:rsidRPr="00A70D86">
              <w:rPr>
                <w:sz w:val="16"/>
                <w:szCs w:val="16"/>
              </w:rPr>
              <w:t>Размеры:</w:t>
            </w:r>
            <w:r>
              <w:rPr>
                <w:sz w:val="16"/>
                <w:szCs w:val="16"/>
              </w:rPr>
              <w:t xml:space="preserve"> </w:t>
            </w:r>
            <w:r w:rsidRPr="00A70D86">
              <w:rPr>
                <w:sz w:val="16"/>
                <w:szCs w:val="16"/>
              </w:rPr>
              <w:t>1200х722х650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proofErr w:type="gramStart"/>
            <w:r>
              <w:rPr>
                <w:sz w:val="16"/>
                <w:szCs w:val="16"/>
              </w:rPr>
              <w:t>к</w:t>
            </w:r>
            <w:proofErr w:type="gramEnd"/>
            <w:r w:rsidRPr="00A70D86">
              <w:rPr>
                <w:sz w:val="16"/>
                <w:szCs w:val="16"/>
              </w:rPr>
              <w:t>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84</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2011063002000</w:t>
            </w:r>
          </w:p>
        </w:tc>
        <w:tc>
          <w:tcPr>
            <w:tcW w:w="2445" w:type="dxa"/>
            <w:tcBorders>
              <w:top w:val="nil"/>
              <w:left w:val="nil"/>
              <w:bottom w:val="single" w:sz="4" w:space="0" w:color="auto"/>
              <w:right w:val="single" w:sz="4" w:space="0" w:color="auto"/>
            </w:tcBorders>
            <w:shd w:val="clear" w:color="auto" w:fill="auto"/>
            <w:noWrap/>
            <w:hideMark/>
          </w:tcPr>
          <w:p w:rsidR="00A45889" w:rsidRPr="00F230A7" w:rsidRDefault="00A45889" w:rsidP="00C4320C">
            <w:pPr>
              <w:spacing w:after="0"/>
              <w:jc w:val="left"/>
              <w:rPr>
                <w:color w:val="000000"/>
                <w:sz w:val="16"/>
                <w:szCs w:val="16"/>
              </w:rPr>
            </w:pPr>
            <w:r w:rsidRPr="00F230A7">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51</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стул офисный крутяшийся</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Кресло для компьютерного стола имеет высокую и широкую спинку, обладающую эргономичным рельефом, повторяющим контуры человеческого тела, что способствует снижению утомляемости.</w:t>
            </w:r>
            <w:r>
              <w:rPr>
                <w:sz w:val="16"/>
                <w:szCs w:val="16"/>
              </w:rPr>
              <w:t xml:space="preserve"> </w:t>
            </w:r>
            <w:r w:rsidRPr="00A70D86">
              <w:rPr>
                <w:sz w:val="16"/>
                <w:szCs w:val="16"/>
              </w:rPr>
              <w:t>В базовой комплектации оснащается механизмом регулировки «ЦПТ», который фиксирует спинку стула под определенным углом. По высоте стул регулируется механизмом «</w:t>
            </w:r>
            <w:proofErr w:type="gramStart"/>
            <w:r w:rsidRPr="00A70D86">
              <w:rPr>
                <w:sz w:val="16"/>
                <w:szCs w:val="16"/>
              </w:rPr>
              <w:t>газ-лифт</w:t>
            </w:r>
            <w:proofErr w:type="gramEnd"/>
            <w:r w:rsidRPr="00A70D86">
              <w:rPr>
                <w:sz w:val="16"/>
                <w:szCs w:val="16"/>
              </w:rPr>
              <w:t>». Основание стула выполнено в форме пятилучья-крестовины на роликах. Обивка спинки и сидения производится из различных текстильных материалов. Стул комплектуется цельными полипропиленовыми армированными подлокотниками. Цвет: черный. Размеры в*ш: 1100*600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"Фабрика офисной мебели"</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52</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LCD телевизор BBK LEM3241FDT</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Экран телевизора имеет  диагональ 32 дюйма, формат 16:9, разрешение 1366*768 пикс., яркость 400 кд/м.кв., контрастность 2000:1, угол обзора по горизонтали 160 градусом, угол обзора по вертикали 160 градусов, время отклика 6,5 м/с, HD-Ready и прогрессивную развертку. У телевизора есть функции такие, как: воспроизведение видео через US</w:t>
            </w:r>
            <w:proofErr w:type="gramStart"/>
            <w:r w:rsidRPr="00A70D86">
              <w:rPr>
                <w:sz w:val="16"/>
                <w:szCs w:val="16"/>
              </w:rPr>
              <w:t>В</w:t>
            </w:r>
            <w:proofErr w:type="gramEnd"/>
            <w:r w:rsidRPr="00A70D86">
              <w:rPr>
                <w:sz w:val="16"/>
                <w:szCs w:val="16"/>
              </w:rPr>
              <w:t>, таймер выключения, часы, русифицированное меню, телетекст. Также возможно маштабирование, изменение формата, регулировка контрастности, регулировка температуры цвета. Телевизор включает в себя 1 тюнер, 125 каналов, цветовую систему PAL,  SECAM,  NTSC, автоматические и ручные настройки, 2 встроенных динамика мощностью 2*8 Вт и типом звуковой системы NICAM, USB вход, 2 гнезда под HDMI, композитный вход, аудиовход RCA и SCART. В комплектацию телевизора входит пульт ДУ и подставка. Цвет черный. Размеры с подставкой в*</w:t>
            </w:r>
            <w:proofErr w:type="gramStart"/>
            <w:r w:rsidRPr="00A70D86">
              <w:rPr>
                <w:sz w:val="16"/>
                <w:szCs w:val="16"/>
              </w:rPr>
              <w:t>г</w:t>
            </w:r>
            <w:proofErr w:type="gramEnd"/>
            <w:r w:rsidRPr="00A70D86">
              <w:rPr>
                <w:sz w:val="16"/>
                <w:szCs w:val="16"/>
              </w:rPr>
              <w:t>*ш: 497*207*738 мм. Размеры без подставки в*</w:t>
            </w:r>
            <w:proofErr w:type="gramStart"/>
            <w:r w:rsidRPr="00A70D86">
              <w:rPr>
                <w:sz w:val="16"/>
                <w:szCs w:val="16"/>
              </w:rPr>
              <w:t>г</w:t>
            </w:r>
            <w:proofErr w:type="gramEnd"/>
            <w:r w:rsidRPr="00A70D86">
              <w:rPr>
                <w:sz w:val="16"/>
                <w:szCs w:val="16"/>
              </w:rPr>
              <w:t>*ш: 449*79*738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BBK LEM3241FDT</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BBK</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53</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Светильник потолочный</w:t>
            </w:r>
            <w:r>
              <w:rPr>
                <w:sz w:val="16"/>
                <w:szCs w:val="16"/>
              </w:rPr>
              <w:t xml:space="preserve"> в комплекте с лампочками энергосберегающими</w:t>
            </w:r>
          </w:p>
        </w:tc>
        <w:tc>
          <w:tcPr>
            <w:tcW w:w="7060" w:type="dxa"/>
            <w:tcBorders>
              <w:top w:val="nil"/>
              <w:left w:val="nil"/>
              <w:bottom w:val="single" w:sz="4" w:space="0" w:color="auto"/>
              <w:right w:val="single" w:sz="4" w:space="0" w:color="auto"/>
            </w:tcBorders>
            <w:shd w:val="clear" w:color="auto" w:fill="auto"/>
            <w:hideMark/>
          </w:tcPr>
          <w:p w:rsidR="00A45889" w:rsidRDefault="00A45889" w:rsidP="00C4320C">
            <w:pPr>
              <w:spacing w:after="0"/>
              <w:rPr>
                <w:sz w:val="16"/>
                <w:szCs w:val="16"/>
              </w:rPr>
            </w:pPr>
            <w:r w:rsidRPr="00A70D86">
              <w:rPr>
                <w:sz w:val="16"/>
                <w:szCs w:val="16"/>
              </w:rPr>
              <w:t>4-х рожковый GLX-8645-3H-19BT</w:t>
            </w:r>
          </w:p>
          <w:p w:rsidR="00A45889" w:rsidRPr="00A70D86" w:rsidRDefault="00A45889" w:rsidP="00C4320C">
            <w:pPr>
              <w:spacing w:after="0"/>
              <w:rPr>
                <w:sz w:val="16"/>
                <w:szCs w:val="16"/>
              </w:rPr>
            </w:pPr>
            <w:r w:rsidRPr="00A70D86">
              <w:rPr>
                <w:sz w:val="16"/>
                <w:szCs w:val="16"/>
              </w:rPr>
              <w:t>Лампа энергосберегающая имеет мощность-13 w, цветовая t- 4200К (холодный белый свет), тип цоколя</w:t>
            </w:r>
            <w:proofErr w:type="gramStart"/>
            <w:r w:rsidRPr="00A70D86">
              <w:rPr>
                <w:sz w:val="16"/>
                <w:szCs w:val="16"/>
              </w:rPr>
              <w:t xml:space="preserve"> Е</w:t>
            </w:r>
            <w:proofErr w:type="gramEnd"/>
            <w:r w:rsidRPr="00A70D86">
              <w:rPr>
                <w:sz w:val="16"/>
                <w:szCs w:val="16"/>
              </w:rPr>
              <w:t xml:space="preserve"> 27. Питающее напряжение: 230-240/50-60 В/Гц. Степень цветопередачи 1В. Рабочее положение - любое, запуск без мерцания, плавный старт, немигающее горение. Световой поток 650 лм. Размеры д*дл</w:t>
            </w:r>
            <w:proofErr w:type="gramStart"/>
            <w:r w:rsidRPr="00A70D86">
              <w:rPr>
                <w:sz w:val="16"/>
                <w:szCs w:val="16"/>
              </w:rPr>
              <w:t xml:space="preserve">.: </w:t>
            </w:r>
            <w:proofErr w:type="gramEnd"/>
            <w:r w:rsidRPr="00A70D86">
              <w:rPr>
                <w:sz w:val="16"/>
                <w:szCs w:val="16"/>
              </w:rPr>
              <w:t>37*120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GLX-8645-3H-19BT</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ООО</w:t>
            </w:r>
            <w:r>
              <w:rPr>
                <w:sz w:val="16"/>
                <w:szCs w:val="16"/>
              </w:rPr>
              <w:t xml:space="preserve"> </w:t>
            </w:r>
            <w:r w:rsidRPr="00A70D86">
              <w:rPr>
                <w:sz w:val="16"/>
                <w:szCs w:val="16"/>
              </w:rPr>
              <w:t>"Лампа"</w:t>
            </w:r>
            <w:r>
              <w:rPr>
                <w:sz w:val="16"/>
                <w:szCs w:val="16"/>
              </w:rPr>
              <w:t xml:space="preserve"> или эквивалент</w:t>
            </w:r>
          </w:p>
        </w:tc>
      </w:tr>
      <w:tr w:rsidR="00A45889" w:rsidRPr="00A70D86" w:rsidTr="00A45889">
        <w:trPr>
          <w:trHeight w:val="20"/>
        </w:trPr>
        <w:tc>
          <w:tcPr>
            <w:tcW w:w="15745" w:type="dxa"/>
            <w:gridSpan w:val="7"/>
            <w:tcBorders>
              <w:top w:val="single" w:sz="4" w:space="0" w:color="auto"/>
              <w:left w:val="single" w:sz="4" w:space="0" w:color="auto"/>
              <w:bottom w:val="single" w:sz="4" w:space="0" w:color="auto"/>
              <w:right w:val="nil"/>
            </w:tcBorders>
            <w:shd w:val="clear" w:color="000000" w:fill="00B050"/>
            <w:noWrap/>
            <w:vAlign w:val="bottom"/>
            <w:hideMark/>
          </w:tcPr>
          <w:p w:rsidR="00A45889" w:rsidRPr="00442436" w:rsidRDefault="00A45889" w:rsidP="00C4320C">
            <w:pPr>
              <w:spacing w:after="0"/>
              <w:jc w:val="left"/>
              <w:rPr>
                <w:bCs/>
                <w:color w:val="000000"/>
                <w:sz w:val="16"/>
                <w:szCs w:val="16"/>
              </w:rPr>
            </w:pPr>
            <w:r w:rsidRPr="00442436">
              <w:rPr>
                <w:bCs/>
                <w:color w:val="000000"/>
                <w:sz w:val="16"/>
                <w:szCs w:val="16"/>
              </w:rPr>
              <w:t>Спальня:</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Pr>
                <w:sz w:val="16"/>
                <w:szCs w:val="16"/>
              </w:rPr>
              <w:t>54</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Новелла СТЛ.105.01 Тумба прикроватная (2 шт.) Дуб кремона</w:t>
            </w:r>
          </w:p>
        </w:tc>
        <w:tc>
          <w:tcPr>
            <w:tcW w:w="7060"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rPr>
                <w:sz w:val="16"/>
                <w:szCs w:val="16"/>
              </w:rPr>
            </w:pPr>
            <w:r w:rsidRPr="00442436">
              <w:rPr>
                <w:sz w:val="16"/>
                <w:szCs w:val="16"/>
              </w:rPr>
              <w:t>Тумба прикроватная состоит из корпуса</w:t>
            </w:r>
            <w:proofErr w:type="gramStart"/>
            <w:r w:rsidRPr="00442436">
              <w:rPr>
                <w:sz w:val="16"/>
                <w:szCs w:val="16"/>
              </w:rPr>
              <w:t>,о</w:t>
            </w:r>
            <w:proofErr w:type="gramEnd"/>
            <w:r w:rsidRPr="00442436">
              <w:rPr>
                <w:sz w:val="16"/>
                <w:szCs w:val="16"/>
              </w:rPr>
              <w:t>дного ящика и фурнитуры.</w:t>
            </w:r>
            <w:r>
              <w:rPr>
                <w:sz w:val="16"/>
                <w:szCs w:val="16"/>
              </w:rPr>
              <w:t xml:space="preserve"> </w:t>
            </w:r>
            <w:r w:rsidRPr="00442436">
              <w:rPr>
                <w:sz w:val="16"/>
                <w:szCs w:val="16"/>
              </w:rPr>
              <w:t>Каркас тумбы изготовлен из ЛДСП 16</w:t>
            </w:r>
            <w:r>
              <w:rPr>
                <w:sz w:val="16"/>
                <w:szCs w:val="16"/>
              </w:rPr>
              <w:t xml:space="preserve"> </w:t>
            </w:r>
            <w:r w:rsidRPr="00442436">
              <w:rPr>
                <w:sz w:val="16"/>
                <w:szCs w:val="16"/>
              </w:rPr>
              <w:t>мм</w:t>
            </w:r>
            <w:r>
              <w:rPr>
                <w:sz w:val="16"/>
                <w:szCs w:val="16"/>
              </w:rPr>
              <w:t>. Дуб кремона</w:t>
            </w:r>
            <w:r w:rsidRPr="00442436">
              <w:rPr>
                <w:sz w:val="16"/>
                <w:szCs w:val="16"/>
              </w:rPr>
              <w:t>,</w:t>
            </w:r>
            <w:r>
              <w:rPr>
                <w:sz w:val="16"/>
                <w:szCs w:val="16"/>
              </w:rPr>
              <w:t xml:space="preserve"> </w:t>
            </w:r>
            <w:r w:rsidRPr="00442436">
              <w:rPr>
                <w:sz w:val="16"/>
                <w:szCs w:val="16"/>
              </w:rPr>
              <w:t>топ из ЛДСП 1</w:t>
            </w:r>
            <w:r>
              <w:rPr>
                <w:sz w:val="16"/>
                <w:szCs w:val="16"/>
              </w:rPr>
              <w:t xml:space="preserve"> </w:t>
            </w:r>
            <w:r w:rsidRPr="00442436">
              <w:rPr>
                <w:sz w:val="16"/>
                <w:szCs w:val="16"/>
              </w:rPr>
              <w:t>6мм.</w:t>
            </w:r>
            <w:r>
              <w:rPr>
                <w:sz w:val="16"/>
                <w:szCs w:val="16"/>
              </w:rPr>
              <w:t xml:space="preserve"> </w:t>
            </w:r>
            <w:r w:rsidRPr="00442436">
              <w:rPr>
                <w:sz w:val="16"/>
                <w:szCs w:val="16"/>
              </w:rPr>
              <w:t>Торцы деталей облицованы кромкой ПВХ.</w:t>
            </w:r>
            <w:r>
              <w:rPr>
                <w:sz w:val="16"/>
                <w:szCs w:val="16"/>
              </w:rPr>
              <w:t xml:space="preserve"> </w:t>
            </w:r>
            <w:r w:rsidRPr="00442436">
              <w:rPr>
                <w:sz w:val="16"/>
                <w:szCs w:val="16"/>
              </w:rPr>
              <w:t>Задние стенки изготовлены из ХДФ 3</w:t>
            </w:r>
            <w:r>
              <w:rPr>
                <w:sz w:val="16"/>
                <w:szCs w:val="16"/>
              </w:rPr>
              <w:t xml:space="preserve"> </w:t>
            </w:r>
            <w:r w:rsidRPr="00442436">
              <w:rPr>
                <w:sz w:val="16"/>
                <w:szCs w:val="16"/>
              </w:rPr>
              <w:t>мм</w:t>
            </w:r>
            <w:proofErr w:type="gramStart"/>
            <w:r>
              <w:rPr>
                <w:sz w:val="16"/>
                <w:szCs w:val="16"/>
              </w:rPr>
              <w:t>.</w:t>
            </w:r>
            <w:proofErr w:type="gramEnd"/>
            <w:r>
              <w:rPr>
                <w:sz w:val="16"/>
                <w:szCs w:val="16"/>
              </w:rPr>
              <w:t xml:space="preserve"> </w:t>
            </w:r>
            <w:proofErr w:type="gramStart"/>
            <w:r>
              <w:rPr>
                <w:sz w:val="16"/>
                <w:szCs w:val="16"/>
              </w:rPr>
              <w:t>б</w:t>
            </w:r>
            <w:proofErr w:type="gramEnd"/>
            <w:r w:rsidRPr="00442436">
              <w:rPr>
                <w:sz w:val="16"/>
                <w:szCs w:val="16"/>
              </w:rPr>
              <w:t>елая.</w:t>
            </w:r>
            <w:r>
              <w:rPr>
                <w:sz w:val="16"/>
                <w:szCs w:val="16"/>
              </w:rPr>
              <w:t xml:space="preserve"> </w:t>
            </w:r>
            <w:r w:rsidRPr="00442436">
              <w:rPr>
                <w:sz w:val="16"/>
                <w:szCs w:val="16"/>
              </w:rPr>
              <w:t>Фасады ящиков выполнены из ДСП.</w:t>
            </w:r>
            <w:r>
              <w:rPr>
                <w:sz w:val="16"/>
                <w:szCs w:val="16"/>
              </w:rPr>
              <w:t xml:space="preserve"> </w:t>
            </w:r>
            <w:r w:rsidRPr="00442436">
              <w:rPr>
                <w:sz w:val="16"/>
                <w:szCs w:val="16"/>
              </w:rPr>
              <w:t>Ящики выдвигаются на роликовых направляющих</w:t>
            </w:r>
            <w:r>
              <w:rPr>
                <w:sz w:val="16"/>
                <w:szCs w:val="16"/>
              </w:rPr>
              <w:t xml:space="preserve">. </w:t>
            </w:r>
            <w:r w:rsidRPr="00442436">
              <w:rPr>
                <w:sz w:val="16"/>
                <w:szCs w:val="16"/>
              </w:rPr>
              <w:t>Ручки Рл160.</w:t>
            </w:r>
            <w:r>
              <w:rPr>
                <w:sz w:val="16"/>
                <w:szCs w:val="16"/>
              </w:rPr>
              <w:t xml:space="preserve"> </w:t>
            </w:r>
            <w:r w:rsidRPr="00442436">
              <w:rPr>
                <w:sz w:val="16"/>
                <w:szCs w:val="16"/>
              </w:rPr>
              <w:t>Цвет корпуса дуб кремона,</w:t>
            </w:r>
            <w:r>
              <w:rPr>
                <w:sz w:val="16"/>
                <w:szCs w:val="16"/>
              </w:rPr>
              <w:t xml:space="preserve"> </w:t>
            </w:r>
            <w:r w:rsidRPr="00442436">
              <w:rPr>
                <w:sz w:val="16"/>
                <w:szCs w:val="16"/>
              </w:rPr>
              <w:t>цвет фасада венге-дуб кремона.</w:t>
            </w:r>
            <w:r>
              <w:rPr>
                <w:sz w:val="16"/>
                <w:szCs w:val="16"/>
              </w:rPr>
              <w:t xml:space="preserve"> </w:t>
            </w:r>
            <w:r w:rsidRPr="00442436">
              <w:rPr>
                <w:sz w:val="16"/>
                <w:szCs w:val="16"/>
              </w:rPr>
              <w:t>Размеры:</w:t>
            </w:r>
            <w:r>
              <w:rPr>
                <w:sz w:val="16"/>
                <w:szCs w:val="16"/>
              </w:rPr>
              <w:t xml:space="preserve"> </w:t>
            </w:r>
            <w:r w:rsidRPr="00442436">
              <w:rPr>
                <w:sz w:val="16"/>
                <w:szCs w:val="16"/>
              </w:rPr>
              <w:t>400х366х350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sidRPr="00442436">
              <w:rPr>
                <w:sz w:val="16"/>
                <w:szCs w:val="16"/>
              </w:rPr>
              <w:t>компл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right"/>
              <w:rPr>
                <w:sz w:val="16"/>
                <w:szCs w:val="16"/>
              </w:rPr>
            </w:pPr>
            <w:r w:rsidRPr="00442436">
              <w:rPr>
                <w:sz w:val="16"/>
                <w:szCs w:val="16"/>
              </w:rPr>
              <w:t>2013010501000</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Pr>
                <w:sz w:val="16"/>
                <w:szCs w:val="16"/>
              </w:rPr>
              <w:t>55</w:t>
            </w:r>
          </w:p>
        </w:tc>
        <w:tc>
          <w:tcPr>
            <w:tcW w:w="1962"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left"/>
              <w:rPr>
                <w:sz w:val="16"/>
                <w:szCs w:val="16"/>
              </w:rPr>
            </w:pPr>
            <w:r w:rsidRPr="00442436">
              <w:rPr>
                <w:sz w:val="16"/>
                <w:szCs w:val="16"/>
              </w:rPr>
              <w:t>Новелла СТЛ.105.03 Шкаф 3-х дверный с зеркалом Дуб кремона</w:t>
            </w:r>
          </w:p>
        </w:tc>
        <w:tc>
          <w:tcPr>
            <w:tcW w:w="7060"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rPr>
                <w:sz w:val="16"/>
                <w:szCs w:val="16"/>
              </w:rPr>
            </w:pPr>
            <w:r w:rsidRPr="00442436">
              <w:rPr>
                <w:sz w:val="16"/>
                <w:szCs w:val="16"/>
              </w:rPr>
              <w:t>Шкаф состоит из корпуса,</w:t>
            </w:r>
            <w:r>
              <w:rPr>
                <w:sz w:val="16"/>
                <w:szCs w:val="16"/>
              </w:rPr>
              <w:t xml:space="preserve"> </w:t>
            </w:r>
            <w:r w:rsidRPr="00442436">
              <w:rPr>
                <w:sz w:val="16"/>
                <w:szCs w:val="16"/>
              </w:rPr>
              <w:t>3 дверей</w:t>
            </w:r>
            <w:r>
              <w:rPr>
                <w:sz w:val="16"/>
                <w:szCs w:val="16"/>
              </w:rPr>
              <w:t xml:space="preserve"> </w:t>
            </w:r>
            <w:r w:rsidRPr="00442436">
              <w:rPr>
                <w:sz w:val="16"/>
                <w:szCs w:val="16"/>
              </w:rPr>
              <w:t>(центральная дверь с зеркалом),</w:t>
            </w:r>
            <w:r>
              <w:rPr>
                <w:sz w:val="16"/>
                <w:szCs w:val="16"/>
              </w:rPr>
              <w:t xml:space="preserve"> </w:t>
            </w:r>
            <w:r w:rsidRPr="00442436">
              <w:rPr>
                <w:sz w:val="16"/>
                <w:szCs w:val="16"/>
              </w:rPr>
              <w:t>6-ти полок,</w:t>
            </w:r>
            <w:r>
              <w:rPr>
                <w:sz w:val="16"/>
                <w:szCs w:val="16"/>
              </w:rPr>
              <w:t xml:space="preserve"> </w:t>
            </w:r>
            <w:r w:rsidRPr="00442436">
              <w:rPr>
                <w:sz w:val="16"/>
                <w:szCs w:val="16"/>
              </w:rPr>
              <w:t>одной штанги для одежды и фурнитуры.</w:t>
            </w:r>
            <w:r>
              <w:rPr>
                <w:sz w:val="16"/>
                <w:szCs w:val="16"/>
              </w:rPr>
              <w:t xml:space="preserve"> </w:t>
            </w:r>
            <w:r w:rsidRPr="00442436">
              <w:rPr>
                <w:sz w:val="16"/>
                <w:szCs w:val="16"/>
              </w:rPr>
              <w:t>Каркас изготовлен из ЛДСП толщиной 16</w:t>
            </w:r>
            <w:r>
              <w:rPr>
                <w:sz w:val="16"/>
                <w:szCs w:val="16"/>
              </w:rPr>
              <w:t xml:space="preserve"> </w:t>
            </w:r>
            <w:r w:rsidRPr="00442436">
              <w:rPr>
                <w:sz w:val="16"/>
                <w:szCs w:val="16"/>
              </w:rPr>
              <w:t>мм,</w:t>
            </w:r>
            <w:r>
              <w:rPr>
                <w:sz w:val="16"/>
                <w:szCs w:val="16"/>
              </w:rPr>
              <w:t xml:space="preserve"> </w:t>
            </w:r>
            <w:r w:rsidRPr="00442436">
              <w:rPr>
                <w:sz w:val="16"/>
                <w:szCs w:val="16"/>
              </w:rPr>
              <w:t>топ шкафа 16</w:t>
            </w:r>
            <w:r>
              <w:rPr>
                <w:sz w:val="16"/>
                <w:szCs w:val="16"/>
              </w:rPr>
              <w:t xml:space="preserve"> </w:t>
            </w:r>
            <w:r w:rsidRPr="00442436">
              <w:rPr>
                <w:sz w:val="16"/>
                <w:szCs w:val="16"/>
              </w:rPr>
              <w:t>мм.</w:t>
            </w:r>
            <w:r>
              <w:rPr>
                <w:sz w:val="16"/>
                <w:szCs w:val="16"/>
              </w:rPr>
              <w:t xml:space="preserve"> </w:t>
            </w:r>
            <w:r w:rsidRPr="00442436">
              <w:rPr>
                <w:sz w:val="16"/>
                <w:szCs w:val="16"/>
              </w:rPr>
              <w:t>Торцы деталей облицованы кромкой ПВХ.</w:t>
            </w:r>
            <w:r>
              <w:rPr>
                <w:sz w:val="16"/>
                <w:szCs w:val="16"/>
              </w:rPr>
              <w:t xml:space="preserve"> </w:t>
            </w:r>
            <w:r w:rsidRPr="00442436">
              <w:rPr>
                <w:sz w:val="16"/>
                <w:szCs w:val="16"/>
              </w:rPr>
              <w:t>Задние стенки изготовлены из ХДФ 3</w:t>
            </w:r>
            <w:r>
              <w:rPr>
                <w:sz w:val="16"/>
                <w:szCs w:val="16"/>
              </w:rPr>
              <w:t xml:space="preserve"> </w:t>
            </w:r>
            <w:r w:rsidRPr="00442436">
              <w:rPr>
                <w:sz w:val="16"/>
                <w:szCs w:val="16"/>
              </w:rPr>
              <w:t>мм</w:t>
            </w:r>
            <w:r>
              <w:rPr>
                <w:sz w:val="16"/>
                <w:szCs w:val="16"/>
              </w:rPr>
              <w:t xml:space="preserve">. Белая. </w:t>
            </w:r>
            <w:r w:rsidRPr="00442436">
              <w:rPr>
                <w:sz w:val="16"/>
                <w:szCs w:val="16"/>
              </w:rPr>
              <w:t>Ручки Рл</w:t>
            </w:r>
            <w:r>
              <w:rPr>
                <w:sz w:val="16"/>
                <w:szCs w:val="16"/>
              </w:rPr>
              <w:t xml:space="preserve"> </w:t>
            </w:r>
            <w:r w:rsidRPr="00442436">
              <w:rPr>
                <w:sz w:val="16"/>
                <w:szCs w:val="16"/>
              </w:rPr>
              <w:t>160.</w:t>
            </w:r>
            <w:r>
              <w:rPr>
                <w:sz w:val="16"/>
                <w:szCs w:val="16"/>
              </w:rPr>
              <w:t xml:space="preserve"> </w:t>
            </w:r>
            <w:r w:rsidRPr="00442436">
              <w:rPr>
                <w:sz w:val="16"/>
                <w:szCs w:val="16"/>
              </w:rPr>
              <w:t>Центральная дверь облицована зеркалом 4 мм.</w:t>
            </w:r>
            <w:r>
              <w:rPr>
                <w:sz w:val="16"/>
                <w:szCs w:val="16"/>
              </w:rPr>
              <w:t xml:space="preserve"> </w:t>
            </w:r>
            <w:r w:rsidRPr="00442436">
              <w:rPr>
                <w:sz w:val="16"/>
                <w:szCs w:val="16"/>
              </w:rPr>
              <w:t>Наполнение шкафа:</w:t>
            </w:r>
            <w:r>
              <w:rPr>
                <w:sz w:val="16"/>
                <w:szCs w:val="16"/>
              </w:rPr>
              <w:t xml:space="preserve"> </w:t>
            </w:r>
            <w:r w:rsidRPr="00442436">
              <w:rPr>
                <w:sz w:val="16"/>
                <w:szCs w:val="16"/>
              </w:rPr>
              <w:t>левая секция:</w:t>
            </w:r>
            <w:r>
              <w:rPr>
                <w:sz w:val="16"/>
                <w:szCs w:val="16"/>
              </w:rPr>
              <w:t xml:space="preserve"> </w:t>
            </w:r>
            <w:r w:rsidRPr="00442436">
              <w:rPr>
                <w:sz w:val="16"/>
                <w:szCs w:val="16"/>
              </w:rPr>
              <w:t>четыре полки,</w:t>
            </w:r>
            <w:r>
              <w:rPr>
                <w:sz w:val="16"/>
                <w:szCs w:val="16"/>
              </w:rPr>
              <w:t xml:space="preserve"> </w:t>
            </w:r>
            <w:r w:rsidRPr="00442436">
              <w:rPr>
                <w:sz w:val="16"/>
                <w:szCs w:val="16"/>
              </w:rPr>
              <w:t>большая секция</w:t>
            </w:r>
            <w:r>
              <w:rPr>
                <w:sz w:val="16"/>
                <w:szCs w:val="16"/>
              </w:rPr>
              <w:t xml:space="preserve"> </w:t>
            </w:r>
            <w:r w:rsidRPr="00442436">
              <w:rPr>
                <w:sz w:val="16"/>
                <w:szCs w:val="16"/>
              </w:rPr>
              <w:t>-</w:t>
            </w:r>
            <w:r>
              <w:rPr>
                <w:sz w:val="16"/>
                <w:szCs w:val="16"/>
              </w:rPr>
              <w:t xml:space="preserve"> </w:t>
            </w:r>
            <w:r w:rsidRPr="00442436">
              <w:rPr>
                <w:sz w:val="16"/>
                <w:szCs w:val="16"/>
              </w:rPr>
              <w:t>металли</w:t>
            </w:r>
            <w:r>
              <w:rPr>
                <w:sz w:val="16"/>
                <w:szCs w:val="16"/>
              </w:rPr>
              <w:t xml:space="preserve">ческая штанга для вешалок и две </w:t>
            </w:r>
            <w:r w:rsidRPr="00442436">
              <w:rPr>
                <w:sz w:val="16"/>
                <w:szCs w:val="16"/>
              </w:rPr>
              <w:t>полки.</w:t>
            </w:r>
            <w:r>
              <w:rPr>
                <w:sz w:val="16"/>
                <w:szCs w:val="16"/>
              </w:rPr>
              <w:t xml:space="preserve"> </w:t>
            </w:r>
            <w:r w:rsidRPr="00442436">
              <w:rPr>
                <w:sz w:val="16"/>
                <w:szCs w:val="16"/>
              </w:rPr>
              <w:t>Цвет корпуса дуб кремона,</w:t>
            </w:r>
            <w:r>
              <w:rPr>
                <w:sz w:val="16"/>
                <w:szCs w:val="16"/>
              </w:rPr>
              <w:t xml:space="preserve"> </w:t>
            </w:r>
            <w:r w:rsidRPr="00442436">
              <w:rPr>
                <w:sz w:val="16"/>
                <w:szCs w:val="16"/>
              </w:rPr>
              <w:t>цвет фасада венге-дуб кремона.</w:t>
            </w:r>
            <w:r>
              <w:rPr>
                <w:sz w:val="16"/>
                <w:szCs w:val="16"/>
              </w:rPr>
              <w:t xml:space="preserve"> </w:t>
            </w:r>
            <w:r w:rsidRPr="00442436">
              <w:rPr>
                <w:sz w:val="16"/>
                <w:szCs w:val="16"/>
              </w:rPr>
              <w:t>Размеры:1200х2180х600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442436" w:rsidRDefault="00A45889" w:rsidP="00C4320C">
            <w:pPr>
              <w:spacing w:after="0"/>
              <w:jc w:val="center"/>
              <w:rPr>
                <w:sz w:val="16"/>
                <w:szCs w:val="16"/>
              </w:rPr>
            </w:pPr>
            <w:r w:rsidRPr="00442436">
              <w:rPr>
                <w:sz w:val="16"/>
                <w:szCs w:val="16"/>
              </w:rPr>
              <w:t>компл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center"/>
              <w:rPr>
                <w:sz w:val="16"/>
                <w:szCs w:val="16"/>
              </w:rPr>
            </w:pPr>
            <w:r w:rsidRPr="00442436">
              <w:rPr>
                <w:sz w:val="16"/>
                <w:szCs w:val="16"/>
              </w:rPr>
              <w:t>84</w:t>
            </w:r>
          </w:p>
        </w:tc>
        <w:tc>
          <w:tcPr>
            <w:tcW w:w="1524"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right"/>
              <w:rPr>
                <w:sz w:val="16"/>
                <w:szCs w:val="16"/>
              </w:rPr>
            </w:pPr>
            <w:r w:rsidRPr="00442436">
              <w:rPr>
                <w:sz w:val="16"/>
                <w:szCs w:val="16"/>
              </w:rPr>
              <w:t>2013010503000</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56</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 xml:space="preserve">Новелла СТЛ.105.02-01 </w:t>
            </w:r>
            <w:r w:rsidRPr="00A70D86">
              <w:rPr>
                <w:sz w:val="16"/>
                <w:szCs w:val="16"/>
              </w:rPr>
              <w:lastRenderedPageBreak/>
              <w:t>Кровать Дуб кремона</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lastRenderedPageBreak/>
              <w:t xml:space="preserve">Кровать состоит из корпуса и фасада с накладкой из искуственной кожи Colledge-536 и </w:t>
            </w:r>
            <w:r w:rsidRPr="00A70D86">
              <w:rPr>
                <w:sz w:val="16"/>
                <w:szCs w:val="16"/>
              </w:rPr>
              <w:lastRenderedPageBreak/>
              <w:t>фурнитуры</w:t>
            </w:r>
            <w:proofErr w:type="gramStart"/>
            <w:r w:rsidRPr="00A70D86">
              <w:rPr>
                <w:sz w:val="16"/>
                <w:szCs w:val="16"/>
              </w:rPr>
              <w:t>.К</w:t>
            </w:r>
            <w:proofErr w:type="gramEnd"/>
            <w:r w:rsidRPr="00A70D86">
              <w:rPr>
                <w:sz w:val="16"/>
                <w:szCs w:val="16"/>
              </w:rPr>
              <w:t>аркас кровати изготовлен из ЛДСП 16мм.</w:t>
            </w:r>
            <w:r>
              <w:rPr>
                <w:sz w:val="16"/>
                <w:szCs w:val="16"/>
              </w:rPr>
              <w:t xml:space="preserve"> </w:t>
            </w:r>
            <w:r w:rsidRPr="00A70D86">
              <w:rPr>
                <w:sz w:val="16"/>
                <w:szCs w:val="16"/>
              </w:rPr>
              <w:t>Фасад кровати изготовлен из ЛДСП 16мм.</w:t>
            </w:r>
            <w:r>
              <w:rPr>
                <w:sz w:val="16"/>
                <w:szCs w:val="16"/>
              </w:rPr>
              <w:t xml:space="preserve"> </w:t>
            </w:r>
            <w:r w:rsidRPr="00A70D86">
              <w:rPr>
                <w:sz w:val="16"/>
                <w:szCs w:val="16"/>
              </w:rPr>
              <w:t>Ортопедическая решетка и матрас в комплект не входят. Цвет корпуса дуб кремона</w:t>
            </w:r>
            <w:proofErr w:type="gramStart"/>
            <w:r w:rsidRPr="00A70D86">
              <w:rPr>
                <w:sz w:val="16"/>
                <w:szCs w:val="16"/>
              </w:rPr>
              <w:t>.Р</w:t>
            </w:r>
            <w:proofErr w:type="gramEnd"/>
            <w:r w:rsidRPr="00A70D86">
              <w:rPr>
                <w:sz w:val="16"/>
                <w:szCs w:val="16"/>
              </w:rPr>
              <w:t>азмер: 1720х695х2042</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proofErr w:type="gramStart"/>
            <w:r w:rsidRPr="00A70D86">
              <w:rPr>
                <w:sz w:val="16"/>
                <w:szCs w:val="16"/>
              </w:rPr>
              <w:lastRenderedPageBreak/>
              <w:t>к</w:t>
            </w:r>
            <w:proofErr w:type="gramEnd"/>
            <w:r w:rsidRPr="00A70D86">
              <w:rPr>
                <w:sz w:val="16"/>
                <w:szCs w:val="16"/>
              </w:rPr>
              <w:t>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2013010502001</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w:t>
            </w:r>
            <w:r>
              <w:rPr>
                <w:color w:val="000000"/>
                <w:sz w:val="16"/>
                <w:szCs w:val="16"/>
              </w:rPr>
              <w:lastRenderedPageBreak/>
              <w:t>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lastRenderedPageBreak/>
              <w:t>57</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Юлианна СБ-043-01 Тумба Дуб феррара</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Тумба прикроватная состоит из корпуса,</w:t>
            </w:r>
            <w:r>
              <w:rPr>
                <w:sz w:val="16"/>
                <w:szCs w:val="16"/>
              </w:rPr>
              <w:t xml:space="preserve"> </w:t>
            </w:r>
            <w:r w:rsidRPr="00A70D86">
              <w:rPr>
                <w:sz w:val="16"/>
                <w:szCs w:val="16"/>
              </w:rPr>
              <w:t>двух ящиков и фурнитуры.</w:t>
            </w:r>
            <w:r>
              <w:rPr>
                <w:sz w:val="16"/>
                <w:szCs w:val="16"/>
              </w:rPr>
              <w:t xml:space="preserve"> </w:t>
            </w:r>
            <w:r w:rsidRPr="00A70D86">
              <w:rPr>
                <w:sz w:val="16"/>
                <w:szCs w:val="16"/>
              </w:rPr>
              <w:t>Каркас тумбы изготовлен из ЛДСП 1</w:t>
            </w:r>
            <w:r>
              <w:rPr>
                <w:sz w:val="16"/>
                <w:szCs w:val="16"/>
              </w:rPr>
              <w:t xml:space="preserve"> </w:t>
            </w:r>
            <w:r w:rsidRPr="00A70D86">
              <w:rPr>
                <w:sz w:val="16"/>
                <w:szCs w:val="16"/>
              </w:rPr>
              <w:t>6мм Дуб феррара черный,</w:t>
            </w:r>
            <w:r>
              <w:rPr>
                <w:sz w:val="16"/>
                <w:szCs w:val="16"/>
              </w:rPr>
              <w:t xml:space="preserve"> </w:t>
            </w:r>
            <w:r w:rsidRPr="00A70D86">
              <w:rPr>
                <w:sz w:val="16"/>
                <w:szCs w:val="16"/>
              </w:rPr>
              <w:t>топ из ЛДСП 22мм.</w:t>
            </w:r>
            <w:r>
              <w:rPr>
                <w:sz w:val="16"/>
                <w:szCs w:val="16"/>
              </w:rPr>
              <w:t xml:space="preserve"> </w:t>
            </w:r>
            <w:r w:rsidRPr="00A70D86">
              <w:rPr>
                <w:sz w:val="16"/>
                <w:szCs w:val="16"/>
              </w:rPr>
              <w:t>Торцы деталей облицованы кромкой ПВХ.</w:t>
            </w:r>
            <w:r>
              <w:rPr>
                <w:sz w:val="16"/>
                <w:szCs w:val="16"/>
              </w:rPr>
              <w:t xml:space="preserve"> </w:t>
            </w:r>
            <w:r w:rsidRPr="00A70D86">
              <w:rPr>
                <w:sz w:val="16"/>
                <w:szCs w:val="16"/>
              </w:rPr>
              <w:t>Задние стенки изготовлены из ХДФ 3</w:t>
            </w:r>
            <w:r>
              <w:rPr>
                <w:sz w:val="16"/>
                <w:szCs w:val="16"/>
              </w:rPr>
              <w:t xml:space="preserve"> </w:t>
            </w:r>
            <w:r w:rsidRPr="00A70D86">
              <w:rPr>
                <w:sz w:val="16"/>
                <w:szCs w:val="16"/>
              </w:rPr>
              <w:t>мм</w:t>
            </w:r>
            <w:proofErr w:type="gramStart"/>
            <w:r>
              <w:rPr>
                <w:sz w:val="16"/>
                <w:szCs w:val="16"/>
              </w:rPr>
              <w:t>.</w:t>
            </w:r>
            <w:proofErr w:type="gramEnd"/>
            <w:r w:rsidRPr="00A70D86">
              <w:rPr>
                <w:sz w:val="16"/>
                <w:szCs w:val="16"/>
              </w:rPr>
              <w:t xml:space="preserve"> </w:t>
            </w:r>
            <w:proofErr w:type="gramStart"/>
            <w:r w:rsidRPr="00A70D86">
              <w:rPr>
                <w:sz w:val="16"/>
                <w:szCs w:val="16"/>
              </w:rPr>
              <w:t>в</w:t>
            </w:r>
            <w:proofErr w:type="gramEnd"/>
            <w:r w:rsidRPr="00A70D86">
              <w:rPr>
                <w:sz w:val="16"/>
                <w:szCs w:val="16"/>
              </w:rPr>
              <w:t>енге темный.</w:t>
            </w:r>
            <w:r>
              <w:rPr>
                <w:sz w:val="16"/>
                <w:szCs w:val="16"/>
              </w:rPr>
              <w:t xml:space="preserve"> </w:t>
            </w:r>
            <w:r w:rsidRPr="00A70D86">
              <w:rPr>
                <w:sz w:val="16"/>
                <w:szCs w:val="16"/>
              </w:rPr>
              <w:t>Фасады ящиков выполнены из ДСП кашированного 8</w:t>
            </w:r>
            <w:r>
              <w:rPr>
                <w:sz w:val="16"/>
                <w:szCs w:val="16"/>
              </w:rPr>
              <w:t xml:space="preserve"> </w:t>
            </w:r>
            <w:r w:rsidRPr="00A70D86">
              <w:rPr>
                <w:sz w:val="16"/>
                <w:szCs w:val="16"/>
              </w:rPr>
              <w:t>мм</w:t>
            </w:r>
            <w:r>
              <w:rPr>
                <w:sz w:val="16"/>
                <w:szCs w:val="16"/>
              </w:rPr>
              <w:t>.</w:t>
            </w:r>
            <w:r w:rsidRPr="00A70D86">
              <w:rPr>
                <w:sz w:val="16"/>
                <w:szCs w:val="16"/>
              </w:rPr>
              <w:t xml:space="preserve"> Cilegio Nostrano с профилем №150 дуб феррара</w:t>
            </w:r>
            <w:proofErr w:type="gramStart"/>
            <w:r>
              <w:rPr>
                <w:sz w:val="16"/>
                <w:szCs w:val="16"/>
              </w:rPr>
              <w:t xml:space="preserve"> </w:t>
            </w:r>
            <w:r w:rsidRPr="00A70D86">
              <w:rPr>
                <w:sz w:val="16"/>
                <w:szCs w:val="16"/>
              </w:rPr>
              <w:t>.</w:t>
            </w:r>
            <w:proofErr w:type="gramEnd"/>
            <w:r w:rsidRPr="00A70D86">
              <w:rPr>
                <w:sz w:val="16"/>
                <w:szCs w:val="16"/>
              </w:rPr>
              <w:t>Ящики выдвигаются на роликовых направляющих.</w:t>
            </w:r>
            <w:r>
              <w:rPr>
                <w:sz w:val="16"/>
                <w:szCs w:val="16"/>
              </w:rPr>
              <w:t xml:space="preserve"> </w:t>
            </w:r>
            <w:r w:rsidRPr="00A70D86">
              <w:rPr>
                <w:sz w:val="16"/>
                <w:szCs w:val="16"/>
              </w:rPr>
              <w:t>Ручки Рл160.</w:t>
            </w:r>
            <w:r>
              <w:rPr>
                <w:sz w:val="16"/>
                <w:szCs w:val="16"/>
              </w:rPr>
              <w:t xml:space="preserve"> </w:t>
            </w:r>
            <w:r w:rsidRPr="00A70D86">
              <w:rPr>
                <w:sz w:val="16"/>
                <w:szCs w:val="16"/>
              </w:rPr>
              <w:t>Цвет корпуса дуб феррара</w:t>
            </w:r>
            <w:proofErr w:type="gramStart"/>
            <w:r w:rsidRPr="00A70D86">
              <w:rPr>
                <w:sz w:val="16"/>
                <w:szCs w:val="16"/>
              </w:rPr>
              <w:t>,ц</w:t>
            </w:r>
            <w:proofErr w:type="gramEnd"/>
            <w:r w:rsidRPr="00A70D86">
              <w:rPr>
                <w:sz w:val="16"/>
                <w:szCs w:val="16"/>
              </w:rPr>
              <w:t>вет фасада Cilegio Nostrano.</w:t>
            </w:r>
            <w:r>
              <w:rPr>
                <w:sz w:val="16"/>
                <w:szCs w:val="16"/>
              </w:rPr>
              <w:t xml:space="preserve"> </w:t>
            </w:r>
            <w:r w:rsidRPr="00A70D86">
              <w:rPr>
                <w:sz w:val="16"/>
                <w:szCs w:val="16"/>
              </w:rPr>
              <w:t>Размер: 400х506х381</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sidRPr="00A70D86">
              <w:rPr>
                <w:sz w:val="16"/>
                <w:szCs w:val="16"/>
              </w:rPr>
              <w:t>компл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12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1143010001137</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58</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Юлианна СБ-074-01 Шкаф 4-х дверный с зеркалами Дуб феррара</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Шкаф состоит из корпуса,</w:t>
            </w:r>
            <w:r>
              <w:rPr>
                <w:sz w:val="16"/>
                <w:szCs w:val="16"/>
              </w:rPr>
              <w:t xml:space="preserve"> </w:t>
            </w:r>
            <w:r w:rsidRPr="00A70D86">
              <w:rPr>
                <w:sz w:val="16"/>
                <w:szCs w:val="16"/>
              </w:rPr>
              <w:t>4 дверей</w:t>
            </w:r>
            <w:r>
              <w:rPr>
                <w:sz w:val="16"/>
                <w:szCs w:val="16"/>
              </w:rPr>
              <w:t xml:space="preserve"> </w:t>
            </w:r>
            <w:r w:rsidRPr="00A70D86">
              <w:rPr>
                <w:sz w:val="16"/>
                <w:szCs w:val="16"/>
              </w:rPr>
              <w:t>(две двери с зеркалом),</w:t>
            </w:r>
            <w:r>
              <w:rPr>
                <w:sz w:val="16"/>
                <w:szCs w:val="16"/>
              </w:rPr>
              <w:t xml:space="preserve"> </w:t>
            </w:r>
            <w:r w:rsidRPr="00A70D86">
              <w:rPr>
                <w:sz w:val="16"/>
                <w:szCs w:val="16"/>
              </w:rPr>
              <w:t>9-ти полок,</w:t>
            </w:r>
            <w:r>
              <w:rPr>
                <w:sz w:val="16"/>
                <w:szCs w:val="16"/>
              </w:rPr>
              <w:t xml:space="preserve"> </w:t>
            </w:r>
            <w:r w:rsidRPr="00A70D86">
              <w:rPr>
                <w:sz w:val="16"/>
                <w:szCs w:val="16"/>
              </w:rPr>
              <w:t>двух штанг для одежды,</w:t>
            </w:r>
            <w:r>
              <w:rPr>
                <w:sz w:val="16"/>
                <w:szCs w:val="16"/>
              </w:rPr>
              <w:t xml:space="preserve"> </w:t>
            </w:r>
            <w:r w:rsidRPr="00A70D86">
              <w:rPr>
                <w:sz w:val="16"/>
                <w:szCs w:val="16"/>
              </w:rPr>
              <w:t>двух ящиков и фурнитуры.</w:t>
            </w:r>
            <w:r>
              <w:rPr>
                <w:sz w:val="16"/>
                <w:szCs w:val="16"/>
              </w:rPr>
              <w:t xml:space="preserve"> </w:t>
            </w:r>
            <w:r w:rsidRPr="00A70D86">
              <w:rPr>
                <w:sz w:val="16"/>
                <w:szCs w:val="16"/>
              </w:rPr>
              <w:t>Каркас изготовлен из ЛДСП толщиной 16</w:t>
            </w:r>
            <w:r>
              <w:rPr>
                <w:sz w:val="16"/>
                <w:szCs w:val="16"/>
              </w:rPr>
              <w:t xml:space="preserve"> </w:t>
            </w:r>
            <w:r w:rsidRPr="00A70D86">
              <w:rPr>
                <w:sz w:val="16"/>
                <w:szCs w:val="16"/>
              </w:rPr>
              <w:t>мм,</w:t>
            </w:r>
            <w:r>
              <w:rPr>
                <w:sz w:val="16"/>
                <w:szCs w:val="16"/>
              </w:rPr>
              <w:t xml:space="preserve"> </w:t>
            </w:r>
            <w:r w:rsidRPr="00A70D86">
              <w:rPr>
                <w:sz w:val="16"/>
                <w:szCs w:val="16"/>
              </w:rPr>
              <w:t>топ шкафа 22</w:t>
            </w:r>
            <w:r>
              <w:rPr>
                <w:sz w:val="16"/>
                <w:szCs w:val="16"/>
              </w:rPr>
              <w:t xml:space="preserve"> </w:t>
            </w:r>
            <w:r w:rsidRPr="00A70D86">
              <w:rPr>
                <w:sz w:val="16"/>
                <w:szCs w:val="16"/>
              </w:rPr>
              <w:t>мм.</w:t>
            </w:r>
            <w:r>
              <w:rPr>
                <w:sz w:val="16"/>
                <w:szCs w:val="16"/>
              </w:rPr>
              <w:t xml:space="preserve"> </w:t>
            </w:r>
            <w:r w:rsidRPr="00A70D86">
              <w:rPr>
                <w:sz w:val="16"/>
                <w:szCs w:val="16"/>
              </w:rPr>
              <w:t>Торцы деталей облицованы кромкой ПВХ.</w:t>
            </w:r>
            <w:r>
              <w:rPr>
                <w:sz w:val="16"/>
                <w:szCs w:val="16"/>
              </w:rPr>
              <w:t xml:space="preserve"> </w:t>
            </w:r>
            <w:r w:rsidRPr="00A70D86">
              <w:rPr>
                <w:sz w:val="16"/>
                <w:szCs w:val="16"/>
              </w:rPr>
              <w:t>Задние стенки изготовлены из ХДФ 3</w:t>
            </w:r>
            <w:r>
              <w:rPr>
                <w:sz w:val="16"/>
                <w:szCs w:val="16"/>
              </w:rPr>
              <w:t xml:space="preserve"> </w:t>
            </w:r>
            <w:r w:rsidRPr="00A70D86">
              <w:rPr>
                <w:sz w:val="16"/>
                <w:szCs w:val="16"/>
              </w:rPr>
              <w:t>мм венге темный.</w:t>
            </w:r>
            <w:r>
              <w:rPr>
                <w:sz w:val="16"/>
                <w:szCs w:val="16"/>
              </w:rPr>
              <w:t xml:space="preserve"> </w:t>
            </w:r>
            <w:r w:rsidRPr="00A70D86">
              <w:rPr>
                <w:sz w:val="16"/>
                <w:szCs w:val="16"/>
              </w:rPr>
              <w:t>Фасады ящиков выполнены из ДСП кашированного 8</w:t>
            </w:r>
            <w:r>
              <w:rPr>
                <w:sz w:val="16"/>
                <w:szCs w:val="16"/>
              </w:rPr>
              <w:t xml:space="preserve"> </w:t>
            </w:r>
            <w:r w:rsidRPr="00A70D86">
              <w:rPr>
                <w:sz w:val="16"/>
                <w:szCs w:val="16"/>
              </w:rPr>
              <w:t>мм Cilegio Nostrano с профилем №</w:t>
            </w:r>
            <w:r>
              <w:rPr>
                <w:sz w:val="16"/>
                <w:szCs w:val="16"/>
              </w:rPr>
              <w:t xml:space="preserve"> </w:t>
            </w:r>
            <w:r w:rsidRPr="00A70D86">
              <w:rPr>
                <w:sz w:val="16"/>
                <w:szCs w:val="16"/>
              </w:rPr>
              <w:t>150 дуб феррара.</w:t>
            </w:r>
            <w:r>
              <w:rPr>
                <w:sz w:val="16"/>
                <w:szCs w:val="16"/>
              </w:rPr>
              <w:t xml:space="preserve"> </w:t>
            </w:r>
            <w:r w:rsidRPr="00A70D86">
              <w:rPr>
                <w:sz w:val="16"/>
                <w:szCs w:val="16"/>
              </w:rPr>
              <w:t>Ящики выдвигаются на роликовых направляющих.</w:t>
            </w:r>
            <w:r>
              <w:rPr>
                <w:sz w:val="16"/>
                <w:szCs w:val="16"/>
              </w:rPr>
              <w:t xml:space="preserve"> </w:t>
            </w:r>
            <w:r w:rsidRPr="00A70D86">
              <w:rPr>
                <w:sz w:val="16"/>
                <w:szCs w:val="16"/>
              </w:rPr>
              <w:t>Ручки Рл160.</w:t>
            </w:r>
            <w:r>
              <w:rPr>
                <w:sz w:val="16"/>
                <w:szCs w:val="16"/>
              </w:rPr>
              <w:t xml:space="preserve"> </w:t>
            </w:r>
            <w:r w:rsidRPr="00A70D86">
              <w:rPr>
                <w:sz w:val="16"/>
                <w:szCs w:val="16"/>
              </w:rPr>
              <w:t>Две центральные двери облицованы зеркалом 4 мм.</w:t>
            </w:r>
            <w:r>
              <w:rPr>
                <w:sz w:val="16"/>
                <w:szCs w:val="16"/>
              </w:rPr>
              <w:t xml:space="preserve"> </w:t>
            </w:r>
            <w:r w:rsidRPr="00A70D86">
              <w:rPr>
                <w:sz w:val="16"/>
                <w:szCs w:val="16"/>
              </w:rPr>
              <w:t>Наполнение шкафа:</w:t>
            </w:r>
            <w:r>
              <w:rPr>
                <w:sz w:val="16"/>
                <w:szCs w:val="16"/>
              </w:rPr>
              <w:t xml:space="preserve"> </w:t>
            </w:r>
            <w:r w:rsidRPr="00A70D86">
              <w:rPr>
                <w:sz w:val="16"/>
                <w:szCs w:val="16"/>
              </w:rPr>
              <w:t>левая секция:</w:t>
            </w:r>
            <w:r>
              <w:rPr>
                <w:sz w:val="16"/>
                <w:szCs w:val="16"/>
              </w:rPr>
              <w:t xml:space="preserve"> </w:t>
            </w:r>
            <w:r w:rsidRPr="00A70D86">
              <w:rPr>
                <w:sz w:val="16"/>
                <w:szCs w:val="16"/>
              </w:rPr>
              <w:t>металлическая штанга и три полки,</w:t>
            </w:r>
            <w:r>
              <w:rPr>
                <w:sz w:val="16"/>
                <w:szCs w:val="16"/>
              </w:rPr>
              <w:t xml:space="preserve"> </w:t>
            </w:r>
            <w:r w:rsidRPr="00A70D86">
              <w:rPr>
                <w:sz w:val="16"/>
                <w:szCs w:val="16"/>
              </w:rPr>
              <w:t xml:space="preserve">большая </w:t>
            </w:r>
            <w:proofErr w:type="gramStart"/>
            <w:r w:rsidRPr="00A70D86">
              <w:rPr>
                <w:sz w:val="16"/>
                <w:szCs w:val="16"/>
              </w:rPr>
              <w:t>секция-металлическая</w:t>
            </w:r>
            <w:proofErr w:type="gramEnd"/>
            <w:r w:rsidRPr="00A70D86">
              <w:rPr>
                <w:sz w:val="16"/>
                <w:szCs w:val="16"/>
              </w:rPr>
              <w:t xml:space="preserve"> штанга для вешалок и полка,</w:t>
            </w:r>
            <w:r>
              <w:rPr>
                <w:sz w:val="16"/>
                <w:szCs w:val="16"/>
              </w:rPr>
              <w:t xml:space="preserve"> </w:t>
            </w:r>
            <w:r w:rsidRPr="00A70D86">
              <w:rPr>
                <w:sz w:val="16"/>
                <w:szCs w:val="16"/>
              </w:rPr>
              <w:t>правая секция-5 полок.</w:t>
            </w:r>
            <w:r>
              <w:rPr>
                <w:sz w:val="16"/>
                <w:szCs w:val="16"/>
              </w:rPr>
              <w:t xml:space="preserve"> </w:t>
            </w:r>
            <w:r w:rsidRPr="00A70D86">
              <w:rPr>
                <w:sz w:val="16"/>
                <w:szCs w:val="16"/>
              </w:rPr>
              <w:t>Цвет корпуса дуб феррара,</w:t>
            </w:r>
            <w:r>
              <w:rPr>
                <w:sz w:val="16"/>
                <w:szCs w:val="16"/>
              </w:rPr>
              <w:t xml:space="preserve"> </w:t>
            </w:r>
            <w:r w:rsidRPr="00A70D86">
              <w:rPr>
                <w:sz w:val="16"/>
                <w:szCs w:val="16"/>
              </w:rPr>
              <w:t>цвет фасада Cilegio Nostrano.Размер: 1600х2236х590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sidRPr="00A70D86">
              <w:rPr>
                <w:sz w:val="16"/>
                <w:szCs w:val="16"/>
              </w:rPr>
              <w:t>компл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6</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1147401001137</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59</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Юлианна СТЛ.004.10-01 Кровать Дуб феррара</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Кровать состоит из корпуса и фасада с накладкой из искуственной кожи Oregon-10 и фурнитуры.</w:t>
            </w:r>
            <w:r>
              <w:rPr>
                <w:sz w:val="16"/>
                <w:szCs w:val="16"/>
              </w:rPr>
              <w:t xml:space="preserve"> </w:t>
            </w:r>
            <w:r w:rsidRPr="00A70D86">
              <w:rPr>
                <w:sz w:val="16"/>
                <w:szCs w:val="16"/>
              </w:rPr>
              <w:t>Каркас кровати изготовлен из ЛДСП 16мм.</w:t>
            </w:r>
            <w:r>
              <w:rPr>
                <w:sz w:val="16"/>
                <w:szCs w:val="16"/>
              </w:rPr>
              <w:t xml:space="preserve"> </w:t>
            </w:r>
            <w:r w:rsidRPr="00A70D86">
              <w:rPr>
                <w:sz w:val="16"/>
                <w:szCs w:val="16"/>
              </w:rPr>
              <w:t>Фасад кровати изготовлен из ЛДСП 22</w:t>
            </w:r>
            <w:r>
              <w:rPr>
                <w:sz w:val="16"/>
                <w:szCs w:val="16"/>
              </w:rPr>
              <w:t xml:space="preserve"> </w:t>
            </w:r>
            <w:r w:rsidRPr="00A70D86">
              <w:rPr>
                <w:sz w:val="16"/>
                <w:szCs w:val="16"/>
              </w:rPr>
              <w:t>мм.</w:t>
            </w:r>
            <w:r>
              <w:rPr>
                <w:sz w:val="16"/>
                <w:szCs w:val="16"/>
              </w:rPr>
              <w:t xml:space="preserve"> </w:t>
            </w:r>
            <w:r w:rsidRPr="00A70D86">
              <w:rPr>
                <w:sz w:val="16"/>
                <w:szCs w:val="16"/>
              </w:rPr>
              <w:t>Изножье изготовлено из ДСП кашированного 1</w:t>
            </w:r>
            <w:r>
              <w:rPr>
                <w:sz w:val="16"/>
                <w:szCs w:val="16"/>
              </w:rPr>
              <w:t xml:space="preserve"> </w:t>
            </w:r>
            <w:r w:rsidRPr="00A70D86">
              <w:rPr>
                <w:sz w:val="16"/>
                <w:szCs w:val="16"/>
              </w:rPr>
              <w:t>6мм Cilegio Nostrano Ортопедическая решетка и матрас в комплект не входят. Цвет корпуса дуб феррара</w:t>
            </w:r>
            <w:proofErr w:type="gramStart"/>
            <w:r w:rsidRPr="00A70D86">
              <w:rPr>
                <w:sz w:val="16"/>
                <w:szCs w:val="16"/>
              </w:rPr>
              <w:t>,ц</w:t>
            </w:r>
            <w:proofErr w:type="gramEnd"/>
            <w:r w:rsidRPr="00A70D86">
              <w:rPr>
                <w:sz w:val="16"/>
                <w:szCs w:val="16"/>
              </w:rPr>
              <w:t>вет фасада Cilegio Nostrano.Размер: 1664х1001х2113</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sidRPr="00A70D86">
              <w:rPr>
                <w:sz w:val="16"/>
                <w:szCs w:val="16"/>
              </w:rPr>
              <w:t>компл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6</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2010400101137</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60</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Матрас Классик-Оптима   900*1900</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b/>
                <w:bCs/>
                <w:color w:val="000000"/>
                <w:sz w:val="16"/>
                <w:szCs w:val="16"/>
              </w:rPr>
            </w:pPr>
            <w:r w:rsidRPr="00766DC6">
              <w:rPr>
                <w:bCs/>
                <w:color w:val="000000"/>
                <w:sz w:val="16"/>
                <w:szCs w:val="16"/>
              </w:rPr>
              <w:t>Размер 900х1900 Высота матраса:</w:t>
            </w:r>
            <w:r w:rsidRPr="00766DC6">
              <w:rPr>
                <w:color w:val="000000"/>
                <w:sz w:val="16"/>
                <w:szCs w:val="16"/>
              </w:rPr>
              <w:t> 19 см Основа: Пружинный блок</w:t>
            </w:r>
            <w:r w:rsidRPr="00A70D86">
              <w:rPr>
                <w:color w:val="000000"/>
                <w:sz w:val="16"/>
                <w:szCs w:val="16"/>
              </w:rPr>
              <w:t xml:space="preserve"> «Боннель»  Чехол: Жаккард хлопковый стеганый на синтепоне  Наполнитель: Жаккард хлопковый стеганый на ПРЕССОВАННЫЙ ВОЙЛОК — материал, состоящий из смеси натуральных хлопковых и шерстяных волокон, прочный, эластичный, износоустойчивый. Войлок эффективно поглощает звук, вибрации, устойчив к воздействию температуры, стоек к истиранию, имеет низкую теплопроводность, пропускает воздух и обеспечивает вентиляцию матраса, экологически безвреден. Войлок выполняет функцию изолирующего слоя между пружинным блоком и мягкими слоями, равномерно распределяет нагрузку по всему матрасу и придает ему дополнительную жесткость и упругость</w:t>
            </w:r>
            <w:proofErr w:type="gramStart"/>
            <w:r w:rsidRPr="00A70D86">
              <w:rPr>
                <w:color w:val="000000"/>
                <w:sz w:val="16"/>
                <w:szCs w:val="16"/>
              </w:rPr>
              <w:t>.Т</w:t>
            </w:r>
            <w:proofErr w:type="gramEnd"/>
            <w:r w:rsidRPr="00A70D86">
              <w:rPr>
                <w:color w:val="000000"/>
                <w:sz w:val="16"/>
                <w:szCs w:val="16"/>
              </w:rPr>
              <w:t>ермопрессованный войлок Макс. нагрузка на 1 спальное место: 120 кг</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12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0110400110206</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61</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Матрас Классик-Оптима   1600*2000</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b/>
                <w:bCs/>
                <w:color w:val="000000"/>
                <w:sz w:val="16"/>
                <w:szCs w:val="16"/>
              </w:rPr>
            </w:pPr>
            <w:r w:rsidRPr="00766DC6">
              <w:rPr>
                <w:bCs/>
                <w:color w:val="000000"/>
                <w:sz w:val="16"/>
                <w:szCs w:val="16"/>
              </w:rPr>
              <w:t>Размер 160х200 Высота матраса:</w:t>
            </w:r>
            <w:r w:rsidRPr="00766DC6">
              <w:rPr>
                <w:color w:val="000000"/>
                <w:sz w:val="16"/>
                <w:szCs w:val="16"/>
              </w:rPr>
              <w:t> 19 см Основа: Пружинный блок</w:t>
            </w:r>
            <w:r w:rsidRPr="00A70D86">
              <w:rPr>
                <w:color w:val="000000"/>
                <w:sz w:val="16"/>
                <w:szCs w:val="16"/>
              </w:rPr>
              <w:t xml:space="preserve"> «Боннель» Чехол: Жаккард хлопковый стеганый на синтепоне Наполнитель: Жаккард хлопковый стеганый на синтепоне, Бонель, ППУ, ТЕРМОПРЕССОВАННЫЙ ВОЙЛОК — материал, состоящий из смеси натуральных хлопковых и шерстяных волокон, прочный, эластичный, износоустойчивый. Войлок эффективно поглощает звук, вибрации, устойчив к воздействию температуры, стоек к истиранию, имеет низкую теплопроводность, пропускает воздух и обеспечивает вентиляцию матраса, экологически безвреден. Войлок выполняет функцию изолирующего слоя между пружинным блоком и мягкими слоями, равномерно распределяет нагрузку по всему матрасу и придает ему дополнительную жесткость и упругость. Термопрессованный войлок Макс. нагрузка на 1 спальное место: 120 кг</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48</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0110400110217</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62</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Основ ортопед с/ножками 1600*2000</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Основание ортопедическое состоит из сваренного металлического каркаса,</w:t>
            </w:r>
            <w:r>
              <w:rPr>
                <w:sz w:val="16"/>
                <w:szCs w:val="16"/>
              </w:rPr>
              <w:t xml:space="preserve"> </w:t>
            </w:r>
            <w:r w:rsidRPr="00A70D86">
              <w:rPr>
                <w:sz w:val="16"/>
                <w:szCs w:val="16"/>
              </w:rPr>
              <w:t>вкручиваемых 5 ножек и березовых ламелей.</w:t>
            </w:r>
            <w:r>
              <w:rPr>
                <w:sz w:val="16"/>
                <w:szCs w:val="16"/>
              </w:rPr>
              <w:t xml:space="preserve"> </w:t>
            </w:r>
            <w:r w:rsidRPr="00A70D86">
              <w:rPr>
                <w:sz w:val="16"/>
                <w:szCs w:val="16"/>
              </w:rPr>
              <w:t>Размер 160х200</w:t>
            </w:r>
            <w:r>
              <w:rPr>
                <w:sz w:val="16"/>
                <w:szCs w:val="16"/>
              </w:rPr>
              <w:t xml:space="preserve"> </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sidRPr="00A70D86">
              <w:rPr>
                <w:sz w:val="16"/>
                <w:szCs w:val="16"/>
              </w:rPr>
              <w:t>компл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6</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0020080000000</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63</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Основ ортопед с/ножками 1600*2000*180(Н)</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Основание ортопедическое состоит из сваренного металлического каркаса,</w:t>
            </w:r>
            <w:r>
              <w:rPr>
                <w:sz w:val="16"/>
                <w:szCs w:val="16"/>
              </w:rPr>
              <w:t xml:space="preserve"> </w:t>
            </w:r>
            <w:r w:rsidRPr="00A70D86">
              <w:rPr>
                <w:sz w:val="16"/>
                <w:szCs w:val="16"/>
              </w:rPr>
              <w:t>вкручиваемых 5 ножек и березовых ламелей.</w:t>
            </w:r>
            <w:r>
              <w:rPr>
                <w:sz w:val="16"/>
                <w:szCs w:val="16"/>
              </w:rPr>
              <w:t xml:space="preserve"> </w:t>
            </w:r>
            <w:r w:rsidRPr="00A70D86">
              <w:rPr>
                <w:sz w:val="16"/>
                <w:szCs w:val="16"/>
              </w:rPr>
              <w:t>Размер 160х200</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sidRPr="00A70D86">
              <w:rPr>
                <w:sz w:val="16"/>
                <w:szCs w:val="16"/>
              </w:rPr>
              <w:t>компл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0020080010000</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64</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Светильник потолочный</w:t>
            </w:r>
            <w:r>
              <w:rPr>
                <w:sz w:val="16"/>
                <w:szCs w:val="16"/>
              </w:rPr>
              <w:t xml:space="preserve"> в комплекте  с лампочками энергосберегающими</w:t>
            </w:r>
          </w:p>
        </w:tc>
        <w:tc>
          <w:tcPr>
            <w:tcW w:w="7060" w:type="dxa"/>
            <w:tcBorders>
              <w:top w:val="nil"/>
              <w:left w:val="nil"/>
              <w:bottom w:val="single" w:sz="4" w:space="0" w:color="auto"/>
              <w:right w:val="single" w:sz="4" w:space="0" w:color="auto"/>
            </w:tcBorders>
            <w:shd w:val="clear" w:color="auto" w:fill="auto"/>
            <w:hideMark/>
          </w:tcPr>
          <w:p w:rsidR="00A45889" w:rsidRDefault="00A45889" w:rsidP="00C4320C">
            <w:pPr>
              <w:spacing w:after="0"/>
              <w:rPr>
                <w:sz w:val="16"/>
                <w:szCs w:val="16"/>
              </w:rPr>
            </w:pPr>
            <w:r w:rsidRPr="00A70D86">
              <w:rPr>
                <w:sz w:val="16"/>
                <w:szCs w:val="16"/>
              </w:rPr>
              <w:t xml:space="preserve">В спальню 3-х </w:t>
            </w:r>
            <w:proofErr w:type="gramStart"/>
            <w:r w:rsidRPr="00A70D86">
              <w:rPr>
                <w:sz w:val="16"/>
                <w:szCs w:val="16"/>
              </w:rPr>
              <w:t>рожковые</w:t>
            </w:r>
            <w:proofErr w:type="gramEnd"/>
            <w:r w:rsidRPr="00A70D86">
              <w:rPr>
                <w:sz w:val="16"/>
                <w:szCs w:val="16"/>
              </w:rPr>
              <w:t xml:space="preserve"> GLX-8547-3-8C</w:t>
            </w:r>
          </w:p>
          <w:p w:rsidR="00A45889" w:rsidRPr="00A70D86" w:rsidRDefault="00A45889" w:rsidP="00A45889">
            <w:pPr>
              <w:spacing w:after="0"/>
              <w:rPr>
                <w:sz w:val="16"/>
                <w:szCs w:val="16"/>
              </w:rPr>
            </w:pPr>
            <w:r w:rsidRPr="00A70D86">
              <w:rPr>
                <w:sz w:val="16"/>
                <w:szCs w:val="16"/>
              </w:rPr>
              <w:t>Лампа энергосберегающая имеет мощность-13 w, цветовая t- 4200К (холодный белый свет), тип цоколя</w:t>
            </w:r>
            <w:proofErr w:type="gramStart"/>
            <w:r w:rsidRPr="00A70D86">
              <w:rPr>
                <w:sz w:val="16"/>
                <w:szCs w:val="16"/>
              </w:rPr>
              <w:t xml:space="preserve"> Е</w:t>
            </w:r>
            <w:proofErr w:type="gramEnd"/>
            <w:r w:rsidRPr="00A70D86">
              <w:rPr>
                <w:sz w:val="16"/>
                <w:szCs w:val="16"/>
              </w:rPr>
              <w:t xml:space="preserve"> 27. Питающее напряжение: 230-240/50-60 В/Гц. Степень цветопередачи 1В. Рабочее положение - любое, запуск без мерцания, плавный старт, немигающее горение. Световой поток 650 лм. Размеры д*дл</w:t>
            </w:r>
            <w:proofErr w:type="gramStart"/>
            <w:r w:rsidRPr="00A70D86">
              <w:rPr>
                <w:sz w:val="16"/>
                <w:szCs w:val="16"/>
              </w:rPr>
              <w:t xml:space="preserve">.: </w:t>
            </w:r>
            <w:proofErr w:type="gramEnd"/>
            <w:r w:rsidRPr="00A70D86">
              <w:rPr>
                <w:sz w:val="16"/>
                <w:szCs w:val="16"/>
              </w:rPr>
              <w:t>37*120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48</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GLX-8547-3-8C</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sz w:val="16"/>
                <w:szCs w:val="16"/>
              </w:rPr>
            </w:pPr>
            <w:r w:rsidRPr="00442436">
              <w:rPr>
                <w:sz w:val="16"/>
                <w:szCs w:val="16"/>
              </w:rPr>
              <w:t>ООО</w:t>
            </w:r>
            <w:r>
              <w:rPr>
                <w:sz w:val="16"/>
                <w:szCs w:val="16"/>
              </w:rPr>
              <w:t xml:space="preserve"> </w:t>
            </w:r>
            <w:r w:rsidRPr="00442436">
              <w:rPr>
                <w:sz w:val="16"/>
                <w:szCs w:val="16"/>
              </w:rPr>
              <w:t>"Лампа"</w:t>
            </w:r>
            <w:r>
              <w:rPr>
                <w:sz w:val="16"/>
                <w:szCs w:val="16"/>
              </w:rPr>
              <w:t xml:space="preserve"> или эквивалент</w:t>
            </w:r>
          </w:p>
        </w:tc>
      </w:tr>
      <w:tr w:rsidR="00A45889" w:rsidRPr="00A70D86" w:rsidTr="00A45889">
        <w:trPr>
          <w:trHeight w:val="20"/>
        </w:trPr>
        <w:tc>
          <w:tcPr>
            <w:tcW w:w="15745" w:type="dxa"/>
            <w:gridSpan w:val="7"/>
            <w:tcBorders>
              <w:top w:val="single" w:sz="4" w:space="0" w:color="auto"/>
              <w:left w:val="single" w:sz="4" w:space="0" w:color="auto"/>
              <w:bottom w:val="single" w:sz="4" w:space="0" w:color="auto"/>
              <w:right w:val="nil"/>
            </w:tcBorders>
            <w:shd w:val="clear" w:color="000000" w:fill="00B050"/>
            <w:noWrap/>
            <w:vAlign w:val="bottom"/>
            <w:hideMark/>
          </w:tcPr>
          <w:p w:rsidR="00A45889" w:rsidRPr="00082A36" w:rsidRDefault="00A45889" w:rsidP="00C4320C">
            <w:pPr>
              <w:spacing w:after="0"/>
              <w:jc w:val="left"/>
              <w:rPr>
                <w:bCs/>
                <w:color w:val="000000"/>
                <w:sz w:val="16"/>
                <w:szCs w:val="16"/>
              </w:rPr>
            </w:pPr>
            <w:r w:rsidRPr="00082A36">
              <w:rPr>
                <w:bCs/>
                <w:color w:val="000000"/>
                <w:sz w:val="16"/>
                <w:szCs w:val="16"/>
              </w:rPr>
              <w:t>Детская:</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65</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Мика СТЛ.112.01 Детская Дуб кремона/Ясень кассино</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Pr>
                <w:sz w:val="16"/>
                <w:szCs w:val="16"/>
              </w:rPr>
              <w:t>Гарнитур состоит из корпуса</w:t>
            </w:r>
            <w:r w:rsidRPr="00A70D86">
              <w:rPr>
                <w:sz w:val="16"/>
                <w:szCs w:val="16"/>
              </w:rPr>
              <w:t>,</w:t>
            </w:r>
            <w:r>
              <w:rPr>
                <w:sz w:val="16"/>
                <w:szCs w:val="16"/>
              </w:rPr>
              <w:t xml:space="preserve"> </w:t>
            </w:r>
            <w:r w:rsidRPr="00A70D86">
              <w:rPr>
                <w:sz w:val="16"/>
                <w:szCs w:val="16"/>
              </w:rPr>
              <w:t>фасадов  и  фурнитуры.</w:t>
            </w:r>
            <w:r>
              <w:rPr>
                <w:sz w:val="16"/>
                <w:szCs w:val="16"/>
              </w:rPr>
              <w:t xml:space="preserve"> </w:t>
            </w:r>
            <w:r w:rsidRPr="00A70D86">
              <w:rPr>
                <w:sz w:val="16"/>
                <w:szCs w:val="16"/>
              </w:rPr>
              <w:t>Корпус выполнен из ЛДСП 16мм.</w:t>
            </w:r>
            <w:r>
              <w:rPr>
                <w:sz w:val="16"/>
                <w:szCs w:val="16"/>
              </w:rPr>
              <w:t xml:space="preserve"> </w:t>
            </w:r>
            <w:r w:rsidRPr="00A70D86">
              <w:rPr>
                <w:sz w:val="16"/>
                <w:szCs w:val="16"/>
              </w:rPr>
              <w:t>Фасады</w:t>
            </w:r>
            <w:r>
              <w:rPr>
                <w:sz w:val="16"/>
                <w:szCs w:val="16"/>
              </w:rPr>
              <w:t xml:space="preserve"> выполнены из ЛДСП</w:t>
            </w:r>
            <w:r w:rsidRPr="00A70D86">
              <w:rPr>
                <w:sz w:val="16"/>
                <w:szCs w:val="16"/>
              </w:rPr>
              <w:t>.</w:t>
            </w:r>
            <w:r>
              <w:rPr>
                <w:sz w:val="16"/>
                <w:szCs w:val="16"/>
              </w:rPr>
              <w:t xml:space="preserve"> </w:t>
            </w:r>
            <w:r w:rsidRPr="00A70D86">
              <w:rPr>
                <w:sz w:val="16"/>
                <w:szCs w:val="16"/>
              </w:rPr>
              <w:t>Фасады крепятся к корпусу накладными петлями.</w:t>
            </w:r>
            <w:r>
              <w:rPr>
                <w:sz w:val="16"/>
                <w:szCs w:val="16"/>
              </w:rPr>
              <w:t xml:space="preserve"> </w:t>
            </w:r>
            <w:r w:rsidRPr="00A70D86">
              <w:rPr>
                <w:sz w:val="16"/>
                <w:szCs w:val="16"/>
              </w:rPr>
              <w:t>Полка выдвигается на роликовых направляющих.</w:t>
            </w:r>
            <w:r>
              <w:rPr>
                <w:sz w:val="16"/>
                <w:szCs w:val="16"/>
              </w:rPr>
              <w:t xml:space="preserve"> </w:t>
            </w:r>
            <w:r w:rsidRPr="00A70D86">
              <w:rPr>
                <w:sz w:val="16"/>
                <w:szCs w:val="16"/>
              </w:rPr>
              <w:t>Задние стенки изготовлены из ХДФ 3</w:t>
            </w:r>
            <w:r>
              <w:rPr>
                <w:sz w:val="16"/>
                <w:szCs w:val="16"/>
              </w:rPr>
              <w:t xml:space="preserve"> </w:t>
            </w:r>
            <w:r w:rsidRPr="00A70D86">
              <w:rPr>
                <w:sz w:val="16"/>
                <w:szCs w:val="16"/>
              </w:rPr>
              <w:t xml:space="preserve">мм </w:t>
            </w:r>
            <w:proofErr w:type="gramStart"/>
            <w:r w:rsidRPr="00A70D86">
              <w:rPr>
                <w:sz w:val="16"/>
                <w:szCs w:val="16"/>
              </w:rPr>
              <w:t>Белая</w:t>
            </w:r>
            <w:proofErr w:type="gramEnd"/>
            <w:r w:rsidRPr="00A70D86">
              <w:rPr>
                <w:sz w:val="16"/>
                <w:szCs w:val="16"/>
              </w:rPr>
              <w:t>.</w:t>
            </w:r>
            <w:r>
              <w:rPr>
                <w:sz w:val="16"/>
                <w:szCs w:val="16"/>
              </w:rPr>
              <w:t xml:space="preserve"> </w:t>
            </w:r>
            <w:r w:rsidRPr="00A70D86">
              <w:rPr>
                <w:sz w:val="16"/>
                <w:szCs w:val="16"/>
              </w:rPr>
              <w:t xml:space="preserve">Цвет корпуса дуб </w:t>
            </w:r>
            <w:r w:rsidRPr="00A70D86">
              <w:rPr>
                <w:sz w:val="16"/>
                <w:szCs w:val="16"/>
              </w:rPr>
              <w:lastRenderedPageBreak/>
              <w:t>молочный,</w:t>
            </w:r>
            <w:r>
              <w:rPr>
                <w:sz w:val="16"/>
                <w:szCs w:val="16"/>
              </w:rPr>
              <w:t xml:space="preserve"> </w:t>
            </w:r>
            <w:r w:rsidRPr="00A70D86">
              <w:rPr>
                <w:sz w:val="16"/>
                <w:szCs w:val="16"/>
              </w:rPr>
              <w:t>цвет фасада Ясень Кассино. Размеры:1880х1842х500</w:t>
            </w:r>
            <w:r>
              <w:rPr>
                <w:sz w:val="16"/>
                <w:szCs w:val="16"/>
              </w:rPr>
              <w:t xml:space="preserve">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proofErr w:type="gramStart"/>
            <w:r w:rsidRPr="00A70D86">
              <w:rPr>
                <w:sz w:val="16"/>
                <w:szCs w:val="16"/>
              </w:rPr>
              <w:lastRenderedPageBreak/>
              <w:t>к</w:t>
            </w:r>
            <w:proofErr w:type="gramEnd"/>
            <w:r w:rsidRPr="00A70D86">
              <w:rPr>
                <w:sz w:val="16"/>
                <w:szCs w:val="16"/>
              </w:rPr>
              <w:t>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6</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2013011201000</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lastRenderedPageBreak/>
              <w:t>66</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Мика СТЛ.112.02 Шкаф 2-х дверный с ящиками Дуб кремона/Ясень кассино</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Шкаф состоит из корпуса,</w:t>
            </w:r>
            <w:r>
              <w:rPr>
                <w:sz w:val="16"/>
                <w:szCs w:val="16"/>
              </w:rPr>
              <w:t xml:space="preserve"> </w:t>
            </w:r>
            <w:r w:rsidRPr="00A70D86">
              <w:rPr>
                <w:sz w:val="16"/>
                <w:szCs w:val="16"/>
              </w:rPr>
              <w:t>2 дверей,</w:t>
            </w:r>
            <w:r>
              <w:rPr>
                <w:sz w:val="16"/>
                <w:szCs w:val="16"/>
              </w:rPr>
              <w:t xml:space="preserve"> </w:t>
            </w:r>
            <w:r w:rsidRPr="00A70D86">
              <w:rPr>
                <w:sz w:val="16"/>
                <w:szCs w:val="16"/>
              </w:rPr>
              <w:t>трех полок,</w:t>
            </w:r>
            <w:r>
              <w:rPr>
                <w:sz w:val="16"/>
                <w:szCs w:val="16"/>
              </w:rPr>
              <w:t xml:space="preserve"> </w:t>
            </w:r>
            <w:r w:rsidRPr="00A70D86">
              <w:rPr>
                <w:sz w:val="16"/>
                <w:szCs w:val="16"/>
              </w:rPr>
              <w:t>одной штанги для одежды,</w:t>
            </w:r>
            <w:r>
              <w:rPr>
                <w:sz w:val="16"/>
                <w:szCs w:val="16"/>
              </w:rPr>
              <w:t xml:space="preserve"> </w:t>
            </w:r>
            <w:r w:rsidRPr="00A70D86">
              <w:rPr>
                <w:sz w:val="16"/>
                <w:szCs w:val="16"/>
              </w:rPr>
              <w:t>трех выдвижных ящика и фурнитуры.</w:t>
            </w:r>
            <w:r>
              <w:rPr>
                <w:sz w:val="16"/>
                <w:szCs w:val="16"/>
              </w:rPr>
              <w:t xml:space="preserve"> </w:t>
            </w:r>
            <w:r w:rsidRPr="00A70D86">
              <w:rPr>
                <w:sz w:val="16"/>
                <w:szCs w:val="16"/>
              </w:rPr>
              <w:t>Каркас изготовлен из ЛДСП толщиной 16мм,</w:t>
            </w:r>
            <w:r>
              <w:rPr>
                <w:sz w:val="16"/>
                <w:szCs w:val="16"/>
              </w:rPr>
              <w:t xml:space="preserve"> </w:t>
            </w:r>
            <w:r w:rsidRPr="00A70D86">
              <w:rPr>
                <w:sz w:val="16"/>
                <w:szCs w:val="16"/>
              </w:rPr>
              <w:t>топ шкафа 16мм.</w:t>
            </w:r>
            <w:r>
              <w:rPr>
                <w:sz w:val="16"/>
                <w:szCs w:val="16"/>
              </w:rPr>
              <w:t xml:space="preserve"> </w:t>
            </w:r>
            <w:r w:rsidRPr="00A70D86">
              <w:rPr>
                <w:sz w:val="16"/>
                <w:szCs w:val="16"/>
              </w:rPr>
              <w:t>Фасады дверей и ящиков изготовлены из ЛДСП 16мм.</w:t>
            </w:r>
            <w:r>
              <w:rPr>
                <w:sz w:val="16"/>
                <w:szCs w:val="16"/>
              </w:rPr>
              <w:t xml:space="preserve"> </w:t>
            </w:r>
            <w:r w:rsidRPr="00A70D86">
              <w:rPr>
                <w:sz w:val="16"/>
                <w:szCs w:val="16"/>
              </w:rPr>
              <w:t>Торцы деталей облицованы кромкой ПВХ.</w:t>
            </w:r>
            <w:r>
              <w:rPr>
                <w:sz w:val="16"/>
                <w:szCs w:val="16"/>
              </w:rPr>
              <w:t xml:space="preserve"> </w:t>
            </w:r>
            <w:r w:rsidRPr="00A70D86">
              <w:rPr>
                <w:sz w:val="16"/>
                <w:szCs w:val="16"/>
              </w:rPr>
              <w:t>Задние стенки</w:t>
            </w:r>
            <w:r>
              <w:rPr>
                <w:sz w:val="16"/>
                <w:szCs w:val="16"/>
              </w:rPr>
              <w:t xml:space="preserve"> изготовлены из ХДФ 3мм </w:t>
            </w:r>
            <w:proofErr w:type="gramStart"/>
            <w:r>
              <w:rPr>
                <w:sz w:val="16"/>
                <w:szCs w:val="16"/>
              </w:rPr>
              <w:t>Белая</w:t>
            </w:r>
            <w:proofErr w:type="gramEnd"/>
            <w:r>
              <w:rPr>
                <w:sz w:val="16"/>
                <w:szCs w:val="16"/>
              </w:rPr>
              <w:t xml:space="preserve">. </w:t>
            </w:r>
            <w:r w:rsidRPr="00A70D86">
              <w:rPr>
                <w:sz w:val="16"/>
                <w:szCs w:val="16"/>
              </w:rPr>
              <w:t>Ручки Рл06.</w:t>
            </w:r>
            <w:r>
              <w:rPr>
                <w:sz w:val="16"/>
                <w:szCs w:val="16"/>
              </w:rPr>
              <w:t xml:space="preserve"> </w:t>
            </w:r>
            <w:r w:rsidRPr="00A70D86">
              <w:rPr>
                <w:sz w:val="16"/>
                <w:szCs w:val="16"/>
              </w:rPr>
              <w:t>Наполнение шкафа:</w:t>
            </w:r>
            <w:r>
              <w:rPr>
                <w:sz w:val="16"/>
                <w:szCs w:val="16"/>
              </w:rPr>
              <w:t xml:space="preserve"> </w:t>
            </w:r>
            <w:r w:rsidRPr="00A70D86">
              <w:rPr>
                <w:sz w:val="16"/>
                <w:szCs w:val="16"/>
              </w:rPr>
              <w:t>левая секция:</w:t>
            </w:r>
            <w:r>
              <w:rPr>
                <w:sz w:val="16"/>
                <w:szCs w:val="16"/>
              </w:rPr>
              <w:t xml:space="preserve"> </w:t>
            </w:r>
            <w:r w:rsidRPr="00A70D86">
              <w:rPr>
                <w:sz w:val="16"/>
                <w:szCs w:val="16"/>
              </w:rPr>
              <w:t xml:space="preserve">металлическая штанга для вешалок и </w:t>
            </w:r>
            <w:r>
              <w:rPr>
                <w:sz w:val="16"/>
                <w:szCs w:val="16"/>
              </w:rPr>
              <w:t xml:space="preserve"> полка</w:t>
            </w:r>
            <w:proofErr w:type="gramStart"/>
            <w:r>
              <w:rPr>
                <w:sz w:val="16"/>
                <w:szCs w:val="16"/>
              </w:rPr>
              <w:t>,п</w:t>
            </w:r>
            <w:proofErr w:type="gramEnd"/>
            <w:r>
              <w:rPr>
                <w:sz w:val="16"/>
                <w:szCs w:val="16"/>
              </w:rPr>
              <w:t xml:space="preserve">равая секция-три полки. </w:t>
            </w:r>
            <w:r w:rsidRPr="00A70D86">
              <w:rPr>
                <w:sz w:val="16"/>
                <w:szCs w:val="16"/>
              </w:rPr>
              <w:t>Цвет корпуса дуб молочный</w:t>
            </w:r>
            <w:proofErr w:type="gramStart"/>
            <w:r w:rsidRPr="00A70D86">
              <w:rPr>
                <w:sz w:val="16"/>
                <w:szCs w:val="16"/>
              </w:rPr>
              <w:t>,ц</w:t>
            </w:r>
            <w:proofErr w:type="gramEnd"/>
            <w:r w:rsidRPr="00A70D86">
              <w:rPr>
                <w:sz w:val="16"/>
                <w:szCs w:val="16"/>
              </w:rPr>
              <w:t>вет фасада ясень кассино.</w:t>
            </w:r>
            <w:r>
              <w:rPr>
                <w:sz w:val="16"/>
                <w:szCs w:val="16"/>
              </w:rPr>
              <w:t xml:space="preserve"> </w:t>
            </w:r>
            <w:r w:rsidRPr="00A70D86">
              <w:rPr>
                <w:sz w:val="16"/>
                <w:szCs w:val="16"/>
              </w:rPr>
              <w:t>Размеры:928х1842х503</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sidRPr="00A70D86">
              <w:rPr>
                <w:sz w:val="16"/>
                <w:szCs w:val="16"/>
              </w:rPr>
              <w:t>компл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6</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2013011202000</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Pr>
                <w:sz w:val="16"/>
                <w:szCs w:val="16"/>
              </w:rPr>
              <w:t>67</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Мика СТЛ.121.01-01 Кровать Дуб кремона/Ясень кассино</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Кровать состоит из корпуса и фасада и фурнитуры.</w:t>
            </w:r>
            <w:r>
              <w:rPr>
                <w:sz w:val="16"/>
                <w:szCs w:val="16"/>
              </w:rPr>
              <w:t xml:space="preserve"> </w:t>
            </w:r>
            <w:r w:rsidRPr="00A70D86">
              <w:rPr>
                <w:sz w:val="16"/>
                <w:szCs w:val="16"/>
              </w:rPr>
              <w:t>Каркас кровати изготовлен из ЛДСП 16</w:t>
            </w:r>
            <w:r>
              <w:rPr>
                <w:sz w:val="16"/>
                <w:szCs w:val="16"/>
              </w:rPr>
              <w:t xml:space="preserve"> </w:t>
            </w:r>
            <w:r w:rsidRPr="00A70D86">
              <w:rPr>
                <w:sz w:val="16"/>
                <w:szCs w:val="16"/>
              </w:rPr>
              <w:t>мм.</w:t>
            </w:r>
            <w:r>
              <w:rPr>
                <w:sz w:val="16"/>
                <w:szCs w:val="16"/>
              </w:rPr>
              <w:t xml:space="preserve"> </w:t>
            </w:r>
            <w:r w:rsidRPr="00A70D86">
              <w:rPr>
                <w:sz w:val="16"/>
                <w:szCs w:val="16"/>
              </w:rPr>
              <w:t>Фасад кровати изготовлен из ЛДСП 16</w:t>
            </w:r>
            <w:r>
              <w:rPr>
                <w:sz w:val="16"/>
                <w:szCs w:val="16"/>
              </w:rPr>
              <w:t xml:space="preserve"> </w:t>
            </w:r>
            <w:r w:rsidRPr="00A70D86">
              <w:rPr>
                <w:sz w:val="16"/>
                <w:szCs w:val="16"/>
              </w:rPr>
              <w:t>мм. Основание для матраса изготавливается из ЛДСП и входит в комплект.</w:t>
            </w:r>
            <w:r>
              <w:rPr>
                <w:sz w:val="16"/>
                <w:szCs w:val="16"/>
              </w:rPr>
              <w:t xml:space="preserve"> </w:t>
            </w:r>
            <w:r w:rsidRPr="00A70D86">
              <w:rPr>
                <w:sz w:val="16"/>
                <w:szCs w:val="16"/>
              </w:rPr>
              <w:t>Матрас в комплект не вход</w:t>
            </w:r>
            <w:r>
              <w:rPr>
                <w:sz w:val="16"/>
                <w:szCs w:val="16"/>
              </w:rPr>
              <w:t>и</w:t>
            </w:r>
            <w:r w:rsidRPr="00A70D86">
              <w:rPr>
                <w:sz w:val="16"/>
                <w:szCs w:val="16"/>
              </w:rPr>
              <w:t>т. Цвет корпуса дубкремона,</w:t>
            </w:r>
            <w:r>
              <w:rPr>
                <w:sz w:val="16"/>
                <w:szCs w:val="16"/>
              </w:rPr>
              <w:t xml:space="preserve"> </w:t>
            </w:r>
            <w:r w:rsidRPr="00A70D86">
              <w:rPr>
                <w:sz w:val="16"/>
                <w:szCs w:val="16"/>
              </w:rPr>
              <w:t>цвет фасада Ясень кассино.</w:t>
            </w:r>
            <w:r>
              <w:rPr>
                <w:sz w:val="16"/>
                <w:szCs w:val="16"/>
              </w:rPr>
              <w:t xml:space="preserve"> </w:t>
            </w:r>
            <w:r w:rsidRPr="00A70D86">
              <w:rPr>
                <w:sz w:val="16"/>
                <w:szCs w:val="16"/>
              </w:rPr>
              <w:t>Размер: 950х1942х670</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sidRPr="00A70D86">
              <w:rPr>
                <w:sz w:val="16"/>
                <w:szCs w:val="16"/>
              </w:rPr>
              <w:t>компл</w:t>
            </w:r>
            <w:r>
              <w:rPr>
                <w:sz w:val="16"/>
                <w:szCs w:val="16"/>
              </w:rPr>
              <w:t>ект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12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2014012101000</w:t>
            </w:r>
          </w:p>
        </w:tc>
        <w:tc>
          <w:tcPr>
            <w:tcW w:w="2445" w:type="dxa"/>
            <w:tcBorders>
              <w:top w:val="nil"/>
              <w:left w:val="nil"/>
              <w:bottom w:val="single" w:sz="4" w:space="0" w:color="auto"/>
              <w:right w:val="single" w:sz="4" w:space="0" w:color="auto"/>
            </w:tcBorders>
            <w:shd w:val="clear" w:color="auto" w:fill="auto"/>
            <w:noWrap/>
            <w:hideMark/>
          </w:tcPr>
          <w:p w:rsidR="00A45889" w:rsidRPr="00442436" w:rsidRDefault="00A45889" w:rsidP="00C4320C">
            <w:pPr>
              <w:spacing w:after="0"/>
              <w:jc w:val="left"/>
              <w:rPr>
                <w:color w:val="000000"/>
                <w:sz w:val="16"/>
                <w:szCs w:val="16"/>
              </w:rPr>
            </w:pPr>
            <w:r w:rsidRPr="00442436">
              <w:rPr>
                <w:color w:val="000000"/>
                <w:sz w:val="16"/>
                <w:szCs w:val="16"/>
              </w:rPr>
              <w:t>Мебельная фабрика "STOLLINE"</w:t>
            </w:r>
            <w:r>
              <w:rPr>
                <w:color w:val="000000"/>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68</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Светильник потолочный</w:t>
            </w:r>
            <w:r>
              <w:rPr>
                <w:sz w:val="16"/>
                <w:szCs w:val="16"/>
              </w:rPr>
              <w:t xml:space="preserve"> в комплекте с лампочками энергосберегающими</w:t>
            </w:r>
          </w:p>
        </w:tc>
        <w:tc>
          <w:tcPr>
            <w:tcW w:w="7060" w:type="dxa"/>
            <w:tcBorders>
              <w:top w:val="nil"/>
              <w:left w:val="nil"/>
              <w:bottom w:val="single" w:sz="4" w:space="0" w:color="auto"/>
              <w:right w:val="single" w:sz="4" w:space="0" w:color="auto"/>
            </w:tcBorders>
            <w:shd w:val="clear" w:color="auto" w:fill="auto"/>
            <w:hideMark/>
          </w:tcPr>
          <w:p w:rsidR="00A45889" w:rsidRDefault="00A45889" w:rsidP="00C4320C">
            <w:pPr>
              <w:spacing w:after="0"/>
              <w:rPr>
                <w:sz w:val="16"/>
                <w:szCs w:val="16"/>
              </w:rPr>
            </w:pPr>
            <w:r w:rsidRPr="00A70D86">
              <w:rPr>
                <w:sz w:val="16"/>
                <w:szCs w:val="16"/>
              </w:rPr>
              <w:t>3-х рожковый Х-6312-3D</w:t>
            </w:r>
          </w:p>
          <w:p w:rsidR="00A45889" w:rsidRPr="00A70D86" w:rsidRDefault="00A45889" w:rsidP="00C4320C">
            <w:pPr>
              <w:spacing w:after="0"/>
              <w:rPr>
                <w:sz w:val="16"/>
                <w:szCs w:val="16"/>
              </w:rPr>
            </w:pPr>
            <w:r w:rsidRPr="00A70D86">
              <w:rPr>
                <w:sz w:val="16"/>
                <w:szCs w:val="16"/>
              </w:rPr>
              <w:t>Лампа энергосберегающая имеет мощность-13 w, цветовая t- 4200К (холодный белый свет), тип цоколя</w:t>
            </w:r>
            <w:proofErr w:type="gramStart"/>
            <w:r w:rsidRPr="00A70D86">
              <w:rPr>
                <w:sz w:val="16"/>
                <w:szCs w:val="16"/>
              </w:rPr>
              <w:t xml:space="preserve"> Е</w:t>
            </w:r>
            <w:proofErr w:type="gramEnd"/>
            <w:r w:rsidRPr="00A70D86">
              <w:rPr>
                <w:sz w:val="16"/>
                <w:szCs w:val="16"/>
              </w:rPr>
              <w:t xml:space="preserve"> 27. Питающее напряжение: 230-240/50-60 В/Гц. Степень цветопередачи 1В. Рабочее положение - любое, запуск без мерцания, плавный старт, немигающее горение. Световой поток 650 лм. Размеры д*дл</w:t>
            </w:r>
            <w:proofErr w:type="gramStart"/>
            <w:r w:rsidRPr="00A70D86">
              <w:rPr>
                <w:sz w:val="16"/>
                <w:szCs w:val="16"/>
              </w:rPr>
              <w:t xml:space="preserve">.: </w:t>
            </w:r>
            <w:proofErr w:type="gramEnd"/>
            <w:r w:rsidRPr="00A70D86">
              <w:rPr>
                <w:sz w:val="16"/>
                <w:szCs w:val="16"/>
              </w:rPr>
              <w:t>37*120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6</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Х-6312-3D</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ООО</w:t>
            </w:r>
            <w:r>
              <w:rPr>
                <w:sz w:val="16"/>
                <w:szCs w:val="16"/>
              </w:rPr>
              <w:t xml:space="preserve"> </w:t>
            </w:r>
            <w:r w:rsidRPr="00A70D86">
              <w:rPr>
                <w:sz w:val="16"/>
                <w:szCs w:val="16"/>
              </w:rPr>
              <w:t>"Лампа"</w:t>
            </w:r>
            <w:r>
              <w:rPr>
                <w:sz w:val="16"/>
                <w:szCs w:val="16"/>
              </w:rPr>
              <w:t xml:space="preserve"> или эквивалент</w:t>
            </w:r>
          </w:p>
        </w:tc>
      </w:tr>
      <w:tr w:rsidR="00A45889" w:rsidRPr="00A70D86" w:rsidTr="00A45889">
        <w:trPr>
          <w:trHeight w:val="20"/>
        </w:trPr>
        <w:tc>
          <w:tcPr>
            <w:tcW w:w="15745" w:type="dxa"/>
            <w:gridSpan w:val="7"/>
            <w:tcBorders>
              <w:top w:val="single" w:sz="4" w:space="0" w:color="auto"/>
              <w:left w:val="single" w:sz="4" w:space="0" w:color="auto"/>
              <w:bottom w:val="single" w:sz="4" w:space="0" w:color="auto"/>
              <w:right w:val="nil"/>
            </w:tcBorders>
            <w:shd w:val="clear" w:color="000000" w:fill="00B050"/>
            <w:noWrap/>
            <w:vAlign w:val="bottom"/>
            <w:hideMark/>
          </w:tcPr>
          <w:p w:rsidR="00A45889" w:rsidRPr="00082A36" w:rsidRDefault="00A45889" w:rsidP="00C4320C">
            <w:pPr>
              <w:spacing w:after="0"/>
              <w:jc w:val="left"/>
              <w:rPr>
                <w:bCs/>
                <w:color w:val="000000"/>
                <w:sz w:val="16"/>
                <w:szCs w:val="16"/>
              </w:rPr>
            </w:pPr>
            <w:r w:rsidRPr="00082A36">
              <w:rPr>
                <w:bCs/>
                <w:color w:val="000000"/>
                <w:sz w:val="16"/>
                <w:szCs w:val="16"/>
              </w:rPr>
              <w:t>Туалет и ванная:</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69</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Тумба «Оливия» под умывальник «Уют»+мойка</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Тумба под умывальник состоит из корпуса, 2-х дверей и фурнитуры. Корпус тумбы выполнен из влагостойкого ДСП, с трехслойной покраской. Фасад изготовлен из МДФ, с пятислойной покраской. Фурнитура состоит из нержавеющей стали. Цвет корпуса венге. Цвет фасада ваниль</w:t>
            </w:r>
            <w:proofErr w:type="gramStart"/>
            <w:r w:rsidRPr="00A70D86">
              <w:rPr>
                <w:sz w:val="16"/>
                <w:szCs w:val="16"/>
              </w:rPr>
              <w:t>.Р</w:t>
            </w:r>
            <w:proofErr w:type="gramEnd"/>
            <w:r w:rsidRPr="00A70D86">
              <w:rPr>
                <w:sz w:val="16"/>
                <w:szCs w:val="16"/>
              </w:rPr>
              <w:t>АЗМЕР 70*55*28</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ЮМИКС</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70</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Стиральная машина Beko WKB 61021 PTM</w:t>
            </w:r>
            <w:proofErr w:type="gramStart"/>
            <w:r w:rsidRPr="00A70D86">
              <w:rPr>
                <w:sz w:val="16"/>
                <w:szCs w:val="16"/>
              </w:rPr>
              <w:t>А</w:t>
            </w:r>
            <w:proofErr w:type="gramEnd"/>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Стиральная машинка состоит из корпуса, бака и люка. Корпус состоит из пластмассы. Бак состоит из пластика. Диаметр люка составляет 30 см. Стиральная машинка включает в себя максимальную загрузку 4,5 кг, уровень шума при стирке 62 Дб, уровень шума при отжиме 77 Дб, электронный тип управления, максимальную скорость отжима 1000</w:t>
            </w:r>
            <w:proofErr w:type="gramStart"/>
            <w:r w:rsidRPr="00A70D86">
              <w:rPr>
                <w:sz w:val="16"/>
                <w:szCs w:val="16"/>
              </w:rPr>
              <w:t xml:space="preserve"> О</w:t>
            </w:r>
            <w:proofErr w:type="gramEnd"/>
            <w:r w:rsidRPr="00A70D86">
              <w:rPr>
                <w:sz w:val="16"/>
                <w:szCs w:val="16"/>
              </w:rPr>
              <w:t>б/мин, контроль дисбаланса, защиту от перелива, автоматическую регулировку уровня воды и съемную верхнюю крышку. Стиральная машинка имеет 21 программ</w:t>
            </w:r>
            <w:r>
              <w:rPr>
                <w:sz w:val="16"/>
                <w:szCs w:val="16"/>
              </w:rPr>
              <w:t>у</w:t>
            </w:r>
            <w:r w:rsidRPr="00A70D86">
              <w:rPr>
                <w:sz w:val="16"/>
                <w:szCs w:val="16"/>
              </w:rPr>
              <w:t xml:space="preserve"> стирки: замачивание, хлопок, синтетика, шерсть и ускоренная стирка. Класс энергопотребления А. Энергопотребление за цикл 0,85 кВт/</w:t>
            </w:r>
            <w:proofErr w:type="gramStart"/>
            <w:r w:rsidRPr="00A70D86">
              <w:rPr>
                <w:sz w:val="16"/>
                <w:szCs w:val="16"/>
              </w:rPr>
              <w:t>ч</w:t>
            </w:r>
            <w:proofErr w:type="gramEnd"/>
            <w:r w:rsidRPr="00A70D86">
              <w:rPr>
                <w:sz w:val="16"/>
                <w:szCs w:val="16"/>
              </w:rPr>
              <w:t xml:space="preserve">. Потребление воды за цикл равен 44 литрам. Объем барабана 40 л. Номинальная потребляемая мощность 1900 Вт. Цвет белый. </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WITE 1077 (RU)</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ВЕКО</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71</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Зеркало для ванной</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Зеркало выполнено из полотна по ГОСТ 17716-91, толщиной 4 мм. Кромки обточены и зашлифованы, для безопасного использования. Имеет в комплекте два крепления к стене. Полочка из стекла 4 мм, кромки обточены и зашлифованы, с креплениями к зеркальному полотну. Размер зеркального полотна 800*600 мм. Размер полочки 600*200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 xml:space="preserve">Шт. </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FRAP F640-01</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ЮМИКС</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72</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Бумагодержатель</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Бумагодержатель состоит из основной части (шнура), консоли и чехла. Основная часть (шнур) включает в себя сталь, никелирование, покрытый прозрачным акриловым лаком. Консоль состоит из стали и никелирования. Чехол включает в себя нержавеющую сталь,  покрытую прозрачным акриловым лаком. Размеры ш*в: 150*100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ЮМИКС</w:t>
            </w:r>
            <w:r>
              <w:rPr>
                <w:sz w:val="16"/>
                <w:szCs w:val="16"/>
              </w:rPr>
              <w:t xml:space="preserve"> или эквивалент</w:t>
            </w:r>
          </w:p>
        </w:tc>
      </w:tr>
      <w:tr w:rsidR="00A45889" w:rsidRPr="00A70D86" w:rsidTr="00A45889">
        <w:trPr>
          <w:trHeight w:val="525"/>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73</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240"/>
              <w:jc w:val="left"/>
              <w:rPr>
                <w:sz w:val="16"/>
                <w:szCs w:val="16"/>
              </w:rPr>
            </w:pPr>
            <w:r w:rsidRPr="00A70D86">
              <w:rPr>
                <w:sz w:val="16"/>
                <w:szCs w:val="16"/>
              </w:rPr>
              <w:t>Щетка для унитаза</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240"/>
              <w:rPr>
                <w:sz w:val="16"/>
                <w:szCs w:val="16"/>
              </w:rPr>
            </w:pPr>
            <w:r w:rsidRPr="00A70D86">
              <w:rPr>
                <w:sz w:val="16"/>
                <w:szCs w:val="16"/>
              </w:rPr>
              <w:t>Двойка ершик+держатель FRAP F1910-1 Щетка для унитаза состоит из основной части, ручки, кисти. Основная часть и крышка состоит из пластика. Ручка включает в себя пластик. Кисть включает в себя полипропилен Размер д*в: 100*430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FRAP F1910-1</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ЮМИКС</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74</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Штанга для полотенца</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Полотенцедержатель одинарный FRAP F1901 из нержавеющей стали</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FRAP F1901</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ЮМИКС</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75</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Контейнер для мусора на 12 л овальный</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Мусорное ведро состоит из нижней части, каркаса и крышки. Нижняя часть, каркас, крышка состоит из пластика. Цвет белый</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ЮМИКС</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76</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Смеситель  для раковины</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proofErr w:type="gramStart"/>
            <w:r w:rsidRPr="00A70D86">
              <w:rPr>
                <w:sz w:val="16"/>
                <w:szCs w:val="16"/>
              </w:rPr>
              <w:t>Смеситель по параметру герметичности относится ко второй группе с рабочим давлением не более -0,63 МПа, расход воды при минимальном рабочем давлении 0,05 Мпа, на излив не менее -0,07 л/с. Вылет излива от центра смесителя - 190±10 мм, диаметр отверстия в мойке - 30 мм, материал основных деталей - латунь, отделка наружных поверхностей - полирование, защитно-декоративное гальваническое покрытие - никель-хром.</w:t>
            </w:r>
            <w:proofErr w:type="gramEnd"/>
            <w:r w:rsidRPr="00A70D86">
              <w:rPr>
                <w:sz w:val="16"/>
                <w:szCs w:val="16"/>
              </w:rPr>
              <w:t xml:space="preserve"> Короткий излив.</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ЮМИКС</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77</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Шланг соединительный к смесителю 100 см.</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 xml:space="preserve">Гибкая подводка для воды из нержавеющей стали выдерживает высокие температуры до 250 С, высокое давление до 16 </w:t>
            </w:r>
            <w:proofErr w:type="gramStart"/>
            <w:r w:rsidRPr="00A70D86">
              <w:rPr>
                <w:sz w:val="16"/>
                <w:szCs w:val="16"/>
              </w:rPr>
              <w:t>атм</w:t>
            </w:r>
            <w:proofErr w:type="gramEnd"/>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ЮМИКС</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78</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Светильник в ванную настенный</w:t>
            </w:r>
            <w:r>
              <w:rPr>
                <w:sz w:val="16"/>
                <w:szCs w:val="16"/>
              </w:rPr>
              <w:t xml:space="preserve"> в комплекте  с </w:t>
            </w:r>
            <w:r>
              <w:rPr>
                <w:sz w:val="16"/>
                <w:szCs w:val="16"/>
              </w:rPr>
              <w:lastRenderedPageBreak/>
              <w:t>лампочками энергосберегающими</w:t>
            </w:r>
          </w:p>
        </w:tc>
        <w:tc>
          <w:tcPr>
            <w:tcW w:w="7060" w:type="dxa"/>
            <w:tcBorders>
              <w:top w:val="nil"/>
              <w:left w:val="nil"/>
              <w:bottom w:val="single" w:sz="4" w:space="0" w:color="auto"/>
              <w:right w:val="single" w:sz="4" w:space="0" w:color="auto"/>
            </w:tcBorders>
            <w:shd w:val="clear" w:color="auto" w:fill="auto"/>
            <w:hideMark/>
          </w:tcPr>
          <w:p w:rsidR="00A45889" w:rsidRDefault="00A45889" w:rsidP="00C4320C">
            <w:pPr>
              <w:spacing w:after="0"/>
              <w:rPr>
                <w:sz w:val="16"/>
                <w:szCs w:val="16"/>
              </w:rPr>
            </w:pPr>
            <w:r w:rsidRPr="00A70D86">
              <w:rPr>
                <w:sz w:val="16"/>
                <w:szCs w:val="16"/>
              </w:rPr>
              <w:lastRenderedPageBreak/>
              <w:t>На 2 лампочки В-3030-2-34 и 2U Размер 30х30</w:t>
            </w:r>
          </w:p>
          <w:p w:rsidR="00A45889" w:rsidRPr="00A70D86" w:rsidRDefault="00A45889" w:rsidP="00C4320C">
            <w:pPr>
              <w:spacing w:after="0"/>
              <w:rPr>
                <w:sz w:val="16"/>
                <w:szCs w:val="16"/>
              </w:rPr>
            </w:pPr>
            <w:r w:rsidRPr="00A70D86">
              <w:rPr>
                <w:sz w:val="16"/>
                <w:szCs w:val="16"/>
              </w:rPr>
              <w:t xml:space="preserve">Лампа энергосберегающая имеет мощность-13 w, цветовая t- 4200К (холодный белый свет), тип </w:t>
            </w:r>
            <w:r w:rsidRPr="00A70D86">
              <w:rPr>
                <w:sz w:val="16"/>
                <w:szCs w:val="16"/>
              </w:rPr>
              <w:lastRenderedPageBreak/>
              <w:t>цоколя</w:t>
            </w:r>
            <w:proofErr w:type="gramStart"/>
            <w:r w:rsidRPr="00A70D86">
              <w:rPr>
                <w:sz w:val="16"/>
                <w:szCs w:val="16"/>
              </w:rPr>
              <w:t xml:space="preserve"> Е</w:t>
            </w:r>
            <w:proofErr w:type="gramEnd"/>
            <w:r w:rsidRPr="00A70D86">
              <w:rPr>
                <w:sz w:val="16"/>
                <w:szCs w:val="16"/>
              </w:rPr>
              <w:t xml:space="preserve"> 27. Питающее напряжение: 230-240/50-60 В/Гц. Степень цветопередачи 1В. Рабочее положение - любое, запуск без мерцания, плавный старт, немигающее горение. Световой поток 650 лм. Размеры д*дл</w:t>
            </w:r>
            <w:proofErr w:type="gramStart"/>
            <w:r w:rsidRPr="00A70D86">
              <w:rPr>
                <w:sz w:val="16"/>
                <w:szCs w:val="16"/>
              </w:rPr>
              <w:t xml:space="preserve">.: </w:t>
            </w:r>
            <w:proofErr w:type="gramEnd"/>
            <w:r w:rsidRPr="00A70D86">
              <w:rPr>
                <w:sz w:val="16"/>
                <w:szCs w:val="16"/>
              </w:rPr>
              <w:t>37*120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lastRenderedPageBreak/>
              <w:t xml:space="preserve">Шт. </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В-3030-2-34 и 2U</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ООО</w:t>
            </w:r>
            <w:r>
              <w:rPr>
                <w:sz w:val="16"/>
                <w:szCs w:val="16"/>
              </w:rPr>
              <w:t xml:space="preserve"> </w:t>
            </w:r>
            <w:r w:rsidRPr="00A70D86">
              <w:rPr>
                <w:sz w:val="16"/>
                <w:szCs w:val="16"/>
              </w:rPr>
              <w:t>"Лампа"</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lastRenderedPageBreak/>
              <w:t>79</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Светильник в туалет настенный</w:t>
            </w:r>
            <w:r>
              <w:rPr>
                <w:sz w:val="16"/>
                <w:szCs w:val="16"/>
              </w:rPr>
              <w:t xml:space="preserve"> с лампочкаи </w:t>
            </w:r>
            <w:proofErr w:type="gramStart"/>
            <w:r>
              <w:rPr>
                <w:sz w:val="16"/>
                <w:szCs w:val="16"/>
              </w:rPr>
              <w:t>энергосберегающими</w:t>
            </w:r>
            <w:proofErr w:type="gramEnd"/>
          </w:p>
        </w:tc>
        <w:tc>
          <w:tcPr>
            <w:tcW w:w="7060" w:type="dxa"/>
            <w:tcBorders>
              <w:top w:val="nil"/>
              <w:left w:val="nil"/>
              <w:bottom w:val="single" w:sz="4" w:space="0" w:color="auto"/>
              <w:right w:val="single" w:sz="4" w:space="0" w:color="auto"/>
            </w:tcBorders>
            <w:shd w:val="clear" w:color="auto" w:fill="auto"/>
            <w:hideMark/>
          </w:tcPr>
          <w:p w:rsidR="00A45889" w:rsidRDefault="00A45889" w:rsidP="00C4320C">
            <w:pPr>
              <w:spacing w:after="0"/>
              <w:rPr>
                <w:sz w:val="16"/>
                <w:szCs w:val="16"/>
              </w:rPr>
            </w:pPr>
            <w:r w:rsidRPr="00A70D86">
              <w:rPr>
                <w:sz w:val="16"/>
                <w:szCs w:val="16"/>
              </w:rPr>
              <w:t>На 2 лампочки В-3030-2-34 и 2U Размер 30х30</w:t>
            </w:r>
          </w:p>
          <w:p w:rsidR="00A45889" w:rsidRPr="00A70D86" w:rsidRDefault="00A45889" w:rsidP="00C4320C">
            <w:pPr>
              <w:spacing w:after="0"/>
              <w:rPr>
                <w:sz w:val="16"/>
                <w:szCs w:val="16"/>
              </w:rPr>
            </w:pPr>
            <w:r w:rsidRPr="00A70D86">
              <w:rPr>
                <w:sz w:val="16"/>
                <w:szCs w:val="16"/>
              </w:rPr>
              <w:t>Лампа энергосберегающая имеет мощность-13 w, цветовая t- 4200К (холодный белый свет), тип цоколя</w:t>
            </w:r>
            <w:proofErr w:type="gramStart"/>
            <w:r w:rsidRPr="00A70D86">
              <w:rPr>
                <w:sz w:val="16"/>
                <w:szCs w:val="16"/>
              </w:rPr>
              <w:t xml:space="preserve"> Е</w:t>
            </w:r>
            <w:proofErr w:type="gramEnd"/>
            <w:r w:rsidRPr="00A70D86">
              <w:rPr>
                <w:sz w:val="16"/>
                <w:szCs w:val="16"/>
              </w:rPr>
              <w:t xml:space="preserve"> 27. Питающее напряжение: 230-240/50-60 В/Гц. Степень цветопередачи 1В. Рабочее положение - любое, запуск без мерцания, плавный старт, немигающее горение. Световой поток 650 лм. Размеры д*дл</w:t>
            </w:r>
            <w:proofErr w:type="gramStart"/>
            <w:r w:rsidRPr="00A70D86">
              <w:rPr>
                <w:sz w:val="16"/>
                <w:szCs w:val="16"/>
              </w:rPr>
              <w:t xml:space="preserve">.: </w:t>
            </w:r>
            <w:proofErr w:type="gramEnd"/>
            <w:r w:rsidRPr="00A70D86">
              <w:rPr>
                <w:sz w:val="16"/>
                <w:szCs w:val="16"/>
              </w:rPr>
              <w:t>37*120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48</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right"/>
              <w:rPr>
                <w:sz w:val="16"/>
                <w:szCs w:val="16"/>
              </w:rPr>
            </w:pPr>
            <w:r w:rsidRPr="00A70D86">
              <w:rPr>
                <w:sz w:val="16"/>
                <w:szCs w:val="16"/>
              </w:rPr>
              <w:t>В-3030-2-34 и 2U</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ООО</w:t>
            </w:r>
            <w:r>
              <w:rPr>
                <w:sz w:val="16"/>
                <w:szCs w:val="16"/>
              </w:rPr>
              <w:t xml:space="preserve"> </w:t>
            </w:r>
            <w:r w:rsidRPr="00A70D86">
              <w:rPr>
                <w:sz w:val="16"/>
                <w:szCs w:val="16"/>
              </w:rPr>
              <w:t>"Лампа"</w:t>
            </w:r>
            <w:r>
              <w:rPr>
                <w:sz w:val="16"/>
                <w:szCs w:val="16"/>
              </w:rPr>
              <w:t xml:space="preserve"> или эквивалент</w:t>
            </w:r>
          </w:p>
        </w:tc>
      </w:tr>
      <w:tr w:rsidR="00A45889" w:rsidRPr="00A70D86" w:rsidTr="00A45889">
        <w:trPr>
          <w:trHeight w:val="20"/>
        </w:trPr>
        <w:tc>
          <w:tcPr>
            <w:tcW w:w="15745" w:type="dxa"/>
            <w:gridSpan w:val="7"/>
            <w:tcBorders>
              <w:top w:val="single" w:sz="4" w:space="0" w:color="auto"/>
              <w:left w:val="single" w:sz="4" w:space="0" w:color="auto"/>
              <w:bottom w:val="single" w:sz="4" w:space="0" w:color="auto"/>
              <w:right w:val="nil"/>
            </w:tcBorders>
            <w:shd w:val="clear" w:color="000000" w:fill="00B050"/>
            <w:noWrap/>
            <w:vAlign w:val="bottom"/>
            <w:hideMark/>
          </w:tcPr>
          <w:p w:rsidR="00A45889" w:rsidRPr="00082A36" w:rsidRDefault="00A45889" w:rsidP="00C4320C">
            <w:pPr>
              <w:spacing w:after="0"/>
              <w:jc w:val="left"/>
              <w:rPr>
                <w:bCs/>
                <w:color w:val="000000"/>
                <w:sz w:val="16"/>
                <w:szCs w:val="16"/>
              </w:rPr>
            </w:pPr>
            <w:r w:rsidRPr="00082A36">
              <w:rPr>
                <w:bCs/>
                <w:color w:val="000000"/>
                <w:sz w:val="16"/>
                <w:szCs w:val="16"/>
              </w:rPr>
              <w:t>Прочее:</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80</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Картина</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Широкоформатная интерьерная фотопечать, разрешение печати 2800 dpi 8 цветов, глянцевая фотобумага плотность 270 г/м. Размеры ш*в: 720*320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162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ИКЕЯ</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81</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Картина</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Широкоформатная интерьерная фотопечать, разрешение печати 2800 dpi 8 цветов, глянцевая фотобумага плотность 270 г/м. Размеры ш*в: 720*320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162</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ИКЕЯ</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82</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Рамка для постеров «Нитья»</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Рамка состоит из рамы, защитного листа, этикетки, подвесное крепление и плоского гвоздя. Рама включает в себя ДВП и пленку. Защитный ли</w:t>
            </w:r>
            <w:proofErr w:type="gramStart"/>
            <w:r w:rsidRPr="00A70D86">
              <w:rPr>
                <w:sz w:val="16"/>
                <w:szCs w:val="16"/>
              </w:rPr>
              <w:t>ст вкл</w:t>
            </w:r>
            <w:proofErr w:type="gramEnd"/>
            <w:r w:rsidRPr="00A70D86">
              <w:rPr>
                <w:sz w:val="16"/>
                <w:szCs w:val="16"/>
              </w:rPr>
              <w:t>ючает в себя полистирол. Этикетка состоит из бумаги. Подвесное крепление состоит из оцинкованной стали, стали и гальванизации. Плоский гвоздь включает в себя сталь и краску. Цвет рамы черный. Размеры ш*в: 400*500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Шт.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324</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ИКЕЯ</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83</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Штора, состоящая из 2 (Двух) половинок+тюль</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Штора изготовлена из капрона. В комплект входит 2 шторы с прихватом. Цвет светло-бежевый. Размер одной шторы д*ш: 3000*2800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sidRPr="00A70D86">
              <w:rPr>
                <w:sz w:val="16"/>
                <w:szCs w:val="16"/>
              </w:rPr>
              <w:t>компл</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144</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Интерстиль</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Default="00A45889" w:rsidP="00C4320C">
            <w:pPr>
              <w:spacing w:after="0"/>
              <w:jc w:val="center"/>
              <w:rPr>
                <w:sz w:val="16"/>
                <w:szCs w:val="16"/>
              </w:rPr>
            </w:pPr>
            <w:r>
              <w:rPr>
                <w:sz w:val="16"/>
                <w:szCs w:val="16"/>
              </w:rPr>
              <w:t>84</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Pr>
                <w:sz w:val="16"/>
                <w:szCs w:val="16"/>
              </w:rPr>
              <w:t>Штора + тюль для кухни</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 xml:space="preserve">Штора изготовлена из капрона. В комплект входит </w:t>
            </w:r>
            <w:r>
              <w:rPr>
                <w:sz w:val="16"/>
                <w:szCs w:val="16"/>
              </w:rPr>
              <w:t>1</w:t>
            </w:r>
            <w:r w:rsidRPr="00A70D86">
              <w:rPr>
                <w:sz w:val="16"/>
                <w:szCs w:val="16"/>
              </w:rPr>
              <w:t xml:space="preserve"> штор</w:t>
            </w:r>
            <w:r>
              <w:rPr>
                <w:sz w:val="16"/>
                <w:szCs w:val="16"/>
              </w:rPr>
              <w:t>а</w:t>
            </w:r>
            <w:r w:rsidRPr="00A70D86">
              <w:rPr>
                <w:sz w:val="16"/>
                <w:szCs w:val="16"/>
              </w:rPr>
              <w:t xml:space="preserve"> с прихватом. Цвет светло-бежевый. Размер одной шторы д*ш: 3000*2800 мм</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r>
              <w:rPr>
                <w:sz w:val="16"/>
                <w:szCs w:val="16"/>
              </w:rPr>
              <w:t>компл</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90</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Интерстиль</w:t>
            </w:r>
            <w:r>
              <w:rPr>
                <w:sz w:val="16"/>
                <w:szCs w:val="16"/>
              </w:rPr>
              <w:t xml:space="preserve"> или эквивалент</w:t>
            </w:r>
          </w:p>
        </w:tc>
      </w:tr>
      <w:tr w:rsidR="00A45889" w:rsidRPr="00A70D86" w:rsidTr="00A45889">
        <w:trPr>
          <w:trHeight w:val="20"/>
        </w:trPr>
        <w:tc>
          <w:tcPr>
            <w:tcW w:w="486" w:type="dxa"/>
            <w:tcBorders>
              <w:top w:val="nil"/>
              <w:left w:val="single" w:sz="4" w:space="0" w:color="auto"/>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Pr>
                <w:sz w:val="16"/>
                <w:szCs w:val="16"/>
              </w:rPr>
              <w:t>85</w:t>
            </w:r>
          </w:p>
        </w:tc>
        <w:tc>
          <w:tcPr>
            <w:tcW w:w="1962"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left"/>
              <w:rPr>
                <w:sz w:val="16"/>
                <w:szCs w:val="16"/>
              </w:rPr>
            </w:pPr>
            <w:r w:rsidRPr="00A70D86">
              <w:rPr>
                <w:sz w:val="16"/>
                <w:szCs w:val="16"/>
              </w:rPr>
              <w:t>Гардины</w:t>
            </w:r>
          </w:p>
        </w:tc>
        <w:tc>
          <w:tcPr>
            <w:tcW w:w="7060"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rPr>
                <w:sz w:val="16"/>
                <w:szCs w:val="16"/>
              </w:rPr>
            </w:pPr>
            <w:r w:rsidRPr="00A70D86">
              <w:rPr>
                <w:sz w:val="16"/>
                <w:szCs w:val="16"/>
              </w:rPr>
              <w:t>Карниз состоит из деревянных держателей, наконечников, круглой трубы металлопластиковой, задекорированной в цвет дерева, металлической шины для второго ряда штор. Выдерживают высокую нагрузку, имеют защиту от коррозии.</w:t>
            </w:r>
          </w:p>
        </w:tc>
        <w:tc>
          <w:tcPr>
            <w:tcW w:w="1134" w:type="dxa"/>
            <w:tcBorders>
              <w:top w:val="nil"/>
              <w:left w:val="nil"/>
              <w:bottom w:val="single" w:sz="4" w:space="0" w:color="auto"/>
              <w:right w:val="single" w:sz="4" w:space="0" w:color="auto"/>
            </w:tcBorders>
            <w:shd w:val="clear" w:color="auto" w:fill="auto"/>
            <w:hideMark/>
          </w:tcPr>
          <w:p w:rsidR="00A45889" w:rsidRPr="00A70D86" w:rsidRDefault="00A45889" w:rsidP="00C4320C">
            <w:pPr>
              <w:spacing w:after="0"/>
              <w:jc w:val="center"/>
              <w:rPr>
                <w:sz w:val="16"/>
                <w:szCs w:val="16"/>
              </w:rPr>
            </w:pPr>
            <w:proofErr w:type="gramStart"/>
            <w:r w:rsidRPr="00A70D86">
              <w:rPr>
                <w:sz w:val="16"/>
                <w:szCs w:val="16"/>
              </w:rPr>
              <w:t>ш</w:t>
            </w:r>
            <w:proofErr w:type="gramEnd"/>
            <w:r w:rsidRPr="00A70D86">
              <w:rPr>
                <w:sz w:val="16"/>
                <w:szCs w:val="16"/>
              </w:rPr>
              <w:t>т.</w:t>
            </w:r>
          </w:p>
        </w:tc>
        <w:tc>
          <w:tcPr>
            <w:tcW w:w="113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center"/>
              <w:rPr>
                <w:sz w:val="16"/>
                <w:szCs w:val="16"/>
              </w:rPr>
            </w:pPr>
            <w:r w:rsidRPr="00A70D86">
              <w:rPr>
                <w:sz w:val="16"/>
                <w:szCs w:val="16"/>
              </w:rPr>
              <w:t>234</w:t>
            </w:r>
          </w:p>
        </w:tc>
        <w:tc>
          <w:tcPr>
            <w:tcW w:w="1524"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 </w:t>
            </w:r>
          </w:p>
        </w:tc>
        <w:tc>
          <w:tcPr>
            <w:tcW w:w="2445" w:type="dxa"/>
            <w:tcBorders>
              <w:top w:val="nil"/>
              <w:left w:val="nil"/>
              <w:bottom w:val="single" w:sz="4" w:space="0" w:color="auto"/>
              <w:right w:val="single" w:sz="4" w:space="0" w:color="auto"/>
            </w:tcBorders>
            <w:shd w:val="clear" w:color="auto" w:fill="auto"/>
            <w:noWrap/>
            <w:hideMark/>
          </w:tcPr>
          <w:p w:rsidR="00A45889" w:rsidRPr="00A70D86" w:rsidRDefault="00A45889" w:rsidP="00C4320C">
            <w:pPr>
              <w:spacing w:after="0"/>
              <w:jc w:val="left"/>
              <w:rPr>
                <w:sz w:val="16"/>
                <w:szCs w:val="16"/>
              </w:rPr>
            </w:pPr>
            <w:r w:rsidRPr="00A70D86">
              <w:rPr>
                <w:sz w:val="16"/>
                <w:szCs w:val="16"/>
              </w:rPr>
              <w:t>Интерстиль</w:t>
            </w:r>
            <w:r>
              <w:rPr>
                <w:sz w:val="16"/>
                <w:szCs w:val="16"/>
              </w:rPr>
              <w:t xml:space="preserve"> или эквивалент</w:t>
            </w:r>
          </w:p>
        </w:tc>
      </w:tr>
    </w:tbl>
    <w:p w:rsidR="00A45889" w:rsidRDefault="00A45889" w:rsidP="00A45889">
      <w:pPr>
        <w:spacing w:after="0"/>
        <w:jc w:val="center"/>
        <w:rPr>
          <w:b/>
          <w:sz w:val="28"/>
          <w:szCs w:val="28"/>
        </w:rPr>
      </w:pPr>
    </w:p>
    <w:tbl>
      <w:tblPr>
        <w:tblW w:w="14874" w:type="dxa"/>
        <w:jc w:val="center"/>
        <w:tblInd w:w="-2982" w:type="dxa"/>
        <w:tblLook w:val="0000"/>
      </w:tblPr>
      <w:tblGrid>
        <w:gridCol w:w="7534"/>
        <w:gridCol w:w="7340"/>
      </w:tblGrid>
      <w:tr w:rsidR="00A45889" w:rsidRPr="00F43A04" w:rsidTr="00C4320C">
        <w:trPr>
          <w:trHeight w:val="3979"/>
          <w:jc w:val="center"/>
        </w:trPr>
        <w:tc>
          <w:tcPr>
            <w:tcW w:w="7534" w:type="dxa"/>
          </w:tcPr>
          <w:p w:rsidR="00A45889" w:rsidRDefault="00A45889" w:rsidP="00C4320C">
            <w:pPr>
              <w:spacing w:after="0"/>
              <w:jc w:val="center"/>
              <w:rPr>
                <w:sz w:val="22"/>
                <w:szCs w:val="22"/>
              </w:rPr>
            </w:pPr>
          </w:p>
          <w:p w:rsidR="00A45889" w:rsidRPr="00F43A04" w:rsidRDefault="00A45889" w:rsidP="00C4320C">
            <w:pPr>
              <w:spacing w:after="0"/>
              <w:jc w:val="center"/>
              <w:rPr>
                <w:sz w:val="22"/>
                <w:szCs w:val="22"/>
              </w:rPr>
            </w:pPr>
            <w:r w:rsidRPr="00F43A04">
              <w:rPr>
                <w:sz w:val="22"/>
                <w:szCs w:val="22"/>
              </w:rPr>
              <w:t>Поставщик:</w:t>
            </w: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p>
          <w:p w:rsidR="00A45889" w:rsidRPr="00F43A04" w:rsidRDefault="00A45889" w:rsidP="00C4320C">
            <w:pPr>
              <w:spacing w:after="0"/>
              <w:rPr>
                <w:sz w:val="22"/>
                <w:szCs w:val="22"/>
              </w:rPr>
            </w:pPr>
            <w:r w:rsidRPr="00F43A04">
              <w:rPr>
                <w:sz w:val="22"/>
                <w:szCs w:val="22"/>
              </w:rPr>
              <w:t>________________________ /__________/</w:t>
            </w:r>
          </w:p>
        </w:tc>
        <w:tc>
          <w:tcPr>
            <w:tcW w:w="7340" w:type="dxa"/>
          </w:tcPr>
          <w:p w:rsidR="00A45889" w:rsidRDefault="00A45889" w:rsidP="00C4320C">
            <w:pPr>
              <w:spacing w:after="0"/>
              <w:jc w:val="center"/>
              <w:rPr>
                <w:sz w:val="22"/>
                <w:szCs w:val="22"/>
              </w:rPr>
            </w:pPr>
          </w:p>
          <w:p w:rsidR="00A45889" w:rsidRPr="00F43A04" w:rsidRDefault="00A45889" w:rsidP="00C4320C">
            <w:pPr>
              <w:spacing w:after="0"/>
              <w:jc w:val="center"/>
              <w:rPr>
                <w:sz w:val="22"/>
                <w:szCs w:val="22"/>
              </w:rPr>
            </w:pPr>
            <w:r w:rsidRPr="00F43A04">
              <w:rPr>
                <w:sz w:val="22"/>
                <w:szCs w:val="22"/>
              </w:rPr>
              <w:t>Заказчик:</w:t>
            </w:r>
          </w:p>
          <w:p w:rsidR="00A45889" w:rsidRPr="00F43A04" w:rsidRDefault="00A45889" w:rsidP="00C4320C">
            <w:pPr>
              <w:spacing w:after="0"/>
              <w:jc w:val="center"/>
              <w:rPr>
                <w:sz w:val="22"/>
                <w:szCs w:val="22"/>
              </w:rPr>
            </w:pPr>
          </w:p>
          <w:p w:rsidR="00A45889" w:rsidRPr="00F43A04" w:rsidRDefault="00A45889" w:rsidP="00C4320C">
            <w:pPr>
              <w:spacing w:after="0"/>
              <w:jc w:val="center"/>
              <w:rPr>
                <w:sz w:val="22"/>
                <w:szCs w:val="22"/>
              </w:rPr>
            </w:pPr>
            <w:r>
              <w:rPr>
                <w:sz w:val="22"/>
                <w:szCs w:val="22"/>
              </w:rPr>
              <w:t>ООО «Рябиновая дом 1»</w:t>
            </w:r>
          </w:p>
          <w:p w:rsidR="00A45889" w:rsidRPr="00F43A04" w:rsidRDefault="00A45889" w:rsidP="00C4320C">
            <w:pPr>
              <w:spacing w:after="0"/>
              <w:jc w:val="center"/>
              <w:rPr>
                <w:sz w:val="22"/>
                <w:szCs w:val="22"/>
              </w:rPr>
            </w:pPr>
            <w:r w:rsidRPr="00F43A04">
              <w:rPr>
                <w:sz w:val="22"/>
                <w:szCs w:val="22"/>
              </w:rPr>
              <w:t>628007, Россия, Тюменская область,</w:t>
            </w:r>
          </w:p>
          <w:p w:rsidR="00A45889" w:rsidRPr="00F43A04" w:rsidRDefault="00A45889" w:rsidP="00C4320C">
            <w:pPr>
              <w:spacing w:after="0"/>
              <w:jc w:val="center"/>
              <w:rPr>
                <w:sz w:val="22"/>
                <w:szCs w:val="22"/>
              </w:rPr>
            </w:pPr>
            <w:r w:rsidRPr="00F43A04">
              <w:rPr>
                <w:sz w:val="22"/>
                <w:szCs w:val="22"/>
              </w:rPr>
              <w:t>Ханты-Мансийский автономный округ-Югра,</w:t>
            </w:r>
          </w:p>
          <w:p w:rsidR="00A45889" w:rsidRPr="00F43A04" w:rsidRDefault="00A45889" w:rsidP="00C4320C">
            <w:pPr>
              <w:spacing w:after="0"/>
              <w:jc w:val="center"/>
              <w:rPr>
                <w:sz w:val="22"/>
                <w:szCs w:val="22"/>
              </w:rPr>
            </w:pPr>
            <w:r w:rsidRPr="00F43A04">
              <w:rPr>
                <w:sz w:val="22"/>
                <w:szCs w:val="22"/>
              </w:rPr>
              <w:t>г. Ханты-Мансийск,</w:t>
            </w:r>
            <w:r>
              <w:rPr>
                <w:sz w:val="22"/>
                <w:szCs w:val="22"/>
              </w:rPr>
              <w:t xml:space="preserve"> </w:t>
            </w:r>
            <w:r w:rsidRPr="00F43A04">
              <w:rPr>
                <w:sz w:val="22"/>
                <w:szCs w:val="22"/>
              </w:rPr>
              <w:t>ул. Студенческая, д.29</w:t>
            </w:r>
          </w:p>
          <w:p w:rsidR="00A45889" w:rsidRPr="0096003C" w:rsidRDefault="00A45889" w:rsidP="00C4320C">
            <w:pPr>
              <w:spacing w:after="0"/>
              <w:jc w:val="center"/>
              <w:rPr>
                <w:sz w:val="20"/>
                <w:szCs w:val="20"/>
              </w:rPr>
            </w:pPr>
            <w:r w:rsidRPr="00F43A04">
              <w:rPr>
                <w:sz w:val="22"/>
                <w:szCs w:val="22"/>
              </w:rPr>
              <w:t xml:space="preserve">ИНН </w:t>
            </w:r>
            <w:r w:rsidRPr="002621C1">
              <w:rPr>
                <w:sz w:val="20"/>
                <w:szCs w:val="20"/>
              </w:rPr>
              <w:t>8601052079</w:t>
            </w:r>
            <w:r w:rsidRPr="0096003C">
              <w:rPr>
                <w:sz w:val="20"/>
                <w:szCs w:val="20"/>
              </w:rPr>
              <w:t xml:space="preserve">, ОГРН </w:t>
            </w:r>
            <w:r w:rsidRPr="002621C1">
              <w:rPr>
                <w:sz w:val="20"/>
                <w:szCs w:val="20"/>
              </w:rPr>
              <w:t>1148601000877</w:t>
            </w:r>
          </w:p>
          <w:p w:rsidR="00A45889" w:rsidRPr="00F43A04" w:rsidRDefault="00A45889" w:rsidP="00C4320C">
            <w:pPr>
              <w:spacing w:after="0"/>
              <w:jc w:val="center"/>
              <w:rPr>
                <w:sz w:val="22"/>
                <w:szCs w:val="22"/>
              </w:rPr>
            </w:pPr>
            <w:proofErr w:type="gramStart"/>
            <w:r w:rsidRPr="0096003C">
              <w:rPr>
                <w:sz w:val="20"/>
                <w:szCs w:val="20"/>
              </w:rPr>
              <w:t>р</w:t>
            </w:r>
            <w:proofErr w:type="gramEnd"/>
            <w:r w:rsidRPr="0096003C">
              <w:rPr>
                <w:sz w:val="20"/>
                <w:szCs w:val="20"/>
              </w:rPr>
              <w:t xml:space="preserve">/с </w:t>
            </w:r>
            <w:r w:rsidRPr="002621C1">
              <w:rPr>
                <w:sz w:val="20"/>
                <w:szCs w:val="20"/>
              </w:rPr>
              <w:t>40702810600000002982</w:t>
            </w:r>
          </w:p>
          <w:p w:rsidR="00A45889" w:rsidRPr="00F43A04" w:rsidRDefault="00A45889" w:rsidP="00C4320C">
            <w:pPr>
              <w:spacing w:after="0"/>
              <w:jc w:val="center"/>
              <w:rPr>
                <w:sz w:val="22"/>
                <w:szCs w:val="22"/>
              </w:rPr>
            </w:pPr>
            <w:r w:rsidRPr="00F43A04">
              <w:rPr>
                <w:sz w:val="22"/>
                <w:szCs w:val="22"/>
              </w:rPr>
              <w:t>в ОАО «Ханты-Мансийский банк»</w:t>
            </w:r>
          </w:p>
          <w:p w:rsidR="00A45889" w:rsidRPr="00F43A04" w:rsidRDefault="00A45889" w:rsidP="00C4320C">
            <w:pPr>
              <w:spacing w:after="0"/>
              <w:jc w:val="center"/>
              <w:rPr>
                <w:sz w:val="22"/>
                <w:szCs w:val="22"/>
              </w:rPr>
            </w:pPr>
            <w:r w:rsidRPr="00F43A04">
              <w:rPr>
                <w:sz w:val="22"/>
                <w:szCs w:val="22"/>
              </w:rPr>
              <w:t>к/с 30101810100000000740</w:t>
            </w:r>
          </w:p>
          <w:p w:rsidR="00A45889" w:rsidRPr="00F43A04" w:rsidRDefault="00A45889" w:rsidP="00C4320C">
            <w:pPr>
              <w:spacing w:after="0"/>
              <w:jc w:val="center"/>
              <w:rPr>
                <w:sz w:val="22"/>
                <w:szCs w:val="22"/>
              </w:rPr>
            </w:pPr>
            <w:r w:rsidRPr="00F43A04">
              <w:rPr>
                <w:sz w:val="22"/>
                <w:szCs w:val="22"/>
              </w:rPr>
              <w:t>БИК 047162740</w:t>
            </w:r>
          </w:p>
          <w:p w:rsidR="00A45889" w:rsidRPr="00F43A04" w:rsidRDefault="00A45889" w:rsidP="00C4320C">
            <w:pPr>
              <w:spacing w:after="0"/>
              <w:jc w:val="center"/>
              <w:rPr>
                <w:sz w:val="22"/>
                <w:szCs w:val="22"/>
              </w:rPr>
            </w:pPr>
            <w:r w:rsidRPr="00F43A04">
              <w:rPr>
                <w:sz w:val="22"/>
                <w:szCs w:val="22"/>
              </w:rPr>
              <w:t>Тел. (3467)36-37-55, Факс(3467)36-37-32</w:t>
            </w:r>
          </w:p>
          <w:p w:rsidR="00A45889" w:rsidRPr="00F43A04" w:rsidRDefault="00A45889" w:rsidP="00C4320C">
            <w:pPr>
              <w:spacing w:after="0"/>
              <w:jc w:val="center"/>
              <w:rPr>
                <w:sz w:val="22"/>
                <w:szCs w:val="22"/>
              </w:rPr>
            </w:pPr>
            <w:r w:rsidRPr="00F43A04">
              <w:rPr>
                <w:sz w:val="22"/>
                <w:szCs w:val="22"/>
              </w:rPr>
              <w:t>E-mail:</w:t>
            </w:r>
            <w:hyperlink r:id="rId23" w:history="1">
              <w:r w:rsidRPr="00F43A04">
                <w:rPr>
                  <w:sz w:val="22"/>
                  <w:szCs w:val="22"/>
                </w:rPr>
                <w:t>office@ipotekaugra.ru</w:t>
              </w:r>
            </w:hyperlink>
          </w:p>
          <w:p w:rsidR="00A45889" w:rsidRPr="00F43A04" w:rsidRDefault="00A45889" w:rsidP="00C4320C">
            <w:pPr>
              <w:spacing w:after="0"/>
              <w:jc w:val="center"/>
              <w:rPr>
                <w:sz w:val="22"/>
                <w:szCs w:val="22"/>
              </w:rPr>
            </w:pPr>
          </w:p>
          <w:p w:rsidR="00A45889" w:rsidRPr="00F43A04" w:rsidRDefault="00A45889" w:rsidP="00C4320C">
            <w:pPr>
              <w:spacing w:after="0"/>
              <w:jc w:val="center"/>
              <w:rPr>
                <w:sz w:val="22"/>
                <w:szCs w:val="22"/>
              </w:rPr>
            </w:pPr>
            <w:r w:rsidRPr="00F43A04">
              <w:rPr>
                <w:sz w:val="22"/>
                <w:szCs w:val="22"/>
              </w:rPr>
              <w:t>__________________________ /__________/</w:t>
            </w:r>
          </w:p>
        </w:tc>
      </w:tr>
    </w:tbl>
    <w:p w:rsidR="00B618E1" w:rsidRPr="005C42A6" w:rsidRDefault="00B618E1" w:rsidP="00620AAC">
      <w:pPr>
        <w:spacing w:after="0"/>
        <w:jc w:val="right"/>
        <w:rPr>
          <w:sz w:val="28"/>
          <w:szCs w:val="28"/>
        </w:rPr>
      </w:pPr>
    </w:p>
    <w:sectPr w:rsidR="00B618E1" w:rsidRPr="005C42A6" w:rsidSect="00620AAC">
      <w:pgSz w:w="16838" w:h="11906" w:orient="landscape"/>
      <w:pgMar w:top="567" w:right="709" w:bottom="851"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2CA" w:rsidRDefault="007122CA" w:rsidP="00881AF4">
      <w:pPr>
        <w:spacing w:after="0"/>
      </w:pPr>
      <w:r>
        <w:separator/>
      </w:r>
    </w:p>
  </w:endnote>
  <w:endnote w:type="continuationSeparator" w:id="0">
    <w:p w:rsidR="007122CA" w:rsidRDefault="007122CA" w:rsidP="00881A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89" w:rsidRDefault="00A45889" w:rsidP="00B618E1">
    <w:pPr>
      <w:pStyle w:val="ad"/>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A45889" w:rsidRDefault="00A45889" w:rsidP="00B618E1">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89" w:rsidRDefault="00A45889" w:rsidP="00B618E1">
    <w:pPr>
      <w:pStyle w:val="ad"/>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610293">
      <w:rPr>
        <w:rStyle w:val="afff5"/>
      </w:rPr>
      <w:t>23</w:t>
    </w:r>
    <w:r>
      <w:rPr>
        <w:rStyle w:val="afff5"/>
      </w:rPr>
      <w:fldChar w:fldCharType="end"/>
    </w:r>
  </w:p>
  <w:p w:rsidR="00A45889" w:rsidRDefault="00A45889" w:rsidP="00B618E1">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89" w:rsidRDefault="00A45889" w:rsidP="00C54E2D">
    <w:pPr>
      <w:pStyle w:val="ad"/>
      <w:framePr w:wrap="auto"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A45889" w:rsidRDefault="00A45889" w:rsidP="00C54E2D">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89" w:rsidRDefault="00A45889">
    <w:pPr>
      <w:pStyle w:val="ad"/>
      <w:jc w:val="right"/>
    </w:pPr>
    <w:fldSimple w:instr=" PAGE   \* MERGEFORMAT ">
      <w:r w:rsidR="00610293">
        <w:t>51</w:t>
      </w:r>
    </w:fldSimple>
  </w:p>
  <w:p w:rsidR="00A45889" w:rsidRDefault="00A45889" w:rsidP="00C54E2D">
    <w:pPr>
      <w:pStyle w:val="a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89" w:rsidRDefault="00A45889">
    <w:pPr>
      <w:pStyle w:val="ad"/>
      <w:jc w:val="right"/>
    </w:pPr>
    <w:fldSimple w:instr=" PAGE   \* MERGEFORMAT ">
      <w:r w:rsidR="00610293">
        <w:t>42</w:t>
      </w:r>
    </w:fldSimple>
  </w:p>
  <w:p w:rsidR="00A45889" w:rsidRPr="0013281A" w:rsidRDefault="00A45889" w:rsidP="00C54E2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2CA" w:rsidRDefault="007122CA" w:rsidP="00881AF4">
      <w:pPr>
        <w:spacing w:after="0"/>
      </w:pPr>
      <w:r>
        <w:separator/>
      </w:r>
    </w:p>
  </w:footnote>
  <w:footnote w:type="continuationSeparator" w:id="0">
    <w:p w:rsidR="007122CA" w:rsidRDefault="007122CA" w:rsidP="00881AF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nsid w:val="FFFFFF7C"/>
    <w:multiLevelType w:val="singleLevel"/>
    <w:tmpl w:val="DB1672DC"/>
    <w:lvl w:ilvl="0">
      <w:start w:val="1"/>
      <w:numFmt w:val="decimal"/>
      <w:pStyle w:val="5"/>
      <w:lvlText w:val="%1."/>
      <w:lvlJc w:val="left"/>
      <w:pPr>
        <w:tabs>
          <w:tab w:val="num" w:pos="1492"/>
        </w:tabs>
        <w:ind w:left="1492" w:hanging="360"/>
      </w:pPr>
    </w:lvl>
  </w:abstractNum>
  <w:abstractNum w:abstractNumId="1">
    <w:nsid w:val="FFFFFF7D"/>
    <w:multiLevelType w:val="singleLevel"/>
    <w:tmpl w:val="5538B38E"/>
    <w:lvl w:ilvl="0">
      <w:start w:val="1"/>
      <w:numFmt w:val="decimal"/>
      <w:pStyle w:val="4"/>
      <w:lvlText w:val="%1."/>
      <w:lvlJc w:val="left"/>
      <w:pPr>
        <w:tabs>
          <w:tab w:val="num" w:pos="1209"/>
        </w:tabs>
        <w:ind w:left="1209" w:hanging="360"/>
      </w:pPr>
    </w:lvl>
  </w:abstractNum>
  <w:abstractNum w:abstractNumId="2">
    <w:nsid w:val="FFFFFF7E"/>
    <w:multiLevelType w:val="singleLevel"/>
    <w:tmpl w:val="CB4CD1C0"/>
    <w:lvl w:ilvl="0">
      <w:start w:val="1"/>
      <w:numFmt w:val="decimal"/>
      <w:pStyle w:val="3"/>
      <w:lvlText w:val="%1."/>
      <w:lvlJc w:val="left"/>
      <w:pPr>
        <w:tabs>
          <w:tab w:val="num" w:pos="926"/>
        </w:tabs>
        <w:ind w:left="926" w:hanging="360"/>
      </w:pPr>
    </w:lvl>
  </w:abstractNum>
  <w:abstractNum w:abstractNumId="3">
    <w:nsid w:val="FFFFFF7F"/>
    <w:multiLevelType w:val="singleLevel"/>
    <w:tmpl w:val="63E6F36A"/>
    <w:lvl w:ilvl="0">
      <w:start w:val="1"/>
      <w:numFmt w:val="decimal"/>
      <w:pStyle w:val="2"/>
      <w:lvlText w:val="%1."/>
      <w:lvlJc w:val="left"/>
      <w:pPr>
        <w:tabs>
          <w:tab w:val="num" w:pos="643"/>
        </w:tabs>
        <w:ind w:left="643" w:hanging="360"/>
      </w:pPr>
    </w:lvl>
  </w:abstractNum>
  <w:abstractNum w:abstractNumId="4">
    <w:nsid w:val="FFFFFF80"/>
    <w:multiLevelType w:val="singleLevel"/>
    <w:tmpl w:val="6A7A5DF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837E05F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74B2630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BF72F6E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AA05520"/>
    <w:lvl w:ilvl="0">
      <w:start w:val="1"/>
      <w:numFmt w:val="decimal"/>
      <w:pStyle w:val="a"/>
      <w:lvlText w:val="%1."/>
      <w:lvlJc w:val="left"/>
      <w:pPr>
        <w:tabs>
          <w:tab w:val="num" w:pos="360"/>
        </w:tabs>
        <w:ind w:left="360" w:hanging="360"/>
      </w:pPr>
    </w:lvl>
  </w:abstractNum>
  <w:abstractNum w:abstractNumId="9">
    <w:nsid w:val="FFFFFF89"/>
    <w:multiLevelType w:val="singleLevel"/>
    <w:tmpl w:val="0F50E148"/>
    <w:lvl w:ilvl="0">
      <w:start w:val="1"/>
      <w:numFmt w:val="bullet"/>
      <w:pStyle w:val="a0"/>
      <w:lvlText w:val=""/>
      <w:lvlJc w:val="left"/>
      <w:pPr>
        <w:tabs>
          <w:tab w:val="num" w:pos="360"/>
        </w:tabs>
        <w:ind w:left="360" w:hanging="360"/>
      </w:pPr>
      <w:rPr>
        <w:rFonts w:ascii="Symbol" w:hAnsi="Symbol" w:hint="default"/>
      </w:rPr>
    </w:lvl>
  </w:abstractNum>
  <w:abstractNum w:abstractNumId="1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1">
    <w:nsid w:val="03521293"/>
    <w:multiLevelType w:val="hybridMultilevel"/>
    <w:tmpl w:val="87DEF046"/>
    <w:lvl w:ilvl="0" w:tplc="871A6AC8">
      <w:start w:val="1"/>
      <w:numFmt w:val="decimal"/>
      <w:lvlText w:val="%1."/>
      <w:lvlJc w:val="left"/>
      <w:pPr>
        <w:tabs>
          <w:tab w:val="num" w:pos="720"/>
        </w:tabs>
        <w:ind w:left="720" w:hanging="360"/>
      </w:pPr>
      <w:rPr>
        <w:rFonts w:cs="Times New Roman"/>
      </w:rPr>
    </w:lvl>
    <w:lvl w:ilvl="1" w:tplc="F3DAA5C0">
      <w:start w:val="1"/>
      <w:numFmt w:val="decimal"/>
      <w:lvlText w:val="%2."/>
      <w:lvlJc w:val="left"/>
      <w:pPr>
        <w:tabs>
          <w:tab w:val="num" w:pos="1440"/>
        </w:tabs>
        <w:ind w:left="1440" w:hanging="360"/>
      </w:pPr>
      <w:rPr>
        <w:rFonts w:cs="Times New Roman"/>
      </w:rPr>
    </w:lvl>
    <w:lvl w:ilvl="2" w:tplc="5B8A507E">
      <w:start w:val="1"/>
      <w:numFmt w:val="decimal"/>
      <w:lvlText w:val="%3."/>
      <w:lvlJc w:val="left"/>
      <w:pPr>
        <w:tabs>
          <w:tab w:val="num" w:pos="2160"/>
        </w:tabs>
        <w:ind w:left="2160" w:hanging="360"/>
      </w:pPr>
      <w:rPr>
        <w:rFonts w:cs="Times New Roman"/>
      </w:rPr>
    </w:lvl>
    <w:lvl w:ilvl="3" w:tplc="56EC1C82">
      <w:start w:val="1"/>
      <w:numFmt w:val="decimal"/>
      <w:lvlText w:val="%4."/>
      <w:lvlJc w:val="left"/>
      <w:pPr>
        <w:tabs>
          <w:tab w:val="num" w:pos="2880"/>
        </w:tabs>
        <w:ind w:left="2880" w:hanging="360"/>
      </w:pPr>
      <w:rPr>
        <w:rFonts w:cs="Times New Roman"/>
      </w:rPr>
    </w:lvl>
    <w:lvl w:ilvl="4" w:tplc="160AE582">
      <w:start w:val="1"/>
      <w:numFmt w:val="decimal"/>
      <w:lvlText w:val="%5."/>
      <w:lvlJc w:val="left"/>
      <w:pPr>
        <w:tabs>
          <w:tab w:val="num" w:pos="3600"/>
        </w:tabs>
        <w:ind w:left="3600" w:hanging="360"/>
      </w:pPr>
      <w:rPr>
        <w:rFonts w:cs="Times New Roman"/>
      </w:rPr>
    </w:lvl>
    <w:lvl w:ilvl="5" w:tplc="2E84EA58">
      <w:start w:val="1"/>
      <w:numFmt w:val="decimal"/>
      <w:lvlText w:val="%6."/>
      <w:lvlJc w:val="left"/>
      <w:pPr>
        <w:tabs>
          <w:tab w:val="num" w:pos="4320"/>
        </w:tabs>
        <w:ind w:left="4320" w:hanging="360"/>
      </w:pPr>
      <w:rPr>
        <w:rFonts w:cs="Times New Roman"/>
      </w:rPr>
    </w:lvl>
    <w:lvl w:ilvl="6" w:tplc="ED34876C">
      <w:start w:val="1"/>
      <w:numFmt w:val="decimal"/>
      <w:lvlText w:val="%7."/>
      <w:lvlJc w:val="left"/>
      <w:pPr>
        <w:tabs>
          <w:tab w:val="num" w:pos="5040"/>
        </w:tabs>
        <w:ind w:left="5040" w:hanging="360"/>
      </w:pPr>
      <w:rPr>
        <w:rFonts w:cs="Times New Roman"/>
      </w:rPr>
    </w:lvl>
    <w:lvl w:ilvl="7" w:tplc="B0C403AE">
      <w:start w:val="1"/>
      <w:numFmt w:val="decimal"/>
      <w:lvlText w:val="%8."/>
      <w:lvlJc w:val="left"/>
      <w:pPr>
        <w:tabs>
          <w:tab w:val="num" w:pos="5760"/>
        </w:tabs>
        <w:ind w:left="5760" w:hanging="360"/>
      </w:pPr>
      <w:rPr>
        <w:rFonts w:cs="Times New Roman"/>
      </w:rPr>
    </w:lvl>
    <w:lvl w:ilvl="8" w:tplc="85A45038">
      <w:start w:val="1"/>
      <w:numFmt w:val="decimal"/>
      <w:lvlText w:val="%9."/>
      <w:lvlJc w:val="left"/>
      <w:pPr>
        <w:tabs>
          <w:tab w:val="num" w:pos="6480"/>
        </w:tabs>
        <w:ind w:left="6480" w:hanging="360"/>
      </w:pPr>
      <w:rPr>
        <w:rFonts w:cs="Times New Roman"/>
      </w:rPr>
    </w:lvl>
  </w:abstractNum>
  <w:abstractNum w:abstractNumId="12">
    <w:nsid w:val="05263215"/>
    <w:multiLevelType w:val="multilevel"/>
    <w:tmpl w:val="9E780144"/>
    <w:lvl w:ilvl="0">
      <w:start w:val="2"/>
      <w:numFmt w:val="decimal"/>
      <w:lvlText w:val="%1"/>
      <w:lvlJc w:val="left"/>
      <w:pPr>
        <w:ind w:left="360" w:hanging="360"/>
      </w:pPr>
      <w:rPr>
        <w:rFonts w:hint="default"/>
      </w:rPr>
    </w:lvl>
    <w:lvl w:ilvl="1">
      <w:start w:val="5"/>
      <w:numFmt w:val="decimal"/>
      <w:lvlText w:val="2.%2."/>
      <w:lvlJc w:val="left"/>
      <w:pPr>
        <w:ind w:left="431" w:hanging="360"/>
      </w:pPr>
      <w:rPr>
        <w:rFonts w:hint="default"/>
      </w:rPr>
    </w:lvl>
    <w:lvl w:ilvl="2">
      <w:start w:val="1"/>
      <w:numFmt w:val="decimal"/>
      <w:lvlText w:val="2.6.%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3">
    <w:nsid w:val="0FFA28A1"/>
    <w:multiLevelType w:val="multilevel"/>
    <w:tmpl w:val="E11A1DEA"/>
    <w:lvl w:ilvl="0">
      <w:start w:val="4"/>
      <w:numFmt w:val="decimal"/>
      <w:lvlText w:val="%1."/>
      <w:lvlJc w:val="left"/>
      <w:pPr>
        <w:tabs>
          <w:tab w:val="num" w:pos="1620"/>
        </w:tabs>
        <w:ind w:left="1620" w:hanging="1620"/>
      </w:pPr>
      <w:rPr>
        <w:rFonts w:hint="default"/>
        <w:i w:val="0"/>
      </w:rPr>
    </w:lvl>
    <w:lvl w:ilvl="1">
      <w:start w:val="1"/>
      <w:numFmt w:val="decimal"/>
      <w:lvlText w:val="%1.%2."/>
      <w:lvlJc w:val="left"/>
      <w:pPr>
        <w:tabs>
          <w:tab w:val="num" w:pos="2330"/>
        </w:tabs>
        <w:ind w:left="2330" w:hanging="1620"/>
      </w:pPr>
      <w:rPr>
        <w:rFonts w:hint="default"/>
        <w:b w:val="0"/>
        <w:i w:val="0"/>
      </w:rPr>
    </w:lvl>
    <w:lvl w:ilvl="2">
      <w:start w:val="1"/>
      <w:numFmt w:val="decimal"/>
      <w:lvlText w:val="%1.%2.%3."/>
      <w:lvlJc w:val="left"/>
      <w:pPr>
        <w:tabs>
          <w:tab w:val="num" w:pos="3060"/>
        </w:tabs>
        <w:ind w:left="3060" w:hanging="1620"/>
      </w:pPr>
      <w:rPr>
        <w:rFonts w:hint="default"/>
        <w:i w:val="0"/>
      </w:rPr>
    </w:lvl>
    <w:lvl w:ilvl="3">
      <w:start w:val="1"/>
      <w:numFmt w:val="decimal"/>
      <w:lvlText w:val="%1.%2.%3.%4."/>
      <w:lvlJc w:val="left"/>
      <w:pPr>
        <w:tabs>
          <w:tab w:val="num" w:pos="3780"/>
        </w:tabs>
        <w:ind w:left="3780" w:hanging="1620"/>
      </w:pPr>
      <w:rPr>
        <w:rFonts w:hint="default"/>
        <w:i w:val="0"/>
      </w:rPr>
    </w:lvl>
    <w:lvl w:ilvl="4">
      <w:start w:val="1"/>
      <w:numFmt w:val="decimal"/>
      <w:lvlText w:val="%1.%2.%3.%4.%5."/>
      <w:lvlJc w:val="left"/>
      <w:pPr>
        <w:tabs>
          <w:tab w:val="num" w:pos="4500"/>
        </w:tabs>
        <w:ind w:left="4500" w:hanging="1620"/>
      </w:pPr>
      <w:rPr>
        <w:rFonts w:hint="default"/>
        <w:i w:val="0"/>
      </w:rPr>
    </w:lvl>
    <w:lvl w:ilvl="5">
      <w:start w:val="1"/>
      <w:numFmt w:val="decimal"/>
      <w:lvlText w:val="%1.%2.%3.%4.%5.%6."/>
      <w:lvlJc w:val="left"/>
      <w:pPr>
        <w:tabs>
          <w:tab w:val="num" w:pos="5220"/>
        </w:tabs>
        <w:ind w:left="5220" w:hanging="1620"/>
      </w:pPr>
      <w:rPr>
        <w:rFonts w:hint="default"/>
        <w:i w:val="0"/>
      </w:rPr>
    </w:lvl>
    <w:lvl w:ilvl="6">
      <w:start w:val="1"/>
      <w:numFmt w:val="decimal"/>
      <w:lvlText w:val="%1.%2.%3.%4.%5.%6.%7."/>
      <w:lvlJc w:val="left"/>
      <w:pPr>
        <w:tabs>
          <w:tab w:val="num" w:pos="5940"/>
        </w:tabs>
        <w:ind w:left="5940" w:hanging="162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4">
    <w:nsid w:val="15B20A02"/>
    <w:multiLevelType w:val="multilevel"/>
    <w:tmpl w:val="AD923048"/>
    <w:lvl w:ilvl="0">
      <w:start w:val="3"/>
      <w:numFmt w:val="decimal"/>
      <w:lvlText w:val="%1."/>
      <w:lvlJc w:val="left"/>
      <w:pPr>
        <w:tabs>
          <w:tab w:val="num" w:pos="367"/>
        </w:tabs>
        <w:ind w:left="367" w:hanging="367"/>
      </w:pPr>
      <w:rPr>
        <w:rFonts w:hint="default"/>
      </w:rPr>
    </w:lvl>
    <w:lvl w:ilvl="1">
      <w:start w:val="1"/>
      <w:numFmt w:val="decimal"/>
      <w:lvlText w:val="%1.%2."/>
      <w:lvlJc w:val="left"/>
      <w:pPr>
        <w:tabs>
          <w:tab w:val="num" w:pos="1927"/>
        </w:tabs>
        <w:ind w:left="1927" w:hanging="367"/>
      </w:pPr>
      <w:rPr>
        <w:rFonts w:hint="default"/>
      </w:rPr>
    </w:lvl>
    <w:lvl w:ilvl="2">
      <w:start w:val="1"/>
      <w:numFmt w:val="decimal"/>
      <w:lvlText w:val="%1.%2.%3."/>
      <w:lvlJc w:val="left"/>
      <w:pPr>
        <w:tabs>
          <w:tab w:val="num" w:pos="2705"/>
        </w:tabs>
        <w:ind w:left="2705"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5">
    <w:nsid w:val="204534C9"/>
    <w:multiLevelType w:val="multilevel"/>
    <w:tmpl w:val="74008234"/>
    <w:lvl w:ilvl="0">
      <w:start w:val="2"/>
      <w:numFmt w:val="decimal"/>
      <w:lvlText w:val="%1."/>
      <w:lvlJc w:val="left"/>
      <w:pPr>
        <w:ind w:left="540" w:hanging="540"/>
      </w:pPr>
      <w:rPr>
        <w:rFonts w:hint="default"/>
      </w:rPr>
    </w:lvl>
    <w:lvl w:ilvl="1">
      <w:start w:val="7"/>
      <w:numFmt w:val="decimal"/>
      <w:lvlText w:val="%1.%2."/>
      <w:lvlJc w:val="left"/>
      <w:pPr>
        <w:ind w:left="575"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16">
    <w:nsid w:val="20EF2FB8"/>
    <w:multiLevelType w:val="singleLevel"/>
    <w:tmpl w:val="C0DAFC5E"/>
    <w:lvl w:ilvl="0">
      <w:start w:val="1"/>
      <w:numFmt w:val="bullet"/>
      <w:pStyle w:val="a1"/>
      <w:lvlText w:val=""/>
      <w:lvlJc w:val="left"/>
      <w:pPr>
        <w:tabs>
          <w:tab w:val="num" w:pos="1080"/>
        </w:tabs>
        <w:ind w:firstLine="720"/>
      </w:pPr>
      <w:rPr>
        <w:rFonts w:ascii="Symbol" w:hAnsi="Symbol" w:hint="default"/>
      </w:rPr>
    </w:lvl>
  </w:abstractNum>
  <w:abstractNum w:abstractNumId="17">
    <w:nsid w:val="2AF129C9"/>
    <w:multiLevelType w:val="multilevel"/>
    <w:tmpl w:val="9190BF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C5565BF"/>
    <w:multiLevelType w:val="hybridMultilevel"/>
    <w:tmpl w:val="1FAA140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E357043"/>
    <w:multiLevelType w:val="multilevel"/>
    <w:tmpl w:val="1DA24142"/>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3272"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20">
    <w:nsid w:val="377C403E"/>
    <w:multiLevelType w:val="multilevel"/>
    <w:tmpl w:val="AD923048"/>
    <w:lvl w:ilvl="0">
      <w:start w:val="2"/>
      <w:numFmt w:val="decimal"/>
      <w:lvlText w:val="%1."/>
      <w:lvlJc w:val="left"/>
      <w:pPr>
        <w:tabs>
          <w:tab w:val="num" w:pos="367"/>
        </w:tabs>
        <w:ind w:left="367" w:hanging="367"/>
      </w:pPr>
      <w:rPr>
        <w:rFonts w:hint="default"/>
      </w:rPr>
    </w:lvl>
    <w:lvl w:ilvl="1">
      <w:start w:val="1"/>
      <w:numFmt w:val="decimal"/>
      <w:lvlText w:val="%1.%2."/>
      <w:lvlJc w:val="left"/>
      <w:pPr>
        <w:tabs>
          <w:tab w:val="num" w:pos="509"/>
        </w:tabs>
        <w:ind w:left="509" w:hanging="367"/>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1">
    <w:nsid w:val="3CAA1635"/>
    <w:multiLevelType w:val="multilevel"/>
    <w:tmpl w:val="642A2926"/>
    <w:lvl w:ilvl="0">
      <w:start w:val="2"/>
      <w:numFmt w:val="decimal"/>
      <w:lvlText w:val="%1."/>
      <w:lvlJc w:val="left"/>
      <w:pPr>
        <w:ind w:left="540" w:hanging="540"/>
      </w:pPr>
      <w:rPr>
        <w:rFonts w:hint="default"/>
      </w:rPr>
    </w:lvl>
    <w:lvl w:ilvl="1">
      <w:start w:val="6"/>
      <w:numFmt w:val="decimal"/>
      <w:lvlText w:val="%1.%2."/>
      <w:lvlJc w:val="left"/>
      <w:pPr>
        <w:ind w:left="575" w:hanging="540"/>
      </w:pPr>
      <w:rPr>
        <w:rFonts w:hint="default"/>
      </w:rPr>
    </w:lvl>
    <w:lvl w:ilvl="2">
      <w:start w:val="2"/>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22">
    <w:nsid w:val="43753508"/>
    <w:multiLevelType w:val="multilevel"/>
    <w:tmpl w:val="F7F4F820"/>
    <w:lvl w:ilvl="0">
      <w:start w:val="2"/>
      <w:numFmt w:val="decimal"/>
      <w:lvlText w:val="%1"/>
      <w:lvlJc w:val="left"/>
      <w:pPr>
        <w:ind w:left="360" w:hanging="360"/>
      </w:pPr>
      <w:rPr>
        <w:rFonts w:hint="default"/>
      </w:rPr>
    </w:lvl>
    <w:lvl w:ilvl="1">
      <w:start w:val="7"/>
      <w:numFmt w:val="decimal"/>
      <w:lvlText w:val="2.%2."/>
      <w:lvlJc w:val="left"/>
      <w:pPr>
        <w:ind w:left="431" w:hanging="360"/>
      </w:pPr>
      <w:rPr>
        <w:rFonts w:hint="default"/>
      </w:rPr>
    </w:lvl>
    <w:lvl w:ilvl="2">
      <w:start w:val="1"/>
      <w:numFmt w:val="decimal"/>
      <w:lvlText w:val="2.6.%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3">
    <w:nsid w:val="4AF022B4"/>
    <w:multiLevelType w:val="hybridMultilevel"/>
    <w:tmpl w:val="2E806E6A"/>
    <w:lvl w:ilvl="0" w:tplc="61C09514">
      <w:start w:val="1"/>
      <w:numFmt w:val="decimal"/>
      <w:lvlText w:val="%1."/>
      <w:lvlJc w:val="left"/>
      <w:pPr>
        <w:tabs>
          <w:tab w:val="num" w:pos="960"/>
        </w:tabs>
        <w:ind w:left="960" w:hanging="9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F1B7B92"/>
    <w:multiLevelType w:val="hybridMultilevel"/>
    <w:tmpl w:val="E126067E"/>
    <w:lvl w:ilvl="0" w:tplc="43B4D644">
      <w:start w:val="1"/>
      <w:numFmt w:val="bullet"/>
      <w:lvlText w:val="–"/>
      <w:lvlJc w:val="left"/>
      <w:pPr>
        <w:ind w:left="1428" w:hanging="360"/>
      </w:pPr>
      <w:rPr>
        <w:rFonts w:ascii="Times New Roman" w:hAnsi="Times New Roman" w:hint="default"/>
        <w:sz w:val="24"/>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5">
    <w:nsid w:val="4F3729B8"/>
    <w:multiLevelType w:val="multilevel"/>
    <w:tmpl w:val="7FA2E52C"/>
    <w:lvl w:ilvl="0">
      <w:start w:val="2"/>
      <w:numFmt w:val="decimal"/>
      <w:lvlText w:val="%1."/>
      <w:lvlJc w:val="left"/>
      <w:pPr>
        <w:ind w:left="540" w:hanging="540"/>
      </w:pPr>
      <w:rPr>
        <w:rFonts w:hint="default"/>
      </w:rPr>
    </w:lvl>
    <w:lvl w:ilvl="1">
      <w:start w:val="6"/>
      <w:numFmt w:val="decimal"/>
      <w:lvlText w:val="%1.%2."/>
      <w:lvlJc w:val="left"/>
      <w:pPr>
        <w:ind w:left="749" w:hanging="540"/>
      </w:pPr>
      <w:rPr>
        <w:rFonts w:hint="default"/>
      </w:rPr>
    </w:lvl>
    <w:lvl w:ilvl="2">
      <w:start w:val="2"/>
      <w:numFmt w:val="decimal"/>
      <w:lvlText w:val="%1.%2.%3."/>
      <w:lvlJc w:val="left"/>
      <w:pPr>
        <w:ind w:left="1138" w:hanging="720"/>
      </w:pPr>
      <w:rPr>
        <w:rFonts w:hint="default"/>
      </w:rPr>
    </w:lvl>
    <w:lvl w:ilvl="3">
      <w:start w:val="1"/>
      <w:numFmt w:val="decimal"/>
      <w:lvlText w:val="%1.%2.%3.%4."/>
      <w:lvlJc w:val="left"/>
      <w:pPr>
        <w:ind w:left="1347" w:hanging="720"/>
      </w:pPr>
      <w:rPr>
        <w:rFonts w:hint="default"/>
      </w:rPr>
    </w:lvl>
    <w:lvl w:ilvl="4">
      <w:start w:val="1"/>
      <w:numFmt w:val="decimal"/>
      <w:lvlText w:val="%1.%2.%3.%4.%5."/>
      <w:lvlJc w:val="left"/>
      <w:pPr>
        <w:ind w:left="1916" w:hanging="1080"/>
      </w:pPr>
      <w:rPr>
        <w:rFonts w:hint="default"/>
      </w:rPr>
    </w:lvl>
    <w:lvl w:ilvl="5">
      <w:start w:val="1"/>
      <w:numFmt w:val="decimal"/>
      <w:lvlText w:val="%1.%2.%3.%4.%5.%6."/>
      <w:lvlJc w:val="left"/>
      <w:pPr>
        <w:ind w:left="2125" w:hanging="1080"/>
      </w:pPr>
      <w:rPr>
        <w:rFonts w:hint="default"/>
      </w:rPr>
    </w:lvl>
    <w:lvl w:ilvl="6">
      <w:start w:val="1"/>
      <w:numFmt w:val="decimal"/>
      <w:lvlText w:val="%1.%2.%3.%4.%5.%6.%7."/>
      <w:lvlJc w:val="left"/>
      <w:pPr>
        <w:ind w:left="2694" w:hanging="1440"/>
      </w:pPr>
      <w:rPr>
        <w:rFonts w:hint="default"/>
      </w:rPr>
    </w:lvl>
    <w:lvl w:ilvl="7">
      <w:start w:val="1"/>
      <w:numFmt w:val="decimal"/>
      <w:lvlText w:val="%1.%2.%3.%4.%5.%6.%7.%8."/>
      <w:lvlJc w:val="left"/>
      <w:pPr>
        <w:ind w:left="2903" w:hanging="1440"/>
      </w:pPr>
      <w:rPr>
        <w:rFonts w:hint="default"/>
      </w:rPr>
    </w:lvl>
    <w:lvl w:ilvl="8">
      <w:start w:val="1"/>
      <w:numFmt w:val="decimal"/>
      <w:lvlText w:val="%1.%2.%3.%4.%5.%6.%7.%8.%9."/>
      <w:lvlJc w:val="left"/>
      <w:pPr>
        <w:ind w:left="3472" w:hanging="1800"/>
      </w:pPr>
      <w:rPr>
        <w:rFonts w:hint="default"/>
      </w:rPr>
    </w:lvl>
  </w:abstractNum>
  <w:abstractNum w:abstractNumId="26">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1"/>
      <w:lvlText w:val="%1.%2.%3"/>
      <w:lvlJc w:val="left"/>
      <w:pPr>
        <w:tabs>
          <w:tab w:val="num" w:pos="720"/>
        </w:tabs>
        <w:ind w:left="720" w:hanging="720"/>
      </w:pPr>
      <w:rPr>
        <w:rFonts w:cs="Times New Roman"/>
      </w:rPr>
    </w:lvl>
    <w:lvl w:ilvl="3">
      <w:start w:val="1"/>
      <w:numFmt w:val="decimal"/>
      <w:pStyle w:val="41"/>
      <w:lvlText w:val="%1.%2.%3.%4"/>
      <w:lvlJc w:val="left"/>
      <w:pPr>
        <w:tabs>
          <w:tab w:val="num" w:pos="864"/>
        </w:tabs>
        <w:ind w:left="864" w:hanging="864"/>
      </w:pPr>
      <w:rPr>
        <w:rFonts w:cs="Times New Roman"/>
      </w:rPr>
    </w:lvl>
    <w:lvl w:ilvl="4">
      <w:start w:val="1"/>
      <w:numFmt w:val="decimal"/>
      <w:pStyle w:val="51"/>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7">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hint="default"/>
      </w:rPr>
    </w:lvl>
    <w:lvl w:ilvl="2" w:tplc="0419001B">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start w:val="1"/>
      <w:numFmt w:val="bullet"/>
      <w:lvlText w:val="o"/>
      <w:lvlJc w:val="left"/>
      <w:pPr>
        <w:tabs>
          <w:tab w:val="num" w:pos="4140"/>
        </w:tabs>
        <w:ind w:left="4140" w:hanging="360"/>
      </w:pPr>
      <w:rPr>
        <w:rFonts w:ascii="Courier New" w:hAnsi="Courier New" w:hint="default"/>
      </w:rPr>
    </w:lvl>
    <w:lvl w:ilvl="5" w:tplc="0419001B">
      <w:start w:val="1"/>
      <w:numFmt w:val="bullet"/>
      <w:lvlText w:val=""/>
      <w:lvlJc w:val="left"/>
      <w:pPr>
        <w:tabs>
          <w:tab w:val="num" w:pos="4860"/>
        </w:tabs>
        <w:ind w:left="4860" w:hanging="360"/>
      </w:pPr>
      <w:rPr>
        <w:rFonts w:ascii="Wingdings" w:hAnsi="Wingdings" w:hint="default"/>
      </w:rPr>
    </w:lvl>
    <w:lvl w:ilvl="6" w:tplc="0419000F">
      <w:start w:val="1"/>
      <w:numFmt w:val="bullet"/>
      <w:lvlText w:val=""/>
      <w:lvlJc w:val="left"/>
      <w:pPr>
        <w:tabs>
          <w:tab w:val="num" w:pos="5580"/>
        </w:tabs>
        <w:ind w:left="5580" w:hanging="360"/>
      </w:pPr>
      <w:rPr>
        <w:rFonts w:ascii="Symbol" w:hAnsi="Symbol" w:hint="default"/>
      </w:rPr>
    </w:lvl>
    <w:lvl w:ilvl="7" w:tplc="04190019">
      <w:start w:val="1"/>
      <w:numFmt w:val="bullet"/>
      <w:lvlText w:val="o"/>
      <w:lvlJc w:val="left"/>
      <w:pPr>
        <w:tabs>
          <w:tab w:val="num" w:pos="6300"/>
        </w:tabs>
        <w:ind w:left="6300" w:hanging="360"/>
      </w:pPr>
      <w:rPr>
        <w:rFonts w:ascii="Courier New" w:hAnsi="Courier New" w:hint="default"/>
      </w:rPr>
    </w:lvl>
    <w:lvl w:ilvl="8" w:tplc="0419001B">
      <w:start w:val="1"/>
      <w:numFmt w:val="bullet"/>
      <w:lvlText w:val=""/>
      <w:lvlJc w:val="left"/>
      <w:pPr>
        <w:tabs>
          <w:tab w:val="num" w:pos="7020"/>
        </w:tabs>
        <w:ind w:left="7020" w:hanging="360"/>
      </w:pPr>
      <w:rPr>
        <w:rFonts w:ascii="Wingdings" w:hAnsi="Wingdings" w:hint="default"/>
      </w:rPr>
    </w:lvl>
  </w:abstractNum>
  <w:abstractNum w:abstractNumId="28">
    <w:nsid w:val="52EB59AB"/>
    <w:multiLevelType w:val="multilevel"/>
    <w:tmpl w:val="40EAC7AC"/>
    <w:lvl w:ilvl="0">
      <w:start w:val="1"/>
      <w:numFmt w:val="decimal"/>
      <w:pStyle w:val="Niveau1"/>
      <w:lvlText w:val="%1."/>
      <w:lvlJc w:val="left"/>
      <w:pPr>
        <w:tabs>
          <w:tab w:val="num" w:pos="369"/>
        </w:tabs>
        <w:ind w:left="369" w:hanging="369"/>
      </w:pPr>
    </w:lvl>
    <w:lvl w:ilvl="1">
      <w:start w:val="1"/>
      <w:numFmt w:val="decimal"/>
      <w:pStyle w:val="Niveau2"/>
      <w:lvlText w:val="%1.%2."/>
      <w:lvlJc w:val="left"/>
      <w:pPr>
        <w:tabs>
          <w:tab w:val="num" w:pos="792"/>
        </w:tabs>
        <w:ind w:left="792" w:hanging="432"/>
      </w:pPr>
    </w:lvl>
    <w:lvl w:ilvl="2">
      <w:start w:val="1"/>
      <w:numFmt w:val="decimal"/>
      <w:pStyle w:val="Niveau3"/>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36D357A"/>
    <w:multiLevelType w:val="multilevel"/>
    <w:tmpl w:val="AD923048"/>
    <w:lvl w:ilvl="0">
      <w:start w:val="3"/>
      <w:numFmt w:val="decimal"/>
      <w:lvlText w:val="%1."/>
      <w:lvlJc w:val="left"/>
      <w:pPr>
        <w:tabs>
          <w:tab w:val="num" w:pos="367"/>
        </w:tabs>
        <w:ind w:left="367" w:hanging="367"/>
      </w:pPr>
      <w:rPr>
        <w:rFonts w:hint="default"/>
      </w:rPr>
    </w:lvl>
    <w:lvl w:ilvl="1">
      <w:start w:val="1"/>
      <w:numFmt w:val="decimal"/>
      <w:lvlText w:val="%1.%2."/>
      <w:lvlJc w:val="left"/>
      <w:pPr>
        <w:tabs>
          <w:tab w:val="num" w:pos="1927"/>
        </w:tabs>
        <w:ind w:left="1927" w:hanging="367"/>
      </w:pPr>
      <w:rPr>
        <w:rFonts w:hint="default"/>
      </w:rPr>
    </w:lvl>
    <w:lvl w:ilvl="2">
      <w:start w:val="1"/>
      <w:numFmt w:val="decimal"/>
      <w:lvlText w:val="%1.%2.%3."/>
      <w:lvlJc w:val="left"/>
      <w:pPr>
        <w:tabs>
          <w:tab w:val="num" w:pos="2705"/>
        </w:tabs>
        <w:ind w:left="2705"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0">
    <w:nsid w:val="58724916"/>
    <w:multiLevelType w:val="multilevel"/>
    <w:tmpl w:val="45E6F6B4"/>
    <w:lvl w:ilvl="0">
      <w:start w:val="2"/>
      <w:numFmt w:val="decimal"/>
      <w:lvlText w:val="%1"/>
      <w:lvlJc w:val="left"/>
      <w:pPr>
        <w:ind w:left="360" w:hanging="360"/>
      </w:pPr>
      <w:rPr>
        <w:rFonts w:hint="default"/>
      </w:rPr>
    </w:lvl>
    <w:lvl w:ilvl="1">
      <w:start w:val="4"/>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31">
    <w:nsid w:val="60572D6B"/>
    <w:multiLevelType w:val="multilevel"/>
    <w:tmpl w:val="AED6CCAA"/>
    <w:styleLink w:val="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297CB1"/>
    <w:multiLevelType w:val="hybridMultilevel"/>
    <w:tmpl w:val="FFD679D2"/>
    <w:lvl w:ilvl="0" w:tplc="EF7ADE42">
      <w:start w:val="1"/>
      <w:numFmt w:val="decimal"/>
      <w:lvlText w:val="%1."/>
      <w:lvlJc w:val="left"/>
      <w:pPr>
        <w:tabs>
          <w:tab w:val="num" w:pos="720"/>
        </w:tabs>
        <w:ind w:left="720" w:hanging="360"/>
      </w:pPr>
      <w:rPr>
        <w:rFonts w:hint="default"/>
      </w:rPr>
    </w:lvl>
    <w:lvl w:ilvl="1" w:tplc="3154CD42">
      <w:numFmt w:val="none"/>
      <w:lvlText w:val=""/>
      <w:lvlJc w:val="left"/>
      <w:pPr>
        <w:tabs>
          <w:tab w:val="num" w:pos="360"/>
        </w:tabs>
      </w:pPr>
    </w:lvl>
    <w:lvl w:ilvl="2" w:tplc="0044A64A">
      <w:numFmt w:val="none"/>
      <w:lvlText w:val=""/>
      <w:lvlJc w:val="left"/>
      <w:pPr>
        <w:tabs>
          <w:tab w:val="num" w:pos="360"/>
        </w:tabs>
      </w:pPr>
    </w:lvl>
    <w:lvl w:ilvl="3" w:tplc="D84A1536">
      <w:numFmt w:val="none"/>
      <w:lvlText w:val=""/>
      <w:lvlJc w:val="left"/>
      <w:pPr>
        <w:tabs>
          <w:tab w:val="num" w:pos="360"/>
        </w:tabs>
      </w:pPr>
    </w:lvl>
    <w:lvl w:ilvl="4" w:tplc="303CE86E">
      <w:numFmt w:val="none"/>
      <w:lvlText w:val=""/>
      <w:lvlJc w:val="left"/>
      <w:pPr>
        <w:tabs>
          <w:tab w:val="num" w:pos="360"/>
        </w:tabs>
      </w:pPr>
    </w:lvl>
    <w:lvl w:ilvl="5" w:tplc="6380A354">
      <w:numFmt w:val="none"/>
      <w:lvlText w:val=""/>
      <w:lvlJc w:val="left"/>
      <w:pPr>
        <w:tabs>
          <w:tab w:val="num" w:pos="360"/>
        </w:tabs>
      </w:pPr>
    </w:lvl>
    <w:lvl w:ilvl="6" w:tplc="60F63884">
      <w:numFmt w:val="none"/>
      <w:lvlText w:val=""/>
      <w:lvlJc w:val="left"/>
      <w:pPr>
        <w:tabs>
          <w:tab w:val="num" w:pos="360"/>
        </w:tabs>
      </w:pPr>
    </w:lvl>
    <w:lvl w:ilvl="7" w:tplc="68A89286">
      <w:numFmt w:val="none"/>
      <w:lvlText w:val=""/>
      <w:lvlJc w:val="left"/>
      <w:pPr>
        <w:tabs>
          <w:tab w:val="num" w:pos="360"/>
        </w:tabs>
      </w:pPr>
    </w:lvl>
    <w:lvl w:ilvl="8" w:tplc="9378C912">
      <w:numFmt w:val="none"/>
      <w:lvlText w:val=""/>
      <w:lvlJc w:val="left"/>
      <w:pPr>
        <w:tabs>
          <w:tab w:val="num" w:pos="360"/>
        </w:tabs>
      </w:pPr>
    </w:lvl>
  </w:abstractNum>
  <w:abstractNum w:abstractNumId="33">
    <w:nsid w:val="676D1BE1"/>
    <w:multiLevelType w:val="multilevel"/>
    <w:tmpl w:val="907453B0"/>
    <w:lvl w:ilvl="0">
      <w:start w:val="2"/>
      <w:numFmt w:val="decimal"/>
      <w:lvlText w:val="%1"/>
      <w:lvlJc w:val="left"/>
      <w:pPr>
        <w:ind w:left="360" w:hanging="360"/>
      </w:pPr>
      <w:rPr>
        <w:rFonts w:hint="default"/>
      </w:rPr>
    </w:lvl>
    <w:lvl w:ilvl="1">
      <w:start w:val="5"/>
      <w:numFmt w:val="decimal"/>
      <w:lvlText w:val="2.%2."/>
      <w:lvlJc w:val="left"/>
      <w:pPr>
        <w:ind w:left="431" w:hanging="360"/>
      </w:pPr>
      <w:rPr>
        <w:rFonts w:hint="default"/>
      </w:rPr>
    </w:lvl>
    <w:lvl w:ilvl="2">
      <w:start w:val="2"/>
      <w:numFmt w:val="decimal"/>
      <w:lvlText w:val="2.6.%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4">
    <w:nsid w:val="6DFD5F93"/>
    <w:multiLevelType w:val="hybridMultilevel"/>
    <w:tmpl w:val="F9F6163C"/>
    <w:lvl w:ilvl="0" w:tplc="32FC3B50">
      <w:start w:val="1"/>
      <w:numFmt w:val="decimal"/>
      <w:lvlText w:val="%1"/>
      <w:lvlJc w:val="center"/>
      <w:pPr>
        <w:tabs>
          <w:tab w:val="num" w:pos="927"/>
        </w:tabs>
        <w:ind w:left="983" w:hanging="8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1F05A74"/>
    <w:multiLevelType w:val="hybridMultilevel"/>
    <w:tmpl w:val="C9B82138"/>
    <w:lvl w:ilvl="0" w:tplc="E438BAB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18"/>
  </w:num>
  <w:num w:numId="13">
    <w:abstractNumId w:val="27"/>
  </w:num>
  <w:num w:numId="14">
    <w:abstractNumId w:val="16"/>
  </w:num>
  <w:num w:numId="15">
    <w:abstractNumId w:val="10"/>
  </w:num>
  <w:num w:numId="16">
    <w:abstractNumId w:val="11"/>
  </w:num>
  <w:num w:numId="17">
    <w:abstractNumId w:val="19"/>
  </w:num>
  <w:num w:numId="18">
    <w:abstractNumId w:val="24"/>
  </w:num>
  <w:num w:numId="19">
    <w:abstractNumId w:val="31"/>
  </w:num>
  <w:num w:numId="20">
    <w:abstractNumId w:val="28"/>
  </w:num>
  <w:num w:numId="21">
    <w:abstractNumId w:val="32"/>
  </w:num>
  <w:num w:numId="22">
    <w:abstractNumId w:val="20"/>
  </w:num>
  <w:num w:numId="23">
    <w:abstractNumId w:val="29"/>
  </w:num>
  <w:num w:numId="24">
    <w:abstractNumId w:val="35"/>
  </w:num>
  <w:num w:numId="25">
    <w:abstractNumId w:val="34"/>
  </w:num>
  <w:num w:numId="26">
    <w:abstractNumId w:val="33"/>
  </w:num>
  <w:num w:numId="27">
    <w:abstractNumId w:val="23"/>
  </w:num>
  <w:num w:numId="28">
    <w:abstractNumId w:val="12"/>
  </w:num>
  <w:num w:numId="29">
    <w:abstractNumId w:val="22"/>
  </w:num>
  <w:num w:numId="30">
    <w:abstractNumId w:val="17"/>
  </w:num>
  <w:num w:numId="31">
    <w:abstractNumId w:val="21"/>
  </w:num>
  <w:num w:numId="32">
    <w:abstractNumId w:val="13"/>
  </w:num>
  <w:num w:numId="33">
    <w:abstractNumId w:val="15"/>
  </w:num>
  <w:num w:numId="34">
    <w:abstractNumId w:val="30"/>
  </w:num>
  <w:num w:numId="35">
    <w:abstractNumId w:val="25"/>
  </w:num>
  <w:num w:numId="36">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trackRevision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37E7B"/>
    <w:rsid w:val="00000201"/>
    <w:rsid w:val="00000948"/>
    <w:rsid w:val="00001239"/>
    <w:rsid w:val="000029E1"/>
    <w:rsid w:val="00003841"/>
    <w:rsid w:val="00003A28"/>
    <w:rsid w:val="00004A94"/>
    <w:rsid w:val="00004F40"/>
    <w:rsid w:val="00004FB1"/>
    <w:rsid w:val="000059E1"/>
    <w:rsid w:val="000065AD"/>
    <w:rsid w:val="00006DA1"/>
    <w:rsid w:val="00010EF5"/>
    <w:rsid w:val="000117CC"/>
    <w:rsid w:val="0001200D"/>
    <w:rsid w:val="00012555"/>
    <w:rsid w:val="00012F83"/>
    <w:rsid w:val="00013191"/>
    <w:rsid w:val="0001395B"/>
    <w:rsid w:val="0001548F"/>
    <w:rsid w:val="00015BBF"/>
    <w:rsid w:val="00017D4B"/>
    <w:rsid w:val="00020208"/>
    <w:rsid w:val="00020440"/>
    <w:rsid w:val="000214F2"/>
    <w:rsid w:val="0002155F"/>
    <w:rsid w:val="00022037"/>
    <w:rsid w:val="0002225B"/>
    <w:rsid w:val="00023169"/>
    <w:rsid w:val="00023186"/>
    <w:rsid w:val="00023979"/>
    <w:rsid w:val="00023B51"/>
    <w:rsid w:val="00023C75"/>
    <w:rsid w:val="000242AE"/>
    <w:rsid w:val="000242C2"/>
    <w:rsid w:val="00024304"/>
    <w:rsid w:val="000257E9"/>
    <w:rsid w:val="000261A9"/>
    <w:rsid w:val="0002704D"/>
    <w:rsid w:val="0002705B"/>
    <w:rsid w:val="00027D02"/>
    <w:rsid w:val="00027D4B"/>
    <w:rsid w:val="00030B33"/>
    <w:rsid w:val="00030EFD"/>
    <w:rsid w:val="000311BF"/>
    <w:rsid w:val="000312FC"/>
    <w:rsid w:val="000313A4"/>
    <w:rsid w:val="00032B24"/>
    <w:rsid w:val="00033EFE"/>
    <w:rsid w:val="00033FD9"/>
    <w:rsid w:val="00034445"/>
    <w:rsid w:val="00035720"/>
    <w:rsid w:val="00035C04"/>
    <w:rsid w:val="00036FB8"/>
    <w:rsid w:val="00037093"/>
    <w:rsid w:val="00037C36"/>
    <w:rsid w:val="00037DFD"/>
    <w:rsid w:val="00040A93"/>
    <w:rsid w:val="00040E4F"/>
    <w:rsid w:val="00042981"/>
    <w:rsid w:val="00042D00"/>
    <w:rsid w:val="00044659"/>
    <w:rsid w:val="00045338"/>
    <w:rsid w:val="00045774"/>
    <w:rsid w:val="00045C1B"/>
    <w:rsid w:val="0004611B"/>
    <w:rsid w:val="00047D0D"/>
    <w:rsid w:val="000500A4"/>
    <w:rsid w:val="000505C7"/>
    <w:rsid w:val="0005069A"/>
    <w:rsid w:val="00051D20"/>
    <w:rsid w:val="0005224A"/>
    <w:rsid w:val="00053FA3"/>
    <w:rsid w:val="0005452C"/>
    <w:rsid w:val="00054ABA"/>
    <w:rsid w:val="00054D85"/>
    <w:rsid w:val="00054F97"/>
    <w:rsid w:val="00055234"/>
    <w:rsid w:val="00055376"/>
    <w:rsid w:val="000555C9"/>
    <w:rsid w:val="00056442"/>
    <w:rsid w:val="000570A3"/>
    <w:rsid w:val="000572E1"/>
    <w:rsid w:val="0005738F"/>
    <w:rsid w:val="00060BE5"/>
    <w:rsid w:val="000612BB"/>
    <w:rsid w:val="0006130E"/>
    <w:rsid w:val="0006131C"/>
    <w:rsid w:val="00061655"/>
    <w:rsid w:val="00061B7C"/>
    <w:rsid w:val="000626C9"/>
    <w:rsid w:val="00062716"/>
    <w:rsid w:val="00063087"/>
    <w:rsid w:val="000632EB"/>
    <w:rsid w:val="00066231"/>
    <w:rsid w:val="00066EF4"/>
    <w:rsid w:val="0006713C"/>
    <w:rsid w:val="00067255"/>
    <w:rsid w:val="000672E3"/>
    <w:rsid w:val="000676EA"/>
    <w:rsid w:val="00067BE7"/>
    <w:rsid w:val="00070706"/>
    <w:rsid w:val="00070920"/>
    <w:rsid w:val="00071943"/>
    <w:rsid w:val="00071E28"/>
    <w:rsid w:val="0007267F"/>
    <w:rsid w:val="0007310D"/>
    <w:rsid w:val="0007396E"/>
    <w:rsid w:val="0007456A"/>
    <w:rsid w:val="000745C6"/>
    <w:rsid w:val="000746F9"/>
    <w:rsid w:val="00074B32"/>
    <w:rsid w:val="00074D68"/>
    <w:rsid w:val="00075FE9"/>
    <w:rsid w:val="00076740"/>
    <w:rsid w:val="00076A66"/>
    <w:rsid w:val="00077175"/>
    <w:rsid w:val="000779AD"/>
    <w:rsid w:val="000802FA"/>
    <w:rsid w:val="0008111F"/>
    <w:rsid w:val="00081973"/>
    <w:rsid w:val="00081D11"/>
    <w:rsid w:val="000828AF"/>
    <w:rsid w:val="00082A36"/>
    <w:rsid w:val="0008383D"/>
    <w:rsid w:val="0008479D"/>
    <w:rsid w:val="00084CD1"/>
    <w:rsid w:val="000865A6"/>
    <w:rsid w:val="0008667B"/>
    <w:rsid w:val="00087723"/>
    <w:rsid w:val="00087984"/>
    <w:rsid w:val="00090B74"/>
    <w:rsid w:val="00092CAE"/>
    <w:rsid w:val="00093BDA"/>
    <w:rsid w:val="00093F7D"/>
    <w:rsid w:val="0009440D"/>
    <w:rsid w:val="00094704"/>
    <w:rsid w:val="00094D00"/>
    <w:rsid w:val="0009539A"/>
    <w:rsid w:val="000957E1"/>
    <w:rsid w:val="000A0320"/>
    <w:rsid w:val="000A0A95"/>
    <w:rsid w:val="000A0C83"/>
    <w:rsid w:val="000A11BF"/>
    <w:rsid w:val="000A238B"/>
    <w:rsid w:val="000A2CF7"/>
    <w:rsid w:val="000A3F30"/>
    <w:rsid w:val="000A3FA1"/>
    <w:rsid w:val="000A4F14"/>
    <w:rsid w:val="000A5495"/>
    <w:rsid w:val="000A54E8"/>
    <w:rsid w:val="000A5ECD"/>
    <w:rsid w:val="000A5F86"/>
    <w:rsid w:val="000A6953"/>
    <w:rsid w:val="000A7053"/>
    <w:rsid w:val="000A7EC0"/>
    <w:rsid w:val="000B0829"/>
    <w:rsid w:val="000B0987"/>
    <w:rsid w:val="000B0FD2"/>
    <w:rsid w:val="000B127F"/>
    <w:rsid w:val="000B1472"/>
    <w:rsid w:val="000B1771"/>
    <w:rsid w:val="000B181B"/>
    <w:rsid w:val="000B3C85"/>
    <w:rsid w:val="000B3DAC"/>
    <w:rsid w:val="000B3DB3"/>
    <w:rsid w:val="000B41BB"/>
    <w:rsid w:val="000B49B6"/>
    <w:rsid w:val="000B5317"/>
    <w:rsid w:val="000B5EB6"/>
    <w:rsid w:val="000B62B3"/>
    <w:rsid w:val="000C042E"/>
    <w:rsid w:val="000C106A"/>
    <w:rsid w:val="000C1374"/>
    <w:rsid w:val="000C1A1E"/>
    <w:rsid w:val="000C1E5F"/>
    <w:rsid w:val="000C3219"/>
    <w:rsid w:val="000C370F"/>
    <w:rsid w:val="000C4E92"/>
    <w:rsid w:val="000C57F7"/>
    <w:rsid w:val="000C63D8"/>
    <w:rsid w:val="000C66E3"/>
    <w:rsid w:val="000C69E8"/>
    <w:rsid w:val="000C71B5"/>
    <w:rsid w:val="000D184F"/>
    <w:rsid w:val="000D1F87"/>
    <w:rsid w:val="000D3415"/>
    <w:rsid w:val="000D3C0F"/>
    <w:rsid w:val="000D4469"/>
    <w:rsid w:val="000D4A23"/>
    <w:rsid w:val="000D4A67"/>
    <w:rsid w:val="000D5453"/>
    <w:rsid w:val="000D5B58"/>
    <w:rsid w:val="000D7B3A"/>
    <w:rsid w:val="000D7BB2"/>
    <w:rsid w:val="000E020E"/>
    <w:rsid w:val="000E04E4"/>
    <w:rsid w:val="000E0F95"/>
    <w:rsid w:val="000E13B3"/>
    <w:rsid w:val="000E13C3"/>
    <w:rsid w:val="000E2231"/>
    <w:rsid w:val="000E228D"/>
    <w:rsid w:val="000E34BC"/>
    <w:rsid w:val="000E3DBF"/>
    <w:rsid w:val="000E3F13"/>
    <w:rsid w:val="000E4827"/>
    <w:rsid w:val="000E6ABB"/>
    <w:rsid w:val="000E7454"/>
    <w:rsid w:val="000E76C4"/>
    <w:rsid w:val="000E7C5C"/>
    <w:rsid w:val="000F03CC"/>
    <w:rsid w:val="000F074C"/>
    <w:rsid w:val="000F14AA"/>
    <w:rsid w:val="000F1974"/>
    <w:rsid w:val="000F2797"/>
    <w:rsid w:val="000F2A5C"/>
    <w:rsid w:val="000F2F05"/>
    <w:rsid w:val="000F3543"/>
    <w:rsid w:val="000F42A8"/>
    <w:rsid w:val="000F58AA"/>
    <w:rsid w:val="000F5F14"/>
    <w:rsid w:val="000F60B3"/>
    <w:rsid w:val="000F686C"/>
    <w:rsid w:val="001001A9"/>
    <w:rsid w:val="00100EE5"/>
    <w:rsid w:val="0010104F"/>
    <w:rsid w:val="001014A5"/>
    <w:rsid w:val="00101959"/>
    <w:rsid w:val="00101F28"/>
    <w:rsid w:val="001022F7"/>
    <w:rsid w:val="001038BA"/>
    <w:rsid w:val="00104389"/>
    <w:rsid w:val="001043AB"/>
    <w:rsid w:val="00105008"/>
    <w:rsid w:val="0010617A"/>
    <w:rsid w:val="001103AF"/>
    <w:rsid w:val="0011153B"/>
    <w:rsid w:val="001115AD"/>
    <w:rsid w:val="001123E4"/>
    <w:rsid w:val="00112BB9"/>
    <w:rsid w:val="001135F3"/>
    <w:rsid w:val="00113F0B"/>
    <w:rsid w:val="00114A48"/>
    <w:rsid w:val="0011536E"/>
    <w:rsid w:val="00115B05"/>
    <w:rsid w:val="00116873"/>
    <w:rsid w:val="00117DC8"/>
    <w:rsid w:val="001201C7"/>
    <w:rsid w:val="00121B35"/>
    <w:rsid w:val="0012393C"/>
    <w:rsid w:val="00123B6A"/>
    <w:rsid w:val="0012406C"/>
    <w:rsid w:val="00125756"/>
    <w:rsid w:val="00125EBF"/>
    <w:rsid w:val="00126095"/>
    <w:rsid w:val="001269BB"/>
    <w:rsid w:val="00127606"/>
    <w:rsid w:val="00127AF9"/>
    <w:rsid w:val="001325BE"/>
    <w:rsid w:val="0013261B"/>
    <w:rsid w:val="00132CB6"/>
    <w:rsid w:val="001332AA"/>
    <w:rsid w:val="00133526"/>
    <w:rsid w:val="001339F6"/>
    <w:rsid w:val="00133B8A"/>
    <w:rsid w:val="00133E87"/>
    <w:rsid w:val="001345A1"/>
    <w:rsid w:val="0013584C"/>
    <w:rsid w:val="0013632A"/>
    <w:rsid w:val="00136E54"/>
    <w:rsid w:val="00140DAC"/>
    <w:rsid w:val="0014126B"/>
    <w:rsid w:val="00142006"/>
    <w:rsid w:val="001429D6"/>
    <w:rsid w:val="001436BC"/>
    <w:rsid w:val="00144174"/>
    <w:rsid w:val="00144A06"/>
    <w:rsid w:val="00145442"/>
    <w:rsid w:val="00145994"/>
    <w:rsid w:val="0014654D"/>
    <w:rsid w:val="0014699D"/>
    <w:rsid w:val="00147C00"/>
    <w:rsid w:val="00147DC3"/>
    <w:rsid w:val="00150826"/>
    <w:rsid w:val="00151F53"/>
    <w:rsid w:val="00152ACA"/>
    <w:rsid w:val="0015363C"/>
    <w:rsid w:val="001548AA"/>
    <w:rsid w:val="001550D8"/>
    <w:rsid w:val="001565E6"/>
    <w:rsid w:val="00156793"/>
    <w:rsid w:val="001571E1"/>
    <w:rsid w:val="0015747A"/>
    <w:rsid w:val="00157A13"/>
    <w:rsid w:val="0016082C"/>
    <w:rsid w:val="001611AC"/>
    <w:rsid w:val="001612EB"/>
    <w:rsid w:val="00161635"/>
    <w:rsid w:val="00170C80"/>
    <w:rsid w:val="00171825"/>
    <w:rsid w:val="00171AB7"/>
    <w:rsid w:val="00171DDB"/>
    <w:rsid w:val="00173B73"/>
    <w:rsid w:val="0017404B"/>
    <w:rsid w:val="00174B65"/>
    <w:rsid w:val="00175CDF"/>
    <w:rsid w:val="0017746D"/>
    <w:rsid w:val="00180119"/>
    <w:rsid w:val="0018241F"/>
    <w:rsid w:val="001835AC"/>
    <w:rsid w:val="00184D61"/>
    <w:rsid w:val="001854F5"/>
    <w:rsid w:val="00185583"/>
    <w:rsid w:val="001869FF"/>
    <w:rsid w:val="00187105"/>
    <w:rsid w:val="001901F8"/>
    <w:rsid w:val="00190AD6"/>
    <w:rsid w:val="00190EC1"/>
    <w:rsid w:val="00191981"/>
    <w:rsid w:val="00191CC7"/>
    <w:rsid w:val="001927F0"/>
    <w:rsid w:val="00193531"/>
    <w:rsid w:val="0019373D"/>
    <w:rsid w:val="00193E94"/>
    <w:rsid w:val="0019439B"/>
    <w:rsid w:val="001945DE"/>
    <w:rsid w:val="00194948"/>
    <w:rsid w:val="001951C2"/>
    <w:rsid w:val="00195FA9"/>
    <w:rsid w:val="00196A4B"/>
    <w:rsid w:val="001A00A6"/>
    <w:rsid w:val="001A1EDB"/>
    <w:rsid w:val="001A1F80"/>
    <w:rsid w:val="001A2CD0"/>
    <w:rsid w:val="001A31F8"/>
    <w:rsid w:val="001A3C5E"/>
    <w:rsid w:val="001A4E5D"/>
    <w:rsid w:val="001A5D44"/>
    <w:rsid w:val="001A63B2"/>
    <w:rsid w:val="001A6A70"/>
    <w:rsid w:val="001A719E"/>
    <w:rsid w:val="001A73BC"/>
    <w:rsid w:val="001B050F"/>
    <w:rsid w:val="001B091F"/>
    <w:rsid w:val="001B4430"/>
    <w:rsid w:val="001B4762"/>
    <w:rsid w:val="001B496E"/>
    <w:rsid w:val="001B55A2"/>
    <w:rsid w:val="001B5825"/>
    <w:rsid w:val="001C0A9D"/>
    <w:rsid w:val="001C1612"/>
    <w:rsid w:val="001C2231"/>
    <w:rsid w:val="001C2A7C"/>
    <w:rsid w:val="001C48FC"/>
    <w:rsid w:val="001C5170"/>
    <w:rsid w:val="001C59A1"/>
    <w:rsid w:val="001C5D0F"/>
    <w:rsid w:val="001C677F"/>
    <w:rsid w:val="001C7025"/>
    <w:rsid w:val="001C7335"/>
    <w:rsid w:val="001D0318"/>
    <w:rsid w:val="001D222E"/>
    <w:rsid w:val="001D22D9"/>
    <w:rsid w:val="001D25D5"/>
    <w:rsid w:val="001D2829"/>
    <w:rsid w:val="001D3083"/>
    <w:rsid w:val="001D3B6C"/>
    <w:rsid w:val="001D4D8B"/>
    <w:rsid w:val="001D759A"/>
    <w:rsid w:val="001E0AA1"/>
    <w:rsid w:val="001E0EBA"/>
    <w:rsid w:val="001E21A3"/>
    <w:rsid w:val="001E2BF7"/>
    <w:rsid w:val="001E3196"/>
    <w:rsid w:val="001E3871"/>
    <w:rsid w:val="001E3916"/>
    <w:rsid w:val="001E3B23"/>
    <w:rsid w:val="001E3F89"/>
    <w:rsid w:val="001E3FF7"/>
    <w:rsid w:val="001E4263"/>
    <w:rsid w:val="001E4645"/>
    <w:rsid w:val="001E52C0"/>
    <w:rsid w:val="001E553F"/>
    <w:rsid w:val="001E5683"/>
    <w:rsid w:val="001E5D7B"/>
    <w:rsid w:val="001E73DC"/>
    <w:rsid w:val="001E7B63"/>
    <w:rsid w:val="001E7BFA"/>
    <w:rsid w:val="001E7C66"/>
    <w:rsid w:val="001E7EC3"/>
    <w:rsid w:val="001F01E8"/>
    <w:rsid w:val="001F0C01"/>
    <w:rsid w:val="001F0F0D"/>
    <w:rsid w:val="001F340D"/>
    <w:rsid w:val="001F359F"/>
    <w:rsid w:val="001F4928"/>
    <w:rsid w:val="001F523C"/>
    <w:rsid w:val="001F5D2C"/>
    <w:rsid w:val="001F5D3C"/>
    <w:rsid w:val="001F6F93"/>
    <w:rsid w:val="002001D2"/>
    <w:rsid w:val="002006AA"/>
    <w:rsid w:val="002006B1"/>
    <w:rsid w:val="002006F5"/>
    <w:rsid w:val="00201170"/>
    <w:rsid w:val="002015E4"/>
    <w:rsid w:val="00202045"/>
    <w:rsid w:val="002022D1"/>
    <w:rsid w:val="0020255B"/>
    <w:rsid w:val="0020287B"/>
    <w:rsid w:val="00203E76"/>
    <w:rsid w:val="002044AD"/>
    <w:rsid w:val="00204BB7"/>
    <w:rsid w:val="002054D0"/>
    <w:rsid w:val="00205B34"/>
    <w:rsid w:val="002060F7"/>
    <w:rsid w:val="00206558"/>
    <w:rsid w:val="002071F9"/>
    <w:rsid w:val="0020723F"/>
    <w:rsid w:val="00207904"/>
    <w:rsid w:val="00207ABD"/>
    <w:rsid w:val="00207CFC"/>
    <w:rsid w:val="00210470"/>
    <w:rsid w:val="00210946"/>
    <w:rsid w:val="00210DFE"/>
    <w:rsid w:val="00210FA7"/>
    <w:rsid w:val="0021229D"/>
    <w:rsid w:val="0021508D"/>
    <w:rsid w:val="00215649"/>
    <w:rsid w:val="0021779C"/>
    <w:rsid w:val="00217BF4"/>
    <w:rsid w:val="002237A2"/>
    <w:rsid w:val="0022486B"/>
    <w:rsid w:val="00225155"/>
    <w:rsid w:val="002269FB"/>
    <w:rsid w:val="00227066"/>
    <w:rsid w:val="002272B2"/>
    <w:rsid w:val="002275FC"/>
    <w:rsid w:val="00227742"/>
    <w:rsid w:val="00227749"/>
    <w:rsid w:val="002277E0"/>
    <w:rsid w:val="002300C4"/>
    <w:rsid w:val="00230644"/>
    <w:rsid w:val="00230C92"/>
    <w:rsid w:val="002319FF"/>
    <w:rsid w:val="00232F81"/>
    <w:rsid w:val="00233DD1"/>
    <w:rsid w:val="002341BE"/>
    <w:rsid w:val="00234A8F"/>
    <w:rsid w:val="00234AB4"/>
    <w:rsid w:val="00234B3F"/>
    <w:rsid w:val="002352A6"/>
    <w:rsid w:val="00235926"/>
    <w:rsid w:val="00235BC7"/>
    <w:rsid w:val="002361E8"/>
    <w:rsid w:val="00236433"/>
    <w:rsid w:val="0023734C"/>
    <w:rsid w:val="002376A0"/>
    <w:rsid w:val="00240A49"/>
    <w:rsid w:val="00240C85"/>
    <w:rsid w:val="002415A0"/>
    <w:rsid w:val="002423FE"/>
    <w:rsid w:val="002424A8"/>
    <w:rsid w:val="002430DD"/>
    <w:rsid w:val="002438C2"/>
    <w:rsid w:val="00243BF1"/>
    <w:rsid w:val="00244003"/>
    <w:rsid w:val="002441B4"/>
    <w:rsid w:val="00244516"/>
    <w:rsid w:val="002448CA"/>
    <w:rsid w:val="00244DA2"/>
    <w:rsid w:val="00246E4F"/>
    <w:rsid w:val="00247E14"/>
    <w:rsid w:val="00247ED1"/>
    <w:rsid w:val="0025056C"/>
    <w:rsid w:val="002507FC"/>
    <w:rsid w:val="00250BDA"/>
    <w:rsid w:val="0025151E"/>
    <w:rsid w:val="00251B12"/>
    <w:rsid w:val="00252637"/>
    <w:rsid w:val="00252F18"/>
    <w:rsid w:val="00252F27"/>
    <w:rsid w:val="00253834"/>
    <w:rsid w:val="00257D40"/>
    <w:rsid w:val="00260988"/>
    <w:rsid w:val="00260BF8"/>
    <w:rsid w:val="00261969"/>
    <w:rsid w:val="002621C1"/>
    <w:rsid w:val="00262E4F"/>
    <w:rsid w:val="00263194"/>
    <w:rsid w:val="00265490"/>
    <w:rsid w:val="002657EA"/>
    <w:rsid w:val="00265CD3"/>
    <w:rsid w:val="00266FA7"/>
    <w:rsid w:val="00267BCD"/>
    <w:rsid w:val="00267DFB"/>
    <w:rsid w:val="002702B2"/>
    <w:rsid w:val="00270696"/>
    <w:rsid w:val="00270939"/>
    <w:rsid w:val="0027123D"/>
    <w:rsid w:val="00271A45"/>
    <w:rsid w:val="00272E7E"/>
    <w:rsid w:val="00272E84"/>
    <w:rsid w:val="002731BF"/>
    <w:rsid w:val="002732E2"/>
    <w:rsid w:val="002735EF"/>
    <w:rsid w:val="00273CBE"/>
    <w:rsid w:val="002742A7"/>
    <w:rsid w:val="0027542B"/>
    <w:rsid w:val="00275B14"/>
    <w:rsid w:val="00275C4D"/>
    <w:rsid w:val="00275E1C"/>
    <w:rsid w:val="00276267"/>
    <w:rsid w:val="00276E17"/>
    <w:rsid w:val="00277B52"/>
    <w:rsid w:val="00281B9D"/>
    <w:rsid w:val="0028263F"/>
    <w:rsid w:val="00283099"/>
    <w:rsid w:val="00283440"/>
    <w:rsid w:val="002844ED"/>
    <w:rsid w:val="00284F53"/>
    <w:rsid w:val="00284FC2"/>
    <w:rsid w:val="002857A6"/>
    <w:rsid w:val="002863D0"/>
    <w:rsid w:val="00286BC8"/>
    <w:rsid w:val="00286D9B"/>
    <w:rsid w:val="00286E68"/>
    <w:rsid w:val="002877B1"/>
    <w:rsid w:val="0028781F"/>
    <w:rsid w:val="00287969"/>
    <w:rsid w:val="0029073D"/>
    <w:rsid w:val="00290C7D"/>
    <w:rsid w:val="00292864"/>
    <w:rsid w:val="00293517"/>
    <w:rsid w:val="00293BE0"/>
    <w:rsid w:val="00293FB8"/>
    <w:rsid w:val="002941E4"/>
    <w:rsid w:val="00297001"/>
    <w:rsid w:val="0029738E"/>
    <w:rsid w:val="00297BE4"/>
    <w:rsid w:val="002A13A0"/>
    <w:rsid w:val="002A1828"/>
    <w:rsid w:val="002A2421"/>
    <w:rsid w:val="002A2691"/>
    <w:rsid w:val="002A2A86"/>
    <w:rsid w:val="002A4390"/>
    <w:rsid w:val="002A4A6C"/>
    <w:rsid w:val="002A5787"/>
    <w:rsid w:val="002A5BBE"/>
    <w:rsid w:val="002A5C59"/>
    <w:rsid w:val="002A5FAD"/>
    <w:rsid w:val="002A69FF"/>
    <w:rsid w:val="002A6C08"/>
    <w:rsid w:val="002A76AD"/>
    <w:rsid w:val="002A7B3B"/>
    <w:rsid w:val="002A7D3A"/>
    <w:rsid w:val="002B0B6B"/>
    <w:rsid w:val="002B0BB7"/>
    <w:rsid w:val="002B0D68"/>
    <w:rsid w:val="002B1371"/>
    <w:rsid w:val="002B1C9A"/>
    <w:rsid w:val="002B2405"/>
    <w:rsid w:val="002B267B"/>
    <w:rsid w:val="002B2E33"/>
    <w:rsid w:val="002B39A7"/>
    <w:rsid w:val="002B3CE8"/>
    <w:rsid w:val="002B4D56"/>
    <w:rsid w:val="002B5CE9"/>
    <w:rsid w:val="002B6D5B"/>
    <w:rsid w:val="002B7743"/>
    <w:rsid w:val="002C2692"/>
    <w:rsid w:val="002C2B74"/>
    <w:rsid w:val="002C368D"/>
    <w:rsid w:val="002C4205"/>
    <w:rsid w:val="002C4C29"/>
    <w:rsid w:val="002D1853"/>
    <w:rsid w:val="002D1A77"/>
    <w:rsid w:val="002D2EC8"/>
    <w:rsid w:val="002D3BFC"/>
    <w:rsid w:val="002D3FCB"/>
    <w:rsid w:val="002D4497"/>
    <w:rsid w:val="002D5D99"/>
    <w:rsid w:val="002E2217"/>
    <w:rsid w:val="002E2384"/>
    <w:rsid w:val="002E36A0"/>
    <w:rsid w:val="002E3E76"/>
    <w:rsid w:val="002E6055"/>
    <w:rsid w:val="002E7585"/>
    <w:rsid w:val="002E7AF5"/>
    <w:rsid w:val="002F1405"/>
    <w:rsid w:val="002F141A"/>
    <w:rsid w:val="002F17BC"/>
    <w:rsid w:val="002F2161"/>
    <w:rsid w:val="002F279E"/>
    <w:rsid w:val="002F2C33"/>
    <w:rsid w:val="002F30A2"/>
    <w:rsid w:val="002F408A"/>
    <w:rsid w:val="002F4666"/>
    <w:rsid w:val="002F4E8F"/>
    <w:rsid w:val="002F5498"/>
    <w:rsid w:val="002F5844"/>
    <w:rsid w:val="002F6107"/>
    <w:rsid w:val="002F6602"/>
    <w:rsid w:val="002F74B4"/>
    <w:rsid w:val="002F75CA"/>
    <w:rsid w:val="002F785C"/>
    <w:rsid w:val="00301037"/>
    <w:rsid w:val="00301626"/>
    <w:rsid w:val="00301651"/>
    <w:rsid w:val="00302583"/>
    <w:rsid w:val="00303222"/>
    <w:rsid w:val="00303404"/>
    <w:rsid w:val="0030382A"/>
    <w:rsid w:val="0030577E"/>
    <w:rsid w:val="00306288"/>
    <w:rsid w:val="0030697A"/>
    <w:rsid w:val="00307010"/>
    <w:rsid w:val="003106ED"/>
    <w:rsid w:val="0031071C"/>
    <w:rsid w:val="0031153B"/>
    <w:rsid w:val="003118DC"/>
    <w:rsid w:val="003132E9"/>
    <w:rsid w:val="00314499"/>
    <w:rsid w:val="00316145"/>
    <w:rsid w:val="003163C8"/>
    <w:rsid w:val="0032170B"/>
    <w:rsid w:val="0032316C"/>
    <w:rsid w:val="00323885"/>
    <w:rsid w:val="00325590"/>
    <w:rsid w:val="00325EA1"/>
    <w:rsid w:val="0032614F"/>
    <w:rsid w:val="00327139"/>
    <w:rsid w:val="00327147"/>
    <w:rsid w:val="00330CEB"/>
    <w:rsid w:val="00330F94"/>
    <w:rsid w:val="0033125D"/>
    <w:rsid w:val="003329C7"/>
    <w:rsid w:val="00332E50"/>
    <w:rsid w:val="00332F2B"/>
    <w:rsid w:val="00332FF4"/>
    <w:rsid w:val="0033336B"/>
    <w:rsid w:val="0033596A"/>
    <w:rsid w:val="00335F8F"/>
    <w:rsid w:val="00337585"/>
    <w:rsid w:val="00340307"/>
    <w:rsid w:val="00340989"/>
    <w:rsid w:val="0034179C"/>
    <w:rsid w:val="00341BA8"/>
    <w:rsid w:val="00341C2D"/>
    <w:rsid w:val="00341D28"/>
    <w:rsid w:val="0034259E"/>
    <w:rsid w:val="003436B8"/>
    <w:rsid w:val="003438E8"/>
    <w:rsid w:val="00344124"/>
    <w:rsid w:val="003448E0"/>
    <w:rsid w:val="003450A2"/>
    <w:rsid w:val="00345480"/>
    <w:rsid w:val="00345DBF"/>
    <w:rsid w:val="00346F90"/>
    <w:rsid w:val="0034754D"/>
    <w:rsid w:val="00350453"/>
    <w:rsid w:val="0035258B"/>
    <w:rsid w:val="003526AB"/>
    <w:rsid w:val="003536EE"/>
    <w:rsid w:val="00353967"/>
    <w:rsid w:val="00354377"/>
    <w:rsid w:val="00354A14"/>
    <w:rsid w:val="00354FD6"/>
    <w:rsid w:val="003559A2"/>
    <w:rsid w:val="00355ABD"/>
    <w:rsid w:val="00355FBB"/>
    <w:rsid w:val="003564BA"/>
    <w:rsid w:val="00356767"/>
    <w:rsid w:val="003573A8"/>
    <w:rsid w:val="00357831"/>
    <w:rsid w:val="003600D3"/>
    <w:rsid w:val="003608B1"/>
    <w:rsid w:val="003612D7"/>
    <w:rsid w:val="00361461"/>
    <w:rsid w:val="00362D61"/>
    <w:rsid w:val="003634BA"/>
    <w:rsid w:val="0036392C"/>
    <w:rsid w:val="00364446"/>
    <w:rsid w:val="003653F4"/>
    <w:rsid w:val="00365E92"/>
    <w:rsid w:val="00366721"/>
    <w:rsid w:val="0036709A"/>
    <w:rsid w:val="0036780B"/>
    <w:rsid w:val="00370322"/>
    <w:rsid w:val="003709B9"/>
    <w:rsid w:val="003709FB"/>
    <w:rsid w:val="00371F26"/>
    <w:rsid w:val="003725D7"/>
    <w:rsid w:val="00372BD2"/>
    <w:rsid w:val="00373306"/>
    <w:rsid w:val="0037456A"/>
    <w:rsid w:val="00375ECB"/>
    <w:rsid w:val="00375F5D"/>
    <w:rsid w:val="00376F47"/>
    <w:rsid w:val="00380145"/>
    <w:rsid w:val="0038183D"/>
    <w:rsid w:val="003818B6"/>
    <w:rsid w:val="0038226A"/>
    <w:rsid w:val="00382AD6"/>
    <w:rsid w:val="003831A8"/>
    <w:rsid w:val="003831E7"/>
    <w:rsid w:val="003839AE"/>
    <w:rsid w:val="003850E0"/>
    <w:rsid w:val="00385FAC"/>
    <w:rsid w:val="003878D4"/>
    <w:rsid w:val="00387CAF"/>
    <w:rsid w:val="0039005F"/>
    <w:rsid w:val="00391F9D"/>
    <w:rsid w:val="003923E4"/>
    <w:rsid w:val="00393CCD"/>
    <w:rsid w:val="00395B26"/>
    <w:rsid w:val="00396749"/>
    <w:rsid w:val="003978D5"/>
    <w:rsid w:val="00397B7E"/>
    <w:rsid w:val="00397DED"/>
    <w:rsid w:val="00397E9F"/>
    <w:rsid w:val="003A1D86"/>
    <w:rsid w:val="003A202F"/>
    <w:rsid w:val="003A3B28"/>
    <w:rsid w:val="003A3BCD"/>
    <w:rsid w:val="003A3F45"/>
    <w:rsid w:val="003A49D3"/>
    <w:rsid w:val="003A577A"/>
    <w:rsid w:val="003A5957"/>
    <w:rsid w:val="003A6789"/>
    <w:rsid w:val="003A67AE"/>
    <w:rsid w:val="003A6B2A"/>
    <w:rsid w:val="003A7446"/>
    <w:rsid w:val="003B05EF"/>
    <w:rsid w:val="003B1678"/>
    <w:rsid w:val="003B180D"/>
    <w:rsid w:val="003B1822"/>
    <w:rsid w:val="003B2D38"/>
    <w:rsid w:val="003B3263"/>
    <w:rsid w:val="003B41A5"/>
    <w:rsid w:val="003B447F"/>
    <w:rsid w:val="003B4978"/>
    <w:rsid w:val="003B4BAA"/>
    <w:rsid w:val="003B4C74"/>
    <w:rsid w:val="003B4F1E"/>
    <w:rsid w:val="003B4F36"/>
    <w:rsid w:val="003C0173"/>
    <w:rsid w:val="003C0E19"/>
    <w:rsid w:val="003C180B"/>
    <w:rsid w:val="003C1847"/>
    <w:rsid w:val="003C2121"/>
    <w:rsid w:val="003C21A9"/>
    <w:rsid w:val="003C2B9C"/>
    <w:rsid w:val="003C38EC"/>
    <w:rsid w:val="003C415F"/>
    <w:rsid w:val="003C4BDD"/>
    <w:rsid w:val="003C4D63"/>
    <w:rsid w:val="003C51B3"/>
    <w:rsid w:val="003C59A5"/>
    <w:rsid w:val="003D0526"/>
    <w:rsid w:val="003D1C32"/>
    <w:rsid w:val="003D2365"/>
    <w:rsid w:val="003D301F"/>
    <w:rsid w:val="003D354F"/>
    <w:rsid w:val="003D3DFC"/>
    <w:rsid w:val="003D4DB4"/>
    <w:rsid w:val="003D4DB9"/>
    <w:rsid w:val="003D4F05"/>
    <w:rsid w:val="003D53AC"/>
    <w:rsid w:val="003D55A3"/>
    <w:rsid w:val="003D672A"/>
    <w:rsid w:val="003D727F"/>
    <w:rsid w:val="003E0FC0"/>
    <w:rsid w:val="003E155B"/>
    <w:rsid w:val="003E1926"/>
    <w:rsid w:val="003E24EF"/>
    <w:rsid w:val="003E5D75"/>
    <w:rsid w:val="003E6528"/>
    <w:rsid w:val="003E6F89"/>
    <w:rsid w:val="003E7357"/>
    <w:rsid w:val="003E799F"/>
    <w:rsid w:val="003E7AC3"/>
    <w:rsid w:val="003F007B"/>
    <w:rsid w:val="003F0A5B"/>
    <w:rsid w:val="003F130A"/>
    <w:rsid w:val="003F1FBD"/>
    <w:rsid w:val="003F231E"/>
    <w:rsid w:val="003F2604"/>
    <w:rsid w:val="003F2706"/>
    <w:rsid w:val="003F3993"/>
    <w:rsid w:val="003F3CD5"/>
    <w:rsid w:val="003F447E"/>
    <w:rsid w:val="003F4E12"/>
    <w:rsid w:val="003F4F0C"/>
    <w:rsid w:val="003F5273"/>
    <w:rsid w:val="003F5F7B"/>
    <w:rsid w:val="003F61BD"/>
    <w:rsid w:val="003F655E"/>
    <w:rsid w:val="004003C0"/>
    <w:rsid w:val="0040043F"/>
    <w:rsid w:val="00401293"/>
    <w:rsid w:val="00401363"/>
    <w:rsid w:val="004016BF"/>
    <w:rsid w:val="004020B8"/>
    <w:rsid w:val="0040237F"/>
    <w:rsid w:val="00403D47"/>
    <w:rsid w:val="00405716"/>
    <w:rsid w:val="00405B19"/>
    <w:rsid w:val="00407111"/>
    <w:rsid w:val="00410241"/>
    <w:rsid w:val="00410959"/>
    <w:rsid w:val="00410ACD"/>
    <w:rsid w:val="004114D7"/>
    <w:rsid w:val="0041376A"/>
    <w:rsid w:val="004140B4"/>
    <w:rsid w:val="004164D3"/>
    <w:rsid w:val="00420424"/>
    <w:rsid w:val="00421A55"/>
    <w:rsid w:val="004221DE"/>
    <w:rsid w:val="00422C34"/>
    <w:rsid w:val="00422D34"/>
    <w:rsid w:val="00423107"/>
    <w:rsid w:val="00423A66"/>
    <w:rsid w:val="00423B5B"/>
    <w:rsid w:val="00424914"/>
    <w:rsid w:val="00425143"/>
    <w:rsid w:val="00425330"/>
    <w:rsid w:val="00425652"/>
    <w:rsid w:val="004270B4"/>
    <w:rsid w:val="004272C6"/>
    <w:rsid w:val="00427529"/>
    <w:rsid w:val="00427DAC"/>
    <w:rsid w:val="00430DC3"/>
    <w:rsid w:val="004316F4"/>
    <w:rsid w:val="00431C27"/>
    <w:rsid w:val="00431F1C"/>
    <w:rsid w:val="004346C1"/>
    <w:rsid w:val="00435560"/>
    <w:rsid w:val="00437A59"/>
    <w:rsid w:val="00440066"/>
    <w:rsid w:val="00440564"/>
    <w:rsid w:val="00441722"/>
    <w:rsid w:val="00441E87"/>
    <w:rsid w:val="00442315"/>
    <w:rsid w:val="00442436"/>
    <w:rsid w:val="0044294A"/>
    <w:rsid w:val="004430F9"/>
    <w:rsid w:val="004438E0"/>
    <w:rsid w:val="00443C11"/>
    <w:rsid w:val="00443D5B"/>
    <w:rsid w:val="00443EF1"/>
    <w:rsid w:val="004463A3"/>
    <w:rsid w:val="00446977"/>
    <w:rsid w:val="00446BA9"/>
    <w:rsid w:val="00446E9B"/>
    <w:rsid w:val="004509D1"/>
    <w:rsid w:val="0045158C"/>
    <w:rsid w:val="004518A1"/>
    <w:rsid w:val="00451BE2"/>
    <w:rsid w:val="00452161"/>
    <w:rsid w:val="004526F2"/>
    <w:rsid w:val="00452AA1"/>
    <w:rsid w:val="00452D06"/>
    <w:rsid w:val="00453122"/>
    <w:rsid w:val="0045314C"/>
    <w:rsid w:val="004535FB"/>
    <w:rsid w:val="004546EA"/>
    <w:rsid w:val="00455336"/>
    <w:rsid w:val="00455730"/>
    <w:rsid w:val="004558C8"/>
    <w:rsid w:val="00456FA9"/>
    <w:rsid w:val="00457102"/>
    <w:rsid w:val="00460A0C"/>
    <w:rsid w:val="00461114"/>
    <w:rsid w:val="00461E07"/>
    <w:rsid w:val="00463E8E"/>
    <w:rsid w:val="004640C8"/>
    <w:rsid w:val="00465ED7"/>
    <w:rsid w:val="004674D3"/>
    <w:rsid w:val="00467CB9"/>
    <w:rsid w:val="004717C5"/>
    <w:rsid w:val="00471BB5"/>
    <w:rsid w:val="00471CAE"/>
    <w:rsid w:val="00472103"/>
    <w:rsid w:val="00472CCD"/>
    <w:rsid w:val="00473852"/>
    <w:rsid w:val="00473D33"/>
    <w:rsid w:val="00473DB8"/>
    <w:rsid w:val="00474780"/>
    <w:rsid w:val="00475089"/>
    <w:rsid w:val="00475341"/>
    <w:rsid w:val="00475812"/>
    <w:rsid w:val="00476C73"/>
    <w:rsid w:val="00476D0B"/>
    <w:rsid w:val="004808A8"/>
    <w:rsid w:val="00480E2F"/>
    <w:rsid w:val="004817D3"/>
    <w:rsid w:val="00482543"/>
    <w:rsid w:val="00482F75"/>
    <w:rsid w:val="004839F6"/>
    <w:rsid w:val="00483C0E"/>
    <w:rsid w:val="00483DF7"/>
    <w:rsid w:val="00484087"/>
    <w:rsid w:val="004847D2"/>
    <w:rsid w:val="00484B17"/>
    <w:rsid w:val="0048561D"/>
    <w:rsid w:val="00485B51"/>
    <w:rsid w:val="004877D4"/>
    <w:rsid w:val="00490441"/>
    <w:rsid w:val="00490EF1"/>
    <w:rsid w:val="0049214A"/>
    <w:rsid w:val="00492967"/>
    <w:rsid w:val="004934A0"/>
    <w:rsid w:val="004956E5"/>
    <w:rsid w:val="004960F1"/>
    <w:rsid w:val="00497150"/>
    <w:rsid w:val="004A0A80"/>
    <w:rsid w:val="004A0AB7"/>
    <w:rsid w:val="004A0CEA"/>
    <w:rsid w:val="004A16E9"/>
    <w:rsid w:val="004A1FE6"/>
    <w:rsid w:val="004A2121"/>
    <w:rsid w:val="004A2F5E"/>
    <w:rsid w:val="004A30B2"/>
    <w:rsid w:val="004A3335"/>
    <w:rsid w:val="004A353E"/>
    <w:rsid w:val="004A3859"/>
    <w:rsid w:val="004A400F"/>
    <w:rsid w:val="004A4429"/>
    <w:rsid w:val="004A5E31"/>
    <w:rsid w:val="004A5EC7"/>
    <w:rsid w:val="004A6D41"/>
    <w:rsid w:val="004B0272"/>
    <w:rsid w:val="004B0984"/>
    <w:rsid w:val="004B19BC"/>
    <w:rsid w:val="004B2357"/>
    <w:rsid w:val="004B2C89"/>
    <w:rsid w:val="004B2FF2"/>
    <w:rsid w:val="004B37F7"/>
    <w:rsid w:val="004B4F17"/>
    <w:rsid w:val="004B50C0"/>
    <w:rsid w:val="004B628D"/>
    <w:rsid w:val="004B67E9"/>
    <w:rsid w:val="004B686E"/>
    <w:rsid w:val="004B7F27"/>
    <w:rsid w:val="004C0917"/>
    <w:rsid w:val="004C0A6E"/>
    <w:rsid w:val="004C0CC9"/>
    <w:rsid w:val="004C12B5"/>
    <w:rsid w:val="004C3117"/>
    <w:rsid w:val="004C3325"/>
    <w:rsid w:val="004C5BA2"/>
    <w:rsid w:val="004C5E67"/>
    <w:rsid w:val="004C634E"/>
    <w:rsid w:val="004C647A"/>
    <w:rsid w:val="004C78E3"/>
    <w:rsid w:val="004C7BF8"/>
    <w:rsid w:val="004D00D9"/>
    <w:rsid w:val="004D04F3"/>
    <w:rsid w:val="004D0C56"/>
    <w:rsid w:val="004D1148"/>
    <w:rsid w:val="004D1B8A"/>
    <w:rsid w:val="004D1D4B"/>
    <w:rsid w:val="004D1D82"/>
    <w:rsid w:val="004D2880"/>
    <w:rsid w:val="004D2B3A"/>
    <w:rsid w:val="004D3CB8"/>
    <w:rsid w:val="004D3D90"/>
    <w:rsid w:val="004D4CC3"/>
    <w:rsid w:val="004D5E7A"/>
    <w:rsid w:val="004D67D6"/>
    <w:rsid w:val="004D70B3"/>
    <w:rsid w:val="004D7889"/>
    <w:rsid w:val="004E07FB"/>
    <w:rsid w:val="004E08CC"/>
    <w:rsid w:val="004E0F93"/>
    <w:rsid w:val="004E141A"/>
    <w:rsid w:val="004E170D"/>
    <w:rsid w:val="004E1764"/>
    <w:rsid w:val="004E25E7"/>
    <w:rsid w:val="004E2DB6"/>
    <w:rsid w:val="004E4704"/>
    <w:rsid w:val="004E4A43"/>
    <w:rsid w:val="004E4D72"/>
    <w:rsid w:val="004E5CAC"/>
    <w:rsid w:val="004E74EE"/>
    <w:rsid w:val="004F0C36"/>
    <w:rsid w:val="004F1E10"/>
    <w:rsid w:val="004F212A"/>
    <w:rsid w:val="004F2C83"/>
    <w:rsid w:val="004F3DF3"/>
    <w:rsid w:val="004F48A0"/>
    <w:rsid w:val="004F4947"/>
    <w:rsid w:val="004F5128"/>
    <w:rsid w:val="004F58BF"/>
    <w:rsid w:val="004F5E8C"/>
    <w:rsid w:val="004F6548"/>
    <w:rsid w:val="004F7E2A"/>
    <w:rsid w:val="005004A6"/>
    <w:rsid w:val="005010D1"/>
    <w:rsid w:val="00501EC6"/>
    <w:rsid w:val="005024C7"/>
    <w:rsid w:val="0050288E"/>
    <w:rsid w:val="00503623"/>
    <w:rsid w:val="00503795"/>
    <w:rsid w:val="0050385E"/>
    <w:rsid w:val="005048A6"/>
    <w:rsid w:val="0050647F"/>
    <w:rsid w:val="00507106"/>
    <w:rsid w:val="00507325"/>
    <w:rsid w:val="005101B7"/>
    <w:rsid w:val="005103B7"/>
    <w:rsid w:val="00511222"/>
    <w:rsid w:val="0051174F"/>
    <w:rsid w:val="005118A2"/>
    <w:rsid w:val="00511F43"/>
    <w:rsid w:val="0051229B"/>
    <w:rsid w:val="00512510"/>
    <w:rsid w:val="005133EC"/>
    <w:rsid w:val="005134BC"/>
    <w:rsid w:val="00515033"/>
    <w:rsid w:val="005153E7"/>
    <w:rsid w:val="00515A15"/>
    <w:rsid w:val="00520BC4"/>
    <w:rsid w:val="00520CAB"/>
    <w:rsid w:val="0052133E"/>
    <w:rsid w:val="00523CAE"/>
    <w:rsid w:val="00523F26"/>
    <w:rsid w:val="005240BE"/>
    <w:rsid w:val="005247F4"/>
    <w:rsid w:val="00524892"/>
    <w:rsid w:val="00524A2A"/>
    <w:rsid w:val="00524DA9"/>
    <w:rsid w:val="00525C7D"/>
    <w:rsid w:val="0052614B"/>
    <w:rsid w:val="00526BC6"/>
    <w:rsid w:val="00526CE6"/>
    <w:rsid w:val="0052737E"/>
    <w:rsid w:val="00527BBA"/>
    <w:rsid w:val="00530686"/>
    <w:rsid w:val="00530B98"/>
    <w:rsid w:val="005320CC"/>
    <w:rsid w:val="005324BD"/>
    <w:rsid w:val="005327B2"/>
    <w:rsid w:val="005329C5"/>
    <w:rsid w:val="005331EF"/>
    <w:rsid w:val="00534B5A"/>
    <w:rsid w:val="0053516A"/>
    <w:rsid w:val="0053683A"/>
    <w:rsid w:val="00536FBE"/>
    <w:rsid w:val="0053714F"/>
    <w:rsid w:val="00537836"/>
    <w:rsid w:val="0054088B"/>
    <w:rsid w:val="00541CAF"/>
    <w:rsid w:val="00542869"/>
    <w:rsid w:val="00542B19"/>
    <w:rsid w:val="00542B95"/>
    <w:rsid w:val="005431CB"/>
    <w:rsid w:val="00544A0C"/>
    <w:rsid w:val="005457C4"/>
    <w:rsid w:val="00546929"/>
    <w:rsid w:val="0055147E"/>
    <w:rsid w:val="00552FF9"/>
    <w:rsid w:val="0055397C"/>
    <w:rsid w:val="00553F05"/>
    <w:rsid w:val="005540A3"/>
    <w:rsid w:val="00554801"/>
    <w:rsid w:val="005554DE"/>
    <w:rsid w:val="00556BA9"/>
    <w:rsid w:val="005575A7"/>
    <w:rsid w:val="0056069D"/>
    <w:rsid w:val="00560FB4"/>
    <w:rsid w:val="00561037"/>
    <w:rsid w:val="00561924"/>
    <w:rsid w:val="00561B3F"/>
    <w:rsid w:val="0056343F"/>
    <w:rsid w:val="0056378E"/>
    <w:rsid w:val="00565450"/>
    <w:rsid w:val="005671B2"/>
    <w:rsid w:val="00567437"/>
    <w:rsid w:val="00567848"/>
    <w:rsid w:val="005700C1"/>
    <w:rsid w:val="0057062B"/>
    <w:rsid w:val="00570F24"/>
    <w:rsid w:val="00571574"/>
    <w:rsid w:val="00571758"/>
    <w:rsid w:val="00571AAF"/>
    <w:rsid w:val="0057260C"/>
    <w:rsid w:val="00573168"/>
    <w:rsid w:val="00574AD9"/>
    <w:rsid w:val="00575399"/>
    <w:rsid w:val="00575DFD"/>
    <w:rsid w:val="0057606A"/>
    <w:rsid w:val="0057625E"/>
    <w:rsid w:val="005768FA"/>
    <w:rsid w:val="00576972"/>
    <w:rsid w:val="005773F6"/>
    <w:rsid w:val="005778A6"/>
    <w:rsid w:val="00580514"/>
    <w:rsid w:val="00581738"/>
    <w:rsid w:val="0058187B"/>
    <w:rsid w:val="00582288"/>
    <w:rsid w:val="00583D1A"/>
    <w:rsid w:val="005854CD"/>
    <w:rsid w:val="00585B43"/>
    <w:rsid w:val="005860F8"/>
    <w:rsid w:val="00586B60"/>
    <w:rsid w:val="00586FB3"/>
    <w:rsid w:val="00587A88"/>
    <w:rsid w:val="00587C5B"/>
    <w:rsid w:val="00587DC6"/>
    <w:rsid w:val="00587F40"/>
    <w:rsid w:val="005901B3"/>
    <w:rsid w:val="005916C2"/>
    <w:rsid w:val="005937AB"/>
    <w:rsid w:val="0059453F"/>
    <w:rsid w:val="0059457F"/>
    <w:rsid w:val="00594EAF"/>
    <w:rsid w:val="00595576"/>
    <w:rsid w:val="00595AA3"/>
    <w:rsid w:val="005970E3"/>
    <w:rsid w:val="00597317"/>
    <w:rsid w:val="005973E7"/>
    <w:rsid w:val="00597552"/>
    <w:rsid w:val="00597895"/>
    <w:rsid w:val="005A0335"/>
    <w:rsid w:val="005A0D70"/>
    <w:rsid w:val="005A1340"/>
    <w:rsid w:val="005A1C79"/>
    <w:rsid w:val="005A2E28"/>
    <w:rsid w:val="005A3B13"/>
    <w:rsid w:val="005A49E4"/>
    <w:rsid w:val="005A510A"/>
    <w:rsid w:val="005A57D7"/>
    <w:rsid w:val="005A696E"/>
    <w:rsid w:val="005A6B20"/>
    <w:rsid w:val="005A717A"/>
    <w:rsid w:val="005A747A"/>
    <w:rsid w:val="005A754C"/>
    <w:rsid w:val="005A75FF"/>
    <w:rsid w:val="005A7B16"/>
    <w:rsid w:val="005B0505"/>
    <w:rsid w:val="005B0B3E"/>
    <w:rsid w:val="005B1417"/>
    <w:rsid w:val="005B14C4"/>
    <w:rsid w:val="005B1BDC"/>
    <w:rsid w:val="005B2487"/>
    <w:rsid w:val="005B2B04"/>
    <w:rsid w:val="005B2D10"/>
    <w:rsid w:val="005B457A"/>
    <w:rsid w:val="005B4E2A"/>
    <w:rsid w:val="005B52D3"/>
    <w:rsid w:val="005B59C5"/>
    <w:rsid w:val="005B5F33"/>
    <w:rsid w:val="005B7E4B"/>
    <w:rsid w:val="005C0203"/>
    <w:rsid w:val="005C0AC2"/>
    <w:rsid w:val="005C147B"/>
    <w:rsid w:val="005C2112"/>
    <w:rsid w:val="005C26D0"/>
    <w:rsid w:val="005C2EFF"/>
    <w:rsid w:val="005C32E0"/>
    <w:rsid w:val="005C3613"/>
    <w:rsid w:val="005C3BD2"/>
    <w:rsid w:val="005C3EFE"/>
    <w:rsid w:val="005C3F12"/>
    <w:rsid w:val="005C4383"/>
    <w:rsid w:val="005C4FC2"/>
    <w:rsid w:val="005C6DCE"/>
    <w:rsid w:val="005C7CA6"/>
    <w:rsid w:val="005D07A5"/>
    <w:rsid w:val="005D0B2A"/>
    <w:rsid w:val="005D0BC0"/>
    <w:rsid w:val="005D11DA"/>
    <w:rsid w:val="005D1621"/>
    <w:rsid w:val="005D1B01"/>
    <w:rsid w:val="005D2565"/>
    <w:rsid w:val="005D2A09"/>
    <w:rsid w:val="005D2B5A"/>
    <w:rsid w:val="005D2C5D"/>
    <w:rsid w:val="005D2D42"/>
    <w:rsid w:val="005D36A7"/>
    <w:rsid w:val="005D3C0A"/>
    <w:rsid w:val="005D3C3A"/>
    <w:rsid w:val="005D3D45"/>
    <w:rsid w:val="005D4EAE"/>
    <w:rsid w:val="005D62C6"/>
    <w:rsid w:val="005D651A"/>
    <w:rsid w:val="005D6A85"/>
    <w:rsid w:val="005E1073"/>
    <w:rsid w:val="005E10B4"/>
    <w:rsid w:val="005E1BE0"/>
    <w:rsid w:val="005E2A97"/>
    <w:rsid w:val="005E3A6D"/>
    <w:rsid w:val="005E3AD9"/>
    <w:rsid w:val="005E3CE5"/>
    <w:rsid w:val="005E3DD8"/>
    <w:rsid w:val="005E3E62"/>
    <w:rsid w:val="005E5DA6"/>
    <w:rsid w:val="005E5E27"/>
    <w:rsid w:val="005E6482"/>
    <w:rsid w:val="005F11A9"/>
    <w:rsid w:val="005F1B12"/>
    <w:rsid w:val="005F25F0"/>
    <w:rsid w:val="005F3E89"/>
    <w:rsid w:val="005F472F"/>
    <w:rsid w:val="005F4CFA"/>
    <w:rsid w:val="005F4D90"/>
    <w:rsid w:val="005F503D"/>
    <w:rsid w:val="005F565E"/>
    <w:rsid w:val="005F5B21"/>
    <w:rsid w:val="005F6691"/>
    <w:rsid w:val="005F6C83"/>
    <w:rsid w:val="005F7BB3"/>
    <w:rsid w:val="005F7D0F"/>
    <w:rsid w:val="0060064E"/>
    <w:rsid w:val="006021A1"/>
    <w:rsid w:val="00602274"/>
    <w:rsid w:val="00604A14"/>
    <w:rsid w:val="00605149"/>
    <w:rsid w:val="00605971"/>
    <w:rsid w:val="00605F27"/>
    <w:rsid w:val="00606DA3"/>
    <w:rsid w:val="006076A3"/>
    <w:rsid w:val="00610293"/>
    <w:rsid w:val="00610818"/>
    <w:rsid w:val="00610F23"/>
    <w:rsid w:val="0061175C"/>
    <w:rsid w:val="00611C1E"/>
    <w:rsid w:val="00612391"/>
    <w:rsid w:val="006130E2"/>
    <w:rsid w:val="00613A3D"/>
    <w:rsid w:val="00614A50"/>
    <w:rsid w:val="00615651"/>
    <w:rsid w:val="006159B8"/>
    <w:rsid w:val="00615E61"/>
    <w:rsid w:val="00615FAA"/>
    <w:rsid w:val="00616B02"/>
    <w:rsid w:val="00616D8C"/>
    <w:rsid w:val="0061748A"/>
    <w:rsid w:val="00617D80"/>
    <w:rsid w:val="00617FCC"/>
    <w:rsid w:val="00617FF7"/>
    <w:rsid w:val="00620AAC"/>
    <w:rsid w:val="00621082"/>
    <w:rsid w:val="00621D75"/>
    <w:rsid w:val="0062229A"/>
    <w:rsid w:val="00622DD3"/>
    <w:rsid w:val="006239B6"/>
    <w:rsid w:val="00624884"/>
    <w:rsid w:val="0062494B"/>
    <w:rsid w:val="00624D7A"/>
    <w:rsid w:val="006251C3"/>
    <w:rsid w:val="0062551A"/>
    <w:rsid w:val="006264B9"/>
    <w:rsid w:val="006264DE"/>
    <w:rsid w:val="006268E6"/>
    <w:rsid w:val="006271BF"/>
    <w:rsid w:val="00627BC5"/>
    <w:rsid w:val="00627CB9"/>
    <w:rsid w:val="006307AA"/>
    <w:rsid w:val="00630F73"/>
    <w:rsid w:val="006314D2"/>
    <w:rsid w:val="00631606"/>
    <w:rsid w:val="00631BD4"/>
    <w:rsid w:val="00632D9B"/>
    <w:rsid w:val="00632EDD"/>
    <w:rsid w:val="00633D72"/>
    <w:rsid w:val="0063435B"/>
    <w:rsid w:val="00634BB0"/>
    <w:rsid w:val="00635494"/>
    <w:rsid w:val="00636DC6"/>
    <w:rsid w:val="00637EA5"/>
    <w:rsid w:val="00637EFA"/>
    <w:rsid w:val="00640113"/>
    <w:rsid w:val="00640731"/>
    <w:rsid w:val="006413F6"/>
    <w:rsid w:val="00641D1B"/>
    <w:rsid w:val="006424AC"/>
    <w:rsid w:val="0064321B"/>
    <w:rsid w:val="006440D0"/>
    <w:rsid w:val="006442E8"/>
    <w:rsid w:val="006448E4"/>
    <w:rsid w:val="00644A46"/>
    <w:rsid w:val="00645396"/>
    <w:rsid w:val="00646938"/>
    <w:rsid w:val="0064696A"/>
    <w:rsid w:val="0064766A"/>
    <w:rsid w:val="0065193C"/>
    <w:rsid w:val="006528FC"/>
    <w:rsid w:val="00653F0F"/>
    <w:rsid w:val="006558BB"/>
    <w:rsid w:val="00655CA5"/>
    <w:rsid w:val="00657768"/>
    <w:rsid w:val="006579B5"/>
    <w:rsid w:val="00660245"/>
    <w:rsid w:val="00660F8B"/>
    <w:rsid w:val="0066116D"/>
    <w:rsid w:val="006624FF"/>
    <w:rsid w:val="006628FC"/>
    <w:rsid w:val="00663784"/>
    <w:rsid w:val="00663C19"/>
    <w:rsid w:val="00663CAB"/>
    <w:rsid w:val="0066431D"/>
    <w:rsid w:val="00664431"/>
    <w:rsid w:val="006646D5"/>
    <w:rsid w:val="0066487C"/>
    <w:rsid w:val="006667EC"/>
    <w:rsid w:val="00666BB0"/>
    <w:rsid w:val="006671A1"/>
    <w:rsid w:val="0066785F"/>
    <w:rsid w:val="00667C0B"/>
    <w:rsid w:val="00667CB2"/>
    <w:rsid w:val="00670B1F"/>
    <w:rsid w:val="00671788"/>
    <w:rsid w:val="0067264F"/>
    <w:rsid w:val="006728BF"/>
    <w:rsid w:val="00672D53"/>
    <w:rsid w:val="006730C8"/>
    <w:rsid w:val="006731BA"/>
    <w:rsid w:val="00675410"/>
    <w:rsid w:val="00675CB3"/>
    <w:rsid w:val="006766FF"/>
    <w:rsid w:val="006778DA"/>
    <w:rsid w:val="00677D73"/>
    <w:rsid w:val="006814AF"/>
    <w:rsid w:val="006816EF"/>
    <w:rsid w:val="00682968"/>
    <w:rsid w:val="0068335F"/>
    <w:rsid w:val="00683C86"/>
    <w:rsid w:val="00683CCB"/>
    <w:rsid w:val="00683D26"/>
    <w:rsid w:val="00684769"/>
    <w:rsid w:val="006858AF"/>
    <w:rsid w:val="00685B10"/>
    <w:rsid w:val="00685B35"/>
    <w:rsid w:val="006867CB"/>
    <w:rsid w:val="00686A3F"/>
    <w:rsid w:val="00686EF9"/>
    <w:rsid w:val="006875F5"/>
    <w:rsid w:val="00687AB7"/>
    <w:rsid w:val="00687E01"/>
    <w:rsid w:val="00690074"/>
    <w:rsid w:val="00690D29"/>
    <w:rsid w:val="00690E1E"/>
    <w:rsid w:val="00692AEE"/>
    <w:rsid w:val="00692F5F"/>
    <w:rsid w:val="00693E3A"/>
    <w:rsid w:val="00693FDA"/>
    <w:rsid w:val="00694DCB"/>
    <w:rsid w:val="00696471"/>
    <w:rsid w:val="00696584"/>
    <w:rsid w:val="006A0627"/>
    <w:rsid w:val="006A0A89"/>
    <w:rsid w:val="006A1D74"/>
    <w:rsid w:val="006A21D7"/>
    <w:rsid w:val="006A2F23"/>
    <w:rsid w:val="006A3865"/>
    <w:rsid w:val="006A3D6E"/>
    <w:rsid w:val="006A46E5"/>
    <w:rsid w:val="006A47D4"/>
    <w:rsid w:val="006A4DEA"/>
    <w:rsid w:val="006A5B95"/>
    <w:rsid w:val="006A69E4"/>
    <w:rsid w:val="006A69F2"/>
    <w:rsid w:val="006A6B99"/>
    <w:rsid w:val="006A7D18"/>
    <w:rsid w:val="006B07C1"/>
    <w:rsid w:val="006B2A4B"/>
    <w:rsid w:val="006B4072"/>
    <w:rsid w:val="006B5559"/>
    <w:rsid w:val="006B58FE"/>
    <w:rsid w:val="006B6D1A"/>
    <w:rsid w:val="006B7B8F"/>
    <w:rsid w:val="006B7D96"/>
    <w:rsid w:val="006C0A33"/>
    <w:rsid w:val="006C0FDD"/>
    <w:rsid w:val="006C10FF"/>
    <w:rsid w:val="006C14D1"/>
    <w:rsid w:val="006C1AF5"/>
    <w:rsid w:val="006C1DC5"/>
    <w:rsid w:val="006C2D4C"/>
    <w:rsid w:val="006C3435"/>
    <w:rsid w:val="006C357F"/>
    <w:rsid w:val="006C412B"/>
    <w:rsid w:val="006C43D0"/>
    <w:rsid w:val="006C4485"/>
    <w:rsid w:val="006C51AE"/>
    <w:rsid w:val="006C5289"/>
    <w:rsid w:val="006C53F6"/>
    <w:rsid w:val="006C5F92"/>
    <w:rsid w:val="006C68A5"/>
    <w:rsid w:val="006C6EF6"/>
    <w:rsid w:val="006C73B6"/>
    <w:rsid w:val="006C7FBB"/>
    <w:rsid w:val="006D0244"/>
    <w:rsid w:val="006D1A86"/>
    <w:rsid w:val="006D27FB"/>
    <w:rsid w:val="006D2A44"/>
    <w:rsid w:val="006D2B49"/>
    <w:rsid w:val="006D4DC3"/>
    <w:rsid w:val="006D4E70"/>
    <w:rsid w:val="006D52C0"/>
    <w:rsid w:val="006D6A24"/>
    <w:rsid w:val="006D71FD"/>
    <w:rsid w:val="006D7744"/>
    <w:rsid w:val="006D7C6D"/>
    <w:rsid w:val="006D7D89"/>
    <w:rsid w:val="006E01AF"/>
    <w:rsid w:val="006E05DF"/>
    <w:rsid w:val="006E0BBF"/>
    <w:rsid w:val="006E0F59"/>
    <w:rsid w:val="006E1917"/>
    <w:rsid w:val="006E25F4"/>
    <w:rsid w:val="006E27C5"/>
    <w:rsid w:val="006E2ACB"/>
    <w:rsid w:val="006E3B62"/>
    <w:rsid w:val="006E4C77"/>
    <w:rsid w:val="006E5BFD"/>
    <w:rsid w:val="006E6116"/>
    <w:rsid w:val="006E6689"/>
    <w:rsid w:val="006F04D4"/>
    <w:rsid w:val="006F05C8"/>
    <w:rsid w:val="006F07D9"/>
    <w:rsid w:val="006F0868"/>
    <w:rsid w:val="006F0AD2"/>
    <w:rsid w:val="006F248A"/>
    <w:rsid w:val="006F26F9"/>
    <w:rsid w:val="006F2A6E"/>
    <w:rsid w:val="006F31D2"/>
    <w:rsid w:val="006F424B"/>
    <w:rsid w:val="006F4B48"/>
    <w:rsid w:val="006F4C86"/>
    <w:rsid w:val="006F55A6"/>
    <w:rsid w:val="006F6006"/>
    <w:rsid w:val="006F60D8"/>
    <w:rsid w:val="006F624D"/>
    <w:rsid w:val="006F71DB"/>
    <w:rsid w:val="007007AC"/>
    <w:rsid w:val="00700957"/>
    <w:rsid w:val="007012EC"/>
    <w:rsid w:val="00702C45"/>
    <w:rsid w:val="00702D03"/>
    <w:rsid w:val="00703A21"/>
    <w:rsid w:val="00703ECB"/>
    <w:rsid w:val="007043A4"/>
    <w:rsid w:val="00704498"/>
    <w:rsid w:val="007047F4"/>
    <w:rsid w:val="00704BCE"/>
    <w:rsid w:val="00705003"/>
    <w:rsid w:val="00705273"/>
    <w:rsid w:val="00705417"/>
    <w:rsid w:val="00705CF4"/>
    <w:rsid w:val="0070616C"/>
    <w:rsid w:val="00706201"/>
    <w:rsid w:val="007068B3"/>
    <w:rsid w:val="00707C40"/>
    <w:rsid w:val="007110E8"/>
    <w:rsid w:val="00711F7B"/>
    <w:rsid w:val="007122CA"/>
    <w:rsid w:val="00713921"/>
    <w:rsid w:val="00713C5D"/>
    <w:rsid w:val="0071429E"/>
    <w:rsid w:val="00714778"/>
    <w:rsid w:val="0071594C"/>
    <w:rsid w:val="007162B6"/>
    <w:rsid w:val="0071649F"/>
    <w:rsid w:val="007166BE"/>
    <w:rsid w:val="007167BD"/>
    <w:rsid w:val="00716D7C"/>
    <w:rsid w:val="0071701E"/>
    <w:rsid w:val="00721106"/>
    <w:rsid w:val="00722228"/>
    <w:rsid w:val="0072362B"/>
    <w:rsid w:val="00723721"/>
    <w:rsid w:val="0072456A"/>
    <w:rsid w:val="00725113"/>
    <w:rsid w:val="007251BE"/>
    <w:rsid w:val="007262E9"/>
    <w:rsid w:val="00726BC3"/>
    <w:rsid w:val="00730252"/>
    <w:rsid w:val="007305BA"/>
    <w:rsid w:val="00732FCE"/>
    <w:rsid w:val="0073332B"/>
    <w:rsid w:val="007349CD"/>
    <w:rsid w:val="00735598"/>
    <w:rsid w:val="0073638D"/>
    <w:rsid w:val="0074002A"/>
    <w:rsid w:val="0074024B"/>
    <w:rsid w:val="0074084C"/>
    <w:rsid w:val="00741027"/>
    <w:rsid w:val="007411DA"/>
    <w:rsid w:val="00741766"/>
    <w:rsid w:val="0074181C"/>
    <w:rsid w:val="007427D0"/>
    <w:rsid w:val="00742BB6"/>
    <w:rsid w:val="00743AAC"/>
    <w:rsid w:val="00743B81"/>
    <w:rsid w:val="00744A87"/>
    <w:rsid w:val="0074572F"/>
    <w:rsid w:val="007459D0"/>
    <w:rsid w:val="0074672F"/>
    <w:rsid w:val="00747A21"/>
    <w:rsid w:val="0075018A"/>
    <w:rsid w:val="007513BA"/>
    <w:rsid w:val="00752527"/>
    <w:rsid w:val="00752FFD"/>
    <w:rsid w:val="0075351D"/>
    <w:rsid w:val="007541CE"/>
    <w:rsid w:val="0075427D"/>
    <w:rsid w:val="0075486F"/>
    <w:rsid w:val="00754F47"/>
    <w:rsid w:val="00755858"/>
    <w:rsid w:val="00755AF9"/>
    <w:rsid w:val="007566D2"/>
    <w:rsid w:val="007605D1"/>
    <w:rsid w:val="007612D8"/>
    <w:rsid w:val="00761911"/>
    <w:rsid w:val="00761B48"/>
    <w:rsid w:val="00762E1B"/>
    <w:rsid w:val="00763F42"/>
    <w:rsid w:val="007641B8"/>
    <w:rsid w:val="00764997"/>
    <w:rsid w:val="00764D83"/>
    <w:rsid w:val="00764EFC"/>
    <w:rsid w:val="0076538A"/>
    <w:rsid w:val="0076540D"/>
    <w:rsid w:val="00765910"/>
    <w:rsid w:val="007659E7"/>
    <w:rsid w:val="00765AAF"/>
    <w:rsid w:val="00765D0D"/>
    <w:rsid w:val="0076605B"/>
    <w:rsid w:val="0076641F"/>
    <w:rsid w:val="007665C6"/>
    <w:rsid w:val="0076666B"/>
    <w:rsid w:val="00766A10"/>
    <w:rsid w:val="00766DC6"/>
    <w:rsid w:val="00767887"/>
    <w:rsid w:val="00767EB4"/>
    <w:rsid w:val="0077068A"/>
    <w:rsid w:val="007706A7"/>
    <w:rsid w:val="007709CE"/>
    <w:rsid w:val="00770BF9"/>
    <w:rsid w:val="0077235A"/>
    <w:rsid w:val="0077263C"/>
    <w:rsid w:val="00772F93"/>
    <w:rsid w:val="007737A2"/>
    <w:rsid w:val="00773A98"/>
    <w:rsid w:val="00773ABC"/>
    <w:rsid w:val="00773BE9"/>
    <w:rsid w:val="00774D71"/>
    <w:rsid w:val="00775C6F"/>
    <w:rsid w:val="00780300"/>
    <w:rsid w:val="00780354"/>
    <w:rsid w:val="00780546"/>
    <w:rsid w:val="00780915"/>
    <w:rsid w:val="00780FF9"/>
    <w:rsid w:val="007835ED"/>
    <w:rsid w:val="0078367E"/>
    <w:rsid w:val="0078375F"/>
    <w:rsid w:val="00783CB5"/>
    <w:rsid w:val="00784F74"/>
    <w:rsid w:val="0078576D"/>
    <w:rsid w:val="00787D47"/>
    <w:rsid w:val="00790189"/>
    <w:rsid w:val="00790988"/>
    <w:rsid w:val="007915BF"/>
    <w:rsid w:val="00791E86"/>
    <w:rsid w:val="00792260"/>
    <w:rsid w:val="007928DD"/>
    <w:rsid w:val="00792958"/>
    <w:rsid w:val="00793157"/>
    <w:rsid w:val="00793192"/>
    <w:rsid w:val="00793379"/>
    <w:rsid w:val="007933A1"/>
    <w:rsid w:val="007936FA"/>
    <w:rsid w:val="0079382F"/>
    <w:rsid w:val="0079449F"/>
    <w:rsid w:val="00794C40"/>
    <w:rsid w:val="007956F0"/>
    <w:rsid w:val="00795AFC"/>
    <w:rsid w:val="00796297"/>
    <w:rsid w:val="00796306"/>
    <w:rsid w:val="00797255"/>
    <w:rsid w:val="00797319"/>
    <w:rsid w:val="007A0850"/>
    <w:rsid w:val="007A0AD6"/>
    <w:rsid w:val="007A1E22"/>
    <w:rsid w:val="007A46AA"/>
    <w:rsid w:val="007A53F2"/>
    <w:rsid w:val="007A5EC8"/>
    <w:rsid w:val="007A6546"/>
    <w:rsid w:val="007A6AD5"/>
    <w:rsid w:val="007A7E23"/>
    <w:rsid w:val="007B0322"/>
    <w:rsid w:val="007B0B6A"/>
    <w:rsid w:val="007B0BCF"/>
    <w:rsid w:val="007B0FC2"/>
    <w:rsid w:val="007B1182"/>
    <w:rsid w:val="007B138D"/>
    <w:rsid w:val="007B14D4"/>
    <w:rsid w:val="007B2628"/>
    <w:rsid w:val="007B2DF3"/>
    <w:rsid w:val="007B32A1"/>
    <w:rsid w:val="007B3BFA"/>
    <w:rsid w:val="007B4B0E"/>
    <w:rsid w:val="007B537F"/>
    <w:rsid w:val="007B7FC4"/>
    <w:rsid w:val="007C0AB6"/>
    <w:rsid w:val="007C34AC"/>
    <w:rsid w:val="007C3D01"/>
    <w:rsid w:val="007C53F7"/>
    <w:rsid w:val="007C6667"/>
    <w:rsid w:val="007C66D7"/>
    <w:rsid w:val="007C733B"/>
    <w:rsid w:val="007C79D7"/>
    <w:rsid w:val="007D0667"/>
    <w:rsid w:val="007D0A72"/>
    <w:rsid w:val="007D106F"/>
    <w:rsid w:val="007D1B39"/>
    <w:rsid w:val="007D1B51"/>
    <w:rsid w:val="007D2437"/>
    <w:rsid w:val="007D2AB9"/>
    <w:rsid w:val="007D3109"/>
    <w:rsid w:val="007D39E3"/>
    <w:rsid w:val="007D44E9"/>
    <w:rsid w:val="007D47EA"/>
    <w:rsid w:val="007D47F7"/>
    <w:rsid w:val="007D564A"/>
    <w:rsid w:val="007D5C07"/>
    <w:rsid w:val="007D652E"/>
    <w:rsid w:val="007D757A"/>
    <w:rsid w:val="007D786D"/>
    <w:rsid w:val="007D79E3"/>
    <w:rsid w:val="007E0332"/>
    <w:rsid w:val="007E06E4"/>
    <w:rsid w:val="007E1642"/>
    <w:rsid w:val="007E253B"/>
    <w:rsid w:val="007E263A"/>
    <w:rsid w:val="007E2860"/>
    <w:rsid w:val="007E2C78"/>
    <w:rsid w:val="007E3BAE"/>
    <w:rsid w:val="007E4D28"/>
    <w:rsid w:val="007E5364"/>
    <w:rsid w:val="007E5A58"/>
    <w:rsid w:val="007E6F6C"/>
    <w:rsid w:val="007E703F"/>
    <w:rsid w:val="007E7D5C"/>
    <w:rsid w:val="007F0CDF"/>
    <w:rsid w:val="007F0CFA"/>
    <w:rsid w:val="007F0D14"/>
    <w:rsid w:val="007F1AE4"/>
    <w:rsid w:val="007F2413"/>
    <w:rsid w:val="007F2F2C"/>
    <w:rsid w:val="007F3694"/>
    <w:rsid w:val="007F3B7C"/>
    <w:rsid w:val="007F3E56"/>
    <w:rsid w:val="007F5AC8"/>
    <w:rsid w:val="007F7F4B"/>
    <w:rsid w:val="007F7F7A"/>
    <w:rsid w:val="00800DD7"/>
    <w:rsid w:val="00801273"/>
    <w:rsid w:val="00801796"/>
    <w:rsid w:val="00802143"/>
    <w:rsid w:val="00802244"/>
    <w:rsid w:val="0080282A"/>
    <w:rsid w:val="00802A02"/>
    <w:rsid w:val="00803065"/>
    <w:rsid w:val="00803F15"/>
    <w:rsid w:val="008046C6"/>
    <w:rsid w:val="00804836"/>
    <w:rsid w:val="00804B75"/>
    <w:rsid w:val="008055CA"/>
    <w:rsid w:val="008055D6"/>
    <w:rsid w:val="00805C52"/>
    <w:rsid w:val="00805E92"/>
    <w:rsid w:val="00806014"/>
    <w:rsid w:val="00810378"/>
    <w:rsid w:val="008105F4"/>
    <w:rsid w:val="008131F6"/>
    <w:rsid w:val="00813633"/>
    <w:rsid w:val="008145F7"/>
    <w:rsid w:val="00814E06"/>
    <w:rsid w:val="00817FA4"/>
    <w:rsid w:val="00820D4B"/>
    <w:rsid w:val="00820FE7"/>
    <w:rsid w:val="00821B90"/>
    <w:rsid w:val="00822051"/>
    <w:rsid w:val="00822530"/>
    <w:rsid w:val="0082281B"/>
    <w:rsid w:val="008246AF"/>
    <w:rsid w:val="0082571E"/>
    <w:rsid w:val="008261B3"/>
    <w:rsid w:val="00827265"/>
    <w:rsid w:val="008278E1"/>
    <w:rsid w:val="008305AF"/>
    <w:rsid w:val="00830E24"/>
    <w:rsid w:val="0083126E"/>
    <w:rsid w:val="008312EB"/>
    <w:rsid w:val="00831DD0"/>
    <w:rsid w:val="008322A0"/>
    <w:rsid w:val="00833934"/>
    <w:rsid w:val="00833D0D"/>
    <w:rsid w:val="008340B2"/>
    <w:rsid w:val="00834690"/>
    <w:rsid w:val="00834B77"/>
    <w:rsid w:val="0083560B"/>
    <w:rsid w:val="00835B74"/>
    <w:rsid w:val="00835F35"/>
    <w:rsid w:val="008368DA"/>
    <w:rsid w:val="00837D82"/>
    <w:rsid w:val="008404AC"/>
    <w:rsid w:val="00840A4F"/>
    <w:rsid w:val="00841CBE"/>
    <w:rsid w:val="008420AE"/>
    <w:rsid w:val="0084227A"/>
    <w:rsid w:val="00842CA3"/>
    <w:rsid w:val="00843326"/>
    <w:rsid w:val="008439C7"/>
    <w:rsid w:val="008455BD"/>
    <w:rsid w:val="0084579A"/>
    <w:rsid w:val="00845E21"/>
    <w:rsid w:val="00846931"/>
    <w:rsid w:val="00846C20"/>
    <w:rsid w:val="00847CA3"/>
    <w:rsid w:val="00850AE4"/>
    <w:rsid w:val="008512A0"/>
    <w:rsid w:val="008514C9"/>
    <w:rsid w:val="008528CC"/>
    <w:rsid w:val="00852BE6"/>
    <w:rsid w:val="00852FFA"/>
    <w:rsid w:val="00853BC9"/>
    <w:rsid w:val="00854CAC"/>
    <w:rsid w:val="00855A38"/>
    <w:rsid w:val="00856496"/>
    <w:rsid w:val="008568B9"/>
    <w:rsid w:val="00856980"/>
    <w:rsid w:val="008570E3"/>
    <w:rsid w:val="0085775D"/>
    <w:rsid w:val="00860614"/>
    <w:rsid w:val="0086231E"/>
    <w:rsid w:val="008626C4"/>
    <w:rsid w:val="00863677"/>
    <w:rsid w:val="00863BD9"/>
    <w:rsid w:val="00863DCC"/>
    <w:rsid w:val="00864159"/>
    <w:rsid w:val="008644EB"/>
    <w:rsid w:val="008649E6"/>
    <w:rsid w:val="00864D23"/>
    <w:rsid w:val="0086594C"/>
    <w:rsid w:val="00867DD5"/>
    <w:rsid w:val="00870547"/>
    <w:rsid w:val="00871295"/>
    <w:rsid w:val="00872688"/>
    <w:rsid w:val="008726F8"/>
    <w:rsid w:val="00872C04"/>
    <w:rsid w:val="008730D9"/>
    <w:rsid w:val="0087380E"/>
    <w:rsid w:val="00873C8B"/>
    <w:rsid w:val="00873E7E"/>
    <w:rsid w:val="00874206"/>
    <w:rsid w:val="0087511B"/>
    <w:rsid w:val="00875563"/>
    <w:rsid w:val="008760B0"/>
    <w:rsid w:val="0087642F"/>
    <w:rsid w:val="00876CF8"/>
    <w:rsid w:val="00877CF5"/>
    <w:rsid w:val="00877E0D"/>
    <w:rsid w:val="008809F1"/>
    <w:rsid w:val="00881AF4"/>
    <w:rsid w:val="00881EB5"/>
    <w:rsid w:val="00881F83"/>
    <w:rsid w:val="008825B0"/>
    <w:rsid w:val="008830BF"/>
    <w:rsid w:val="00883E08"/>
    <w:rsid w:val="0088445F"/>
    <w:rsid w:val="00884758"/>
    <w:rsid w:val="00884E10"/>
    <w:rsid w:val="00886208"/>
    <w:rsid w:val="008874AC"/>
    <w:rsid w:val="0089045B"/>
    <w:rsid w:val="00890676"/>
    <w:rsid w:val="00891288"/>
    <w:rsid w:val="008916AC"/>
    <w:rsid w:val="0089181C"/>
    <w:rsid w:val="00892B4E"/>
    <w:rsid w:val="00892BE2"/>
    <w:rsid w:val="00892F2F"/>
    <w:rsid w:val="00893316"/>
    <w:rsid w:val="008937D5"/>
    <w:rsid w:val="00893AA9"/>
    <w:rsid w:val="00893BC4"/>
    <w:rsid w:val="008940BD"/>
    <w:rsid w:val="008945B9"/>
    <w:rsid w:val="0089476E"/>
    <w:rsid w:val="00894831"/>
    <w:rsid w:val="00894AAC"/>
    <w:rsid w:val="00897529"/>
    <w:rsid w:val="0089765B"/>
    <w:rsid w:val="008A0075"/>
    <w:rsid w:val="008A0B18"/>
    <w:rsid w:val="008A1B19"/>
    <w:rsid w:val="008A1EEE"/>
    <w:rsid w:val="008A2B4A"/>
    <w:rsid w:val="008A345C"/>
    <w:rsid w:val="008A4428"/>
    <w:rsid w:val="008A644F"/>
    <w:rsid w:val="008A76DE"/>
    <w:rsid w:val="008B01E2"/>
    <w:rsid w:val="008B076D"/>
    <w:rsid w:val="008B0C7D"/>
    <w:rsid w:val="008B2698"/>
    <w:rsid w:val="008B2BBA"/>
    <w:rsid w:val="008B35BF"/>
    <w:rsid w:val="008B49AA"/>
    <w:rsid w:val="008B4FFF"/>
    <w:rsid w:val="008B612A"/>
    <w:rsid w:val="008B7346"/>
    <w:rsid w:val="008B795B"/>
    <w:rsid w:val="008C0AB9"/>
    <w:rsid w:val="008C1BA2"/>
    <w:rsid w:val="008C21B6"/>
    <w:rsid w:val="008C32E2"/>
    <w:rsid w:val="008C332A"/>
    <w:rsid w:val="008C3BD3"/>
    <w:rsid w:val="008C408A"/>
    <w:rsid w:val="008C4809"/>
    <w:rsid w:val="008C5E29"/>
    <w:rsid w:val="008D0357"/>
    <w:rsid w:val="008D0CD9"/>
    <w:rsid w:val="008D108E"/>
    <w:rsid w:val="008D1B4D"/>
    <w:rsid w:val="008D28B6"/>
    <w:rsid w:val="008D2A69"/>
    <w:rsid w:val="008D4BE4"/>
    <w:rsid w:val="008D4FD0"/>
    <w:rsid w:val="008D526D"/>
    <w:rsid w:val="008D580A"/>
    <w:rsid w:val="008D6672"/>
    <w:rsid w:val="008D6BD8"/>
    <w:rsid w:val="008D7503"/>
    <w:rsid w:val="008D7731"/>
    <w:rsid w:val="008D792D"/>
    <w:rsid w:val="008D797F"/>
    <w:rsid w:val="008D7EC6"/>
    <w:rsid w:val="008E08BB"/>
    <w:rsid w:val="008E1748"/>
    <w:rsid w:val="008E234A"/>
    <w:rsid w:val="008E4A54"/>
    <w:rsid w:val="008E4B42"/>
    <w:rsid w:val="008E5100"/>
    <w:rsid w:val="008E57EE"/>
    <w:rsid w:val="008E5B64"/>
    <w:rsid w:val="008E5B87"/>
    <w:rsid w:val="008E6DFD"/>
    <w:rsid w:val="008E7A6C"/>
    <w:rsid w:val="008F066E"/>
    <w:rsid w:val="008F08FE"/>
    <w:rsid w:val="008F117A"/>
    <w:rsid w:val="008F13B8"/>
    <w:rsid w:val="008F2F7A"/>
    <w:rsid w:val="008F346F"/>
    <w:rsid w:val="008F4E67"/>
    <w:rsid w:val="008F56F5"/>
    <w:rsid w:val="008F61BA"/>
    <w:rsid w:val="008F6C62"/>
    <w:rsid w:val="008F741B"/>
    <w:rsid w:val="008F7CE2"/>
    <w:rsid w:val="008F7DD7"/>
    <w:rsid w:val="008F7EE6"/>
    <w:rsid w:val="009005C3"/>
    <w:rsid w:val="00900F37"/>
    <w:rsid w:val="009022FC"/>
    <w:rsid w:val="009026A2"/>
    <w:rsid w:val="00903007"/>
    <w:rsid w:val="00903745"/>
    <w:rsid w:val="009043F3"/>
    <w:rsid w:val="009054A8"/>
    <w:rsid w:val="0090628A"/>
    <w:rsid w:val="00906624"/>
    <w:rsid w:val="00906741"/>
    <w:rsid w:val="009078C2"/>
    <w:rsid w:val="0091020F"/>
    <w:rsid w:val="00910E10"/>
    <w:rsid w:val="00911C54"/>
    <w:rsid w:val="009133D8"/>
    <w:rsid w:val="009134D3"/>
    <w:rsid w:val="009137B8"/>
    <w:rsid w:val="009139D4"/>
    <w:rsid w:val="009144F7"/>
    <w:rsid w:val="00914510"/>
    <w:rsid w:val="00914B53"/>
    <w:rsid w:val="0091611C"/>
    <w:rsid w:val="00917CB2"/>
    <w:rsid w:val="00920572"/>
    <w:rsid w:val="009215D9"/>
    <w:rsid w:val="009225A5"/>
    <w:rsid w:val="00923247"/>
    <w:rsid w:val="009233C3"/>
    <w:rsid w:val="00923C6F"/>
    <w:rsid w:val="009240B7"/>
    <w:rsid w:val="009243A4"/>
    <w:rsid w:val="00924A00"/>
    <w:rsid w:val="00924FB8"/>
    <w:rsid w:val="009256DD"/>
    <w:rsid w:val="00925DD3"/>
    <w:rsid w:val="00925EB6"/>
    <w:rsid w:val="00926937"/>
    <w:rsid w:val="009269C2"/>
    <w:rsid w:val="0092714D"/>
    <w:rsid w:val="009273CF"/>
    <w:rsid w:val="0092746F"/>
    <w:rsid w:val="0093022D"/>
    <w:rsid w:val="00931C4C"/>
    <w:rsid w:val="0093228D"/>
    <w:rsid w:val="00932783"/>
    <w:rsid w:val="00932BDB"/>
    <w:rsid w:val="009330D1"/>
    <w:rsid w:val="009331D1"/>
    <w:rsid w:val="00933284"/>
    <w:rsid w:val="0093383C"/>
    <w:rsid w:val="00933DBA"/>
    <w:rsid w:val="00935777"/>
    <w:rsid w:val="009360D3"/>
    <w:rsid w:val="0093621F"/>
    <w:rsid w:val="00937088"/>
    <w:rsid w:val="00937247"/>
    <w:rsid w:val="009378B4"/>
    <w:rsid w:val="00937E39"/>
    <w:rsid w:val="00940D10"/>
    <w:rsid w:val="00941DDD"/>
    <w:rsid w:val="00941F3E"/>
    <w:rsid w:val="009431E8"/>
    <w:rsid w:val="00943BBC"/>
    <w:rsid w:val="00943C50"/>
    <w:rsid w:val="009441FD"/>
    <w:rsid w:val="00944C37"/>
    <w:rsid w:val="00944C63"/>
    <w:rsid w:val="00944D8B"/>
    <w:rsid w:val="00945D2D"/>
    <w:rsid w:val="00946325"/>
    <w:rsid w:val="009470BF"/>
    <w:rsid w:val="009478FB"/>
    <w:rsid w:val="00950431"/>
    <w:rsid w:val="00950458"/>
    <w:rsid w:val="00950DF6"/>
    <w:rsid w:val="00950E68"/>
    <w:rsid w:val="00951ABC"/>
    <w:rsid w:val="00951F45"/>
    <w:rsid w:val="00952345"/>
    <w:rsid w:val="00952AB3"/>
    <w:rsid w:val="00953B94"/>
    <w:rsid w:val="00953D6F"/>
    <w:rsid w:val="00954235"/>
    <w:rsid w:val="0095444E"/>
    <w:rsid w:val="0095473B"/>
    <w:rsid w:val="00955053"/>
    <w:rsid w:val="00955141"/>
    <w:rsid w:val="00955D9B"/>
    <w:rsid w:val="0095663F"/>
    <w:rsid w:val="00956EE8"/>
    <w:rsid w:val="0096003C"/>
    <w:rsid w:val="009603D9"/>
    <w:rsid w:val="009618E2"/>
    <w:rsid w:val="009627FA"/>
    <w:rsid w:val="00962C95"/>
    <w:rsid w:val="0096304B"/>
    <w:rsid w:val="009635C6"/>
    <w:rsid w:val="00963A7C"/>
    <w:rsid w:val="009641A3"/>
    <w:rsid w:val="00964602"/>
    <w:rsid w:val="009649B8"/>
    <w:rsid w:val="00964BEB"/>
    <w:rsid w:val="00965705"/>
    <w:rsid w:val="009660E4"/>
    <w:rsid w:val="00966C74"/>
    <w:rsid w:val="0096771B"/>
    <w:rsid w:val="0096792C"/>
    <w:rsid w:val="00967C90"/>
    <w:rsid w:val="009700BC"/>
    <w:rsid w:val="0097042F"/>
    <w:rsid w:val="00970718"/>
    <w:rsid w:val="009707E9"/>
    <w:rsid w:val="00971700"/>
    <w:rsid w:val="0097183F"/>
    <w:rsid w:val="00971BB1"/>
    <w:rsid w:val="009729B7"/>
    <w:rsid w:val="009729DC"/>
    <w:rsid w:val="009729EA"/>
    <w:rsid w:val="00972A43"/>
    <w:rsid w:val="00972F1A"/>
    <w:rsid w:val="0097325A"/>
    <w:rsid w:val="00976322"/>
    <w:rsid w:val="00976744"/>
    <w:rsid w:val="00976F67"/>
    <w:rsid w:val="009772AB"/>
    <w:rsid w:val="00977B38"/>
    <w:rsid w:val="00977FD0"/>
    <w:rsid w:val="009806C7"/>
    <w:rsid w:val="00980C5D"/>
    <w:rsid w:val="00981367"/>
    <w:rsid w:val="009822FF"/>
    <w:rsid w:val="00982446"/>
    <w:rsid w:val="00982F51"/>
    <w:rsid w:val="00982FB2"/>
    <w:rsid w:val="00983385"/>
    <w:rsid w:val="00983C91"/>
    <w:rsid w:val="0098464E"/>
    <w:rsid w:val="00984C63"/>
    <w:rsid w:val="00984E71"/>
    <w:rsid w:val="00984F05"/>
    <w:rsid w:val="009853E4"/>
    <w:rsid w:val="00985B98"/>
    <w:rsid w:val="00986310"/>
    <w:rsid w:val="00986F78"/>
    <w:rsid w:val="009872B4"/>
    <w:rsid w:val="00987650"/>
    <w:rsid w:val="009900BE"/>
    <w:rsid w:val="00990427"/>
    <w:rsid w:val="00990659"/>
    <w:rsid w:val="00990C0C"/>
    <w:rsid w:val="00990CC7"/>
    <w:rsid w:val="009911E1"/>
    <w:rsid w:val="0099125A"/>
    <w:rsid w:val="00991A4C"/>
    <w:rsid w:val="00992609"/>
    <w:rsid w:val="0099292D"/>
    <w:rsid w:val="00992EAD"/>
    <w:rsid w:val="009935D9"/>
    <w:rsid w:val="00993945"/>
    <w:rsid w:val="00993FCD"/>
    <w:rsid w:val="00994AC1"/>
    <w:rsid w:val="00995366"/>
    <w:rsid w:val="009954AA"/>
    <w:rsid w:val="00995D27"/>
    <w:rsid w:val="00995E02"/>
    <w:rsid w:val="00995FC3"/>
    <w:rsid w:val="009960AD"/>
    <w:rsid w:val="009971E3"/>
    <w:rsid w:val="009976A4"/>
    <w:rsid w:val="009A12B4"/>
    <w:rsid w:val="009A2888"/>
    <w:rsid w:val="009A2DE3"/>
    <w:rsid w:val="009A300D"/>
    <w:rsid w:val="009A3DD1"/>
    <w:rsid w:val="009A46F8"/>
    <w:rsid w:val="009A520A"/>
    <w:rsid w:val="009A63A2"/>
    <w:rsid w:val="009A68C7"/>
    <w:rsid w:val="009A72B3"/>
    <w:rsid w:val="009A7CA3"/>
    <w:rsid w:val="009B0037"/>
    <w:rsid w:val="009B2CC5"/>
    <w:rsid w:val="009B4E6D"/>
    <w:rsid w:val="009B5443"/>
    <w:rsid w:val="009B672C"/>
    <w:rsid w:val="009B6F8E"/>
    <w:rsid w:val="009B754E"/>
    <w:rsid w:val="009B788D"/>
    <w:rsid w:val="009B7BFF"/>
    <w:rsid w:val="009C0741"/>
    <w:rsid w:val="009C252D"/>
    <w:rsid w:val="009C2783"/>
    <w:rsid w:val="009C3313"/>
    <w:rsid w:val="009C3671"/>
    <w:rsid w:val="009C478C"/>
    <w:rsid w:val="009C6DE7"/>
    <w:rsid w:val="009C7277"/>
    <w:rsid w:val="009C7CF4"/>
    <w:rsid w:val="009C7DE8"/>
    <w:rsid w:val="009D0182"/>
    <w:rsid w:val="009D09BA"/>
    <w:rsid w:val="009D0C93"/>
    <w:rsid w:val="009D182C"/>
    <w:rsid w:val="009D1973"/>
    <w:rsid w:val="009D19A6"/>
    <w:rsid w:val="009D1CCB"/>
    <w:rsid w:val="009D1E46"/>
    <w:rsid w:val="009D25CA"/>
    <w:rsid w:val="009D2688"/>
    <w:rsid w:val="009D280C"/>
    <w:rsid w:val="009D2BD0"/>
    <w:rsid w:val="009D2D76"/>
    <w:rsid w:val="009D32FC"/>
    <w:rsid w:val="009D3454"/>
    <w:rsid w:val="009D6056"/>
    <w:rsid w:val="009D72DB"/>
    <w:rsid w:val="009D7371"/>
    <w:rsid w:val="009D7C7F"/>
    <w:rsid w:val="009E0116"/>
    <w:rsid w:val="009E07F1"/>
    <w:rsid w:val="009E19ED"/>
    <w:rsid w:val="009E1ED0"/>
    <w:rsid w:val="009E2317"/>
    <w:rsid w:val="009E383E"/>
    <w:rsid w:val="009E4A54"/>
    <w:rsid w:val="009E5749"/>
    <w:rsid w:val="009E5954"/>
    <w:rsid w:val="009E6157"/>
    <w:rsid w:val="009E62A6"/>
    <w:rsid w:val="009E6F49"/>
    <w:rsid w:val="009E6F7A"/>
    <w:rsid w:val="009E770C"/>
    <w:rsid w:val="009E7778"/>
    <w:rsid w:val="009F0043"/>
    <w:rsid w:val="009F049A"/>
    <w:rsid w:val="009F1F9B"/>
    <w:rsid w:val="009F2A75"/>
    <w:rsid w:val="009F33C0"/>
    <w:rsid w:val="009F3949"/>
    <w:rsid w:val="009F3EC9"/>
    <w:rsid w:val="009F3EE6"/>
    <w:rsid w:val="009F48B5"/>
    <w:rsid w:val="009F5AAB"/>
    <w:rsid w:val="009F5DB2"/>
    <w:rsid w:val="009F60EF"/>
    <w:rsid w:val="009F6EDE"/>
    <w:rsid w:val="00A01E3C"/>
    <w:rsid w:val="00A05119"/>
    <w:rsid w:val="00A052AB"/>
    <w:rsid w:val="00A05427"/>
    <w:rsid w:val="00A05D79"/>
    <w:rsid w:val="00A06540"/>
    <w:rsid w:val="00A0658D"/>
    <w:rsid w:val="00A06EE9"/>
    <w:rsid w:val="00A078F9"/>
    <w:rsid w:val="00A07CBB"/>
    <w:rsid w:val="00A103A9"/>
    <w:rsid w:val="00A110D3"/>
    <w:rsid w:val="00A11181"/>
    <w:rsid w:val="00A11188"/>
    <w:rsid w:val="00A11388"/>
    <w:rsid w:val="00A11674"/>
    <w:rsid w:val="00A13F36"/>
    <w:rsid w:val="00A14E11"/>
    <w:rsid w:val="00A15311"/>
    <w:rsid w:val="00A156C2"/>
    <w:rsid w:val="00A1708D"/>
    <w:rsid w:val="00A17CE0"/>
    <w:rsid w:val="00A20464"/>
    <w:rsid w:val="00A2060E"/>
    <w:rsid w:val="00A217F2"/>
    <w:rsid w:val="00A22A42"/>
    <w:rsid w:val="00A23554"/>
    <w:rsid w:val="00A235AA"/>
    <w:rsid w:val="00A23AB6"/>
    <w:rsid w:val="00A23BD6"/>
    <w:rsid w:val="00A25337"/>
    <w:rsid w:val="00A268E3"/>
    <w:rsid w:val="00A26C00"/>
    <w:rsid w:val="00A313A5"/>
    <w:rsid w:val="00A32528"/>
    <w:rsid w:val="00A33A84"/>
    <w:rsid w:val="00A340DA"/>
    <w:rsid w:val="00A35DBC"/>
    <w:rsid w:val="00A36295"/>
    <w:rsid w:val="00A367D0"/>
    <w:rsid w:val="00A36E19"/>
    <w:rsid w:val="00A37926"/>
    <w:rsid w:val="00A40DC7"/>
    <w:rsid w:val="00A41103"/>
    <w:rsid w:val="00A41982"/>
    <w:rsid w:val="00A42135"/>
    <w:rsid w:val="00A425FE"/>
    <w:rsid w:val="00A43D4F"/>
    <w:rsid w:val="00A4524D"/>
    <w:rsid w:val="00A45889"/>
    <w:rsid w:val="00A45B54"/>
    <w:rsid w:val="00A45E34"/>
    <w:rsid w:val="00A50805"/>
    <w:rsid w:val="00A51985"/>
    <w:rsid w:val="00A51B87"/>
    <w:rsid w:val="00A5278A"/>
    <w:rsid w:val="00A5292F"/>
    <w:rsid w:val="00A53853"/>
    <w:rsid w:val="00A5504B"/>
    <w:rsid w:val="00A55EA2"/>
    <w:rsid w:val="00A57226"/>
    <w:rsid w:val="00A5758D"/>
    <w:rsid w:val="00A57A55"/>
    <w:rsid w:val="00A57DB3"/>
    <w:rsid w:val="00A57E7F"/>
    <w:rsid w:val="00A6081B"/>
    <w:rsid w:val="00A6113B"/>
    <w:rsid w:val="00A62D0A"/>
    <w:rsid w:val="00A63622"/>
    <w:rsid w:val="00A64665"/>
    <w:rsid w:val="00A664B0"/>
    <w:rsid w:val="00A6694A"/>
    <w:rsid w:val="00A66B64"/>
    <w:rsid w:val="00A67488"/>
    <w:rsid w:val="00A6781A"/>
    <w:rsid w:val="00A67C0C"/>
    <w:rsid w:val="00A67D07"/>
    <w:rsid w:val="00A70D86"/>
    <w:rsid w:val="00A70F5A"/>
    <w:rsid w:val="00A7116C"/>
    <w:rsid w:val="00A7150C"/>
    <w:rsid w:val="00A719AC"/>
    <w:rsid w:val="00A719BC"/>
    <w:rsid w:val="00A72933"/>
    <w:rsid w:val="00A7299D"/>
    <w:rsid w:val="00A72DAE"/>
    <w:rsid w:val="00A7305E"/>
    <w:rsid w:val="00A7308E"/>
    <w:rsid w:val="00A73E06"/>
    <w:rsid w:val="00A76541"/>
    <w:rsid w:val="00A77048"/>
    <w:rsid w:val="00A77597"/>
    <w:rsid w:val="00A77B8F"/>
    <w:rsid w:val="00A77B9B"/>
    <w:rsid w:val="00A77BAB"/>
    <w:rsid w:val="00A803BD"/>
    <w:rsid w:val="00A80690"/>
    <w:rsid w:val="00A81600"/>
    <w:rsid w:val="00A81D44"/>
    <w:rsid w:val="00A8270A"/>
    <w:rsid w:val="00A82B1C"/>
    <w:rsid w:val="00A8469B"/>
    <w:rsid w:val="00A84982"/>
    <w:rsid w:val="00A85C44"/>
    <w:rsid w:val="00A85C88"/>
    <w:rsid w:val="00A85FCF"/>
    <w:rsid w:val="00A8650D"/>
    <w:rsid w:val="00A879AA"/>
    <w:rsid w:val="00A904B4"/>
    <w:rsid w:val="00A904D4"/>
    <w:rsid w:val="00A91C2D"/>
    <w:rsid w:val="00A91CF1"/>
    <w:rsid w:val="00A91D91"/>
    <w:rsid w:val="00A928B4"/>
    <w:rsid w:val="00A93481"/>
    <w:rsid w:val="00A9469F"/>
    <w:rsid w:val="00A94BE2"/>
    <w:rsid w:val="00A94CAC"/>
    <w:rsid w:val="00A94DED"/>
    <w:rsid w:val="00A958D9"/>
    <w:rsid w:val="00A96174"/>
    <w:rsid w:val="00A96A49"/>
    <w:rsid w:val="00A97833"/>
    <w:rsid w:val="00A97B06"/>
    <w:rsid w:val="00A97E14"/>
    <w:rsid w:val="00AA0E07"/>
    <w:rsid w:val="00AA0E4D"/>
    <w:rsid w:val="00AA1043"/>
    <w:rsid w:val="00AA1E58"/>
    <w:rsid w:val="00AA2256"/>
    <w:rsid w:val="00AA278B"/>
    <w:rsid w:val="00AA2D7E"/>
    <w:rsid w:val="00AA342C"/>
    <w:rsid w:val="00AA378D"/>
    <w:rsid w:val="00AA4275"/>
    <w:rsid w:val="00AA50CE"/>
    <w:rsid w:val="00AA5B91"/>
    <w:rsid w:val="00AA5E1E"/>
    <w:rsid w:val="00AA67E5"/>
    <w:rsid w:val="00AA7877"/>
    <w:rsid w:val="00AA7C13"/>
    <w:rsid w:val="00AB07F9"/>
    <w:rsid w:val="00AB0E30"/>
    <w:rsid w:val="00AB0E76"/>
    <w:rsid w:val="00AB16D6"/>
    <w:rsid w:val="00AB2165"/>
    <w:rsid w:val="00AB2539"/>
    <w:rsid w:val="00AB262F"/>
    <w:rsid w:val="00AB323F"/>
    <w:rsid w:val="00AB4B07"/>
    <w:rsid w:val="00AB4E18"/>
    <w:rsid w:val="00AB4ECC"/>
    <w:rsid w:val="00AB5D75"/>
    <w:rsid w:val="00AB6287"/>
    <w:rsid w:val="00AB7372"/>
    <w:rsid w:val="00AB76FD"/>
    <w:rsid w:val="00AB794B"/>
    <w:rsid w:val="00AB7CF3"/>
    <w:rsid w:val="00AB7DB4"/>
    <w:rsid w:val="00AC0605"/>
    <w:rsid w:val="00AC077F"/>
    <w:rsid w:val="00AC0E37"/>
    <w:rsid w:val="00AC1615"/>
    <w:rsid w:val="00AC1C6E"/>
    <w:rsid w:val="00AC2C60"/>
    <w:rsid w:val="00AC3330"/>
    <w:rsid w:val="00AC3D86"/>
    <w:rsid w:val="00AC3EFF"/>
    <w:rsid w:val="00AC40D3"/>
    <w:rsid w:val="00AC61B9"/>
    <w:rsid w:val="00AC6BA1"/>
    <w:rsid w:val="00AC7353"/>
    <w:rsid w:val="00AC74A1"/>
    <w:rsid w:val="00AC7827"/>
    <w:rsid w:val="00AC7A7A"/>
    <w:rsid w:val="00AD3038"/>
    <w:rsid w:val="00AD4820"/>
    <w:rsid w:val="00AD4A02"/>
    <w:rsid w:val="00AD529F"/>
    <w:rsid w:val="00AD5942"/>
    <w:rsid w:val="00AD65F5"/>
    <w:rsid w:val="00AD73D6"/>
    <w:rsid w:val="00AE010F"/>
    <w:rsid w:val="00AE07A9"/>
    <w:rsid w:val="00AE0E70"/>
    <w:rsid w:val="00AE1C6B"/>
    <w:rsid w:val="00AE1D54"/>
    <w:rsid w:val="00AE203E"/>
    <w:rsid w:val="00AE2198"/>
    <w:rsid w:val="00AE2B3A"/>
    <w:rsid w:val="00AE3CF5"/>
    <w:rsid w:val="00AE483A"/>
    <w:rsid w:val="00AE54D4"/>
    <w:rsid w:val="00AE57D1"/>
    <w:rsid w:val="00AE5A7A"/>
    <w:rsid w:val="00AE745C"/>
    <w:rsid w:val="00AE7512"/>
    <w:rsid w:val="00AE77D4"/>
    <w:rsid w:val="00AE7AB9"/>
    <w:rsid w:val="00AE7F57"/>
    <w:rsid w:val="00AF1743"/>
    <w:rsid w:val="00AF2421"/>
    <w:rsid w:val="00AF2913"/>
    <w:rsid w:val="00AF2C50"/>
    <w:rsid w:val="00AF3081"/>
    <w:rsid w:val="00AF31AC"/>
    <w:rsid w:val="00AF31CE"/>
    <w:rsid w:val="00AF4CEE"/>
    <w:rsid w:val="00AF51BA"/>
    <w:rsid w:val="00AF5369"/>
    <w:rsid w:val="00AF549C"/>
    <w:rsid w:val="00AF68D5"/>
    <w:rsid w:val="00AF69D4"/>
    <w:rsid w:val="00AF7A3C"/>
    <w:rsid w:val="00B00B93"/>
    <w:rsid w:val="00B00DD8"/>
    <w:rsid w:val="00B0162A"/>
    <w:rsid w:val="00B03A19"/>
    <w:rsid w:val="00B0449C"/>
    <w:rsid w:val="00B05E30"/>
    <w:rsid w:val="00B060C3"/>
    <w:rsid w:val="00B0644D"/>
    <w:rsid w:val="00B06C47"/>
    <w:rsid w:val="00B07B31"/>
    <w:rsid w:val="00B10159"/>
    <w:rsid w:val="00B11889"/>
    <w:rsid w:val="00B11CA0"/>
    <w:rsid w:val="00B11CBF"/>
    <w:rsid w:val="00B12411"/>
    <w:rsid w:val="00B12722"/>
    <w:rsid w:val="00B13BF5"/>
    <w:rsid w:val="00B13E70"/>
    <w:rsid w:val="00B146C7"/>
    <w:rsid w:val="00B14BBE"/>
    <w:rsid w:val="00B16592"/>
    <w:rsid w:val="00B16D41"/>
    <w:rsid w:val="00B203AD"/>
    <w:rsid w:val="00B21014"/>
    <w:rsid w:val="00B21E41"/>
    <w:rsid w:val="00B2229C"/>
    <w:rsid w:val="00B23701"/>
    <w:rsid w:val="00B23ECF"/>
    <w:rsid w:val="00B25C6B"/>
    <w:rsid w:val="00B2618E"/>
    <w:rsid w:val="00B30BBC"/>
    <w:rsid w:val="00B31916"/>
    <w:rsid w:val="00B3261B"/>
    <w:rsid w:val="00B3262A"/>
    <w:rsid w:val="00B32B68"/>
    <w:rsid w:val="00B336A7"/>
    <w:rsid w:val="00B33DBE"/>
    <w:rsid w:val="00B355B5"/>
    <w:rsid w:val="00B361EA"/>
    <w:rsid w:val="00B366EC"/>
    <w:rsid w:val="00B369A3"/>
    <w:rsid w:val="00B36FAB"/>
    <w:rsid w:val="00B41042"/>
    <w:rsid w:val="00B4298F"/>
    <w:rsid w:val="00B43DA8"/>
    <w:rsid w:val="00B441E1"/>
    <w:rsid w:val="00B44624"/>
    <w:rsid w:val="00B46EC5"/>
    <w:rsid w:val="00B473D1"/>
    <w:rsid w:val="00B47867"/>
    <w:rsid w:val="00B479BB"/>
    <w:rsid w:val="00B479F1"/>
    <w:rsid w:val="00B507E2"/>
    <w:rsid w:val="00B514B5"/>
    <w:rsid w:val="00B5154D"/>
    <w:rsid w:val="00B522F9"/>
    <w:rsid w:val="00B52670"/>
    <w:rsid w:val="00B5321F"/>
    <w:rsid w:val="00B53F21"/>
    <w:rsid w:val="00B54B4D"/>
    <w:rsid w:val="00B55203"/>
    <w:rsid w:val="00B55BD9"/>
    <w:rsid w:val="00B55F0F"/>
    <w:rsid w:val="00B56116"/>
    <w:rsid w:val="00B562C0"/>
    <w:rsid w:val="00B56938"/>
    <w:rsid w:val="00B56950"/>
    <w:rsid w:val="00B578DD"/>
    <w:rsid w:val="00B60589"/>
    <w:rsid w:val="00B60D77"/>
    <w:rsid w:val="00B618E1"/>
    <w:rsid w:val="00B62021"/>
    <w:rsid w:val="00B633BE"/>
    <w:rsid w:val="00B635A2"/>
    <w:rsid w:val="00B63ECF"/>
    <w:rsid w:val="00B658E7"/>
    <w:rsid w:val="00B65B51"/>
    <w:rsid w:val="00B6632B"/>
    <w:rsid w:val="00B66974"/>
    <w:rsid w:val="00B67940"/>
    <w:rsid w:val="00B70C87"/>
    <w:rsid w:val="00B70FD3"/>
    <w:rsid w:val="00B7158D"/>
    <w:rsid w:val="00B72F73"/>
    <w:rsid w:val="00B738F6"/>
    <w:rsid w:val="00B74015"/>
    <w:rsid w:val="00B7451F"/>
    <w:rsid w:val="00B745AD"/>
    <w:rsid w:val="00B75554"/>
    <w:rsid w:val="00B75E9F"/>
    <w:rsid w:val="00B75FC6"/>
    <w:rsid w:val="00B76815"/>
    <w:rsid w:val="00B76877"/>
    <w:rsid w:val="00B76879"/>
    <w:rsid w:val="00B77EC2"/>
    <w:rsid w:val="00B8172D"/>
    <w:rsid w:val="00B82EF3"/>
    <w:rsid w:val="00B847CA"/>
    <w:rsid w:val="00B861B7"/>
    <w:rsid w:val="00B86A5C"/>
    <w:rsid w:val="00B86B13"/>
    <w:rsid w:val="00B87CEB"/>
    <w:rsid w:val="00B87E4B"/>
    <w:rsid w:val="00B91C82"/>
    <w:rsid w:val="00B91D2C"/>
    <w:rsid w:val="00B920AE"/>
    <w:rsid w:val="00B93858"/>
    <w:rsid w:val="00B941B2"/>
    <w:rsid w:val="00B94900"/>
    <w:rsid w:val="00B94A32"/>
    <w:rsid w:val="00B95A7F"/>
    <w:rsid w:val="00B96307"/>
    <w:rsid w:val="00B964C5"/>
    <w:rsid w:val="00B970F4"/>
    <w:rsid w:val="00B97120"/>
    <w:rsid w:val="00B9723F"/>
    <w:rsid w:val="00B97F6A"/>
    <w:rsid w:val="00BA038C"/>
    <w:rsid w:val="00BA06DA"/>
    <w:rsid w:val="00BA0EA4"/>
    <w:rsid w:val="00BA0EC0"/>
    <w:rsid w:val="00BA10C6"/>
    <w:rsid w:val="00BA1B62"/>
    <w:rsid w:val="00BA2669"/>
    <w:rsid w:val="00BA4FF1"/>
    <w:rsid w:val="00BA62B3"/>
    <w:rsid w:val="00BA694F"/>
    <w:rsid w:val="00BA703F"/>
    <w:rsid w:val="00BA7ABA"/>
    <w:rsid w:val="00BB1557"/>
    <w:rsid w:val="00BB1E7C"/>
    <w:rsid w:val="00BB24BB"/>
    <w:rsid w:val="00BB3059"/>
    <w:rsid w:val="00BB33D2"/>
    <w:rsid w:val="00BB3ADE"/>
    <w:rsid w:val="00BB3DFA"/>
    <w:rsid w:val="00BB5110"/>
    <w:rsid w:val="00BB5816"/>
    <w:rsid w:val="00BB60CB"/>
    <w:rsid w:val="00BB64F1"/>
    <w:rsid w:val="00BB70A4"/>
    <w:rsid w:val="00BB7179"/>
    <w:rsid w:val="00BB7B0D"/>
    <w:rsid w:val="00BC063D"/>
    <w:rsid w:val="00BC0E1D"/>
    <w:rsid w:val="00BC1787"/>
    <w:rsid w:val="00BC1AA5"/>
    <w:rsid w:val="00BC1F0B"/>
    <w:rsid w:val="00BC268F"/>
    <w:rsid w:val="00BC29C0"/>
    <w:rsid w:val="00BC2EF7"/>
    <w:rsid w:val="00BC3173"/>
    <w:rsid w:val="00BC381A"/>
    <w:rsid w:val="00BC41F1"/>
    <w:rsid w:val="00BC580B"/>
    <w:rsid w:val="00BC5E10"/>
    <w:rsid w:val="00BC6A52"/>
    <w:rsid w:val="00BC6F3A"/>
    <w:rsid w:val="00BC7B93"/>
    <w:rsid w:val="00BC7E93"/>
    <w:rsid w:val="00BD06BF"/>
    <w:rsid w:val="00BD18C0"/>
    <w:rsid w:val="00BD1BBD"/>
    <w:rsid w:val="00BD3307"/>
    <w:rsid w:val="00BD34DF"/>
    <w:rsid w:val="00BD3C53"/>
    <w:rsid w:val="00BD3CC0"/>
    <w:rsid w:val="00BD44E9"/>
    <w:rsid w:val="00BD4C2C"/>
    <w:rsid w:val="00BD66AA"/>
    <w:rsid w:val="00BD731C"/>
    <w:rsid w:val="00BD7464"/>
    <w:rsid w:val="00BD7572"/>
    <w:rsid w:val="00BD7CB7"/>
    <w:rsid w:val="00BE0ADC"/>
    <w:rsid w:val="00BE0C57"/>
    <w:rsid w:val="00BE10F4"/>
    <w:rsid w:val="00BE1305"/>
    <w:rsid w:val="00BE166D"/>
    <w:rsid w:val="00BE1CE8"/>
    <w:rsid w:val="00BE2236"/>
    <w:rsid w:val="00BE2563"/>
    <w:rsid w:val="00BE3979"/>
    <w:rsid w:val="00BE3A65"/>
    <w:rsid w:val="00BE4397"/>
    <w:rsid w:val="00BE4E9A"/>
    <w:rsid w:val="00BE559B"/>
    <w:rsid w:val="00BE578A"/>
    <w:rsid w:val="00BE7032"/>
    <w:rsid w:val="00BF04FA"/>
    <w:rsid w:val="00BF1094"/>
    <w:rsid w:val="00BF18E1"/>
    <w:rsid w:val="00BF2142"/>
    <w:rsid w:val="00BF29D7"/>
    <w:rsid w:val="00BF2FE0"/>
    <w:rsid w:val="00BF314A"/>
    <w:rsid w:val="00BF64A9"/>
    <w:rsid w:val="00BF6543"/>
    <w:rsid w:val="00BF6832"/>
    <w:rsid w:val="00BF6A33"/>
    <w:rsid w:val="00BF7A8B"/>
    <w:rsid w:val="00C00E82"/>
    <w:rsid w:val="00C0161C"/>
    <w:rsid w:val="00C022F5"/>
    <w:rsid w:val="00C03118"/>
    <w:rsid w:val="00C03C9D"/>
    <w:rsid w:val="00C03F22"/>
    <w:rsid w:val="00C03FBD"/>
    <w:rsid w:val="00C040F3"/>
    <w:rsid w:val="00C04D71"/>
    <w:rsid w:val="00C04EF2"/>
    <w:rsid w:val="00C04FFD"/>
    <w:rsid w:val="00C063C7"/>
    <w:rsid w:val="00C07E53"/>
    <w:rsid w:val="00C100CD"/>
    <w:rsid w:val="00C10BBF"/>
    <w:rsid w:val="00C10D02"/>
    <w:rsid w:val="00C11299"/>
    <w:rsid w:val="00C1130A"/>
    <w:rsid w:val="00C113F7"/>
    <w:rsid w:val="00C13218"/>
    <w:rsid w:val="00C13799"/>
    <w:rsid w:val="00C137AC"/>
    <w:rsid w:val="00C139F4"/>
    <w:rsid w:val="00C13A7B"/>
    <w:rsid w:val="00C1402B"/>
    <w:rsid w:val="00C1473E"/>
    <w:rsid w:val="00C14B4C"/>
    <w:rsid w:val="00C1582C"/>
    <w:rsid w:val="00C16395"/>
    <w:rsid w:val="00C16428"/>
    <w:rsid w:val="00C16486"/>
    <w:rsid w:val="00C16C71"/>
    <w:rsid w:val="00C17132"/>
    <w:rsid w:val="00C20E51"/>
    <w:rsid w:val="00C2108C"/>
    <w:rsid w:val="00C216DC"/>
    <w:rsid w:val="00C2182A"/>
    <w:rsid w:val="00C2220C"/>
    <w:rsid w:val="00C23020"/>
    <w:rsid w:val="00C235EA"/>
    <w:rsid w:val="00C23C63"/>
    <w:rsid w:val="00C24571"/>
    <w:rsid w:val="00C24FBB"/>
    <w:rsid w:val="00C253A8"/>
    <w:rsid w:val="00C26313"/>
    <w:rsid w:val="00C264CA"/>
    <w:rsid w:val="00C265AA"/>
    <w:rsid w:val="00C2672B"/>
    <w:rsid w:val="00C269BE"/>
    <w:rsid w:val="00C31942"/>
    <w:rsid w:val="00C32544"/>
    <w:rsid w:val="00C32886"/>
    <w:rsid w:val="00C32C50"/>
    <w:rsid w:val="00C37389"/>
    <w:rsid w:val="00C41015"/>
    <w:rsid w:val="00C41492"/>
    <w:rsid w:val="00C417B9"/>
    <w:rsid w:val="00C41969"/>
    <w:rsid w:val="00C41A03"/>
    <w:rsid w:val="00C42810"/>
    <w:rsid w:val="00C42FE9"/>
    <w:rsid w:val="00C4319E"/>
    <w:rsid w:val="00C431F5"/>
    <w:rsid w:val="00C4320C"/>
    <w:rsid w:val="00C44266"/>
    <w:rsid w:val="00C446E2"/>
    <w:rsid w:val="00C44A6D"/>
    <w:rsid w:val="00C45ADE"/>
    <w:rsid w:val="00C4711A"/>
    <w:rsid w:val="00C50028"/>
    <w:rsid w:val="00C5031C"/>
    <w:rsid w:val="00C5138C"/>
    <w:rsid w:val="00C519AB"/>
    <w:rsid w:val="00C52D4D"/>
    <w:rsid w:val="00C52FBC"/>
    <w:rsid w:val="00C54BE0"/>
    <w:rsid w:val="00C54DEF"/>
    <w:rsid w:val="00C54E2D"/>
    <w:rsid w:val="00C550EC"/>
    <w:rsid w:val="00C554CF"/>
    <w:rsid w:val="00C5717E"/>
    <w:rsid w:val="00C6014F"/>
    <w:rsid w:val="00C6034C"/>
    <w:rsid w:val="00C60589"/>
    <w:rsid w:val="00C607A8"/>
    <w:rsid w:val="00C61E15"/>
    <w:rsid w:val="00C6264E"/>
    <w:rsid w:val="00C62874"/>
    <w:rsid w:val="00C62B70"/>
    <w:rsid w:val="00C62FFC"/>
    <w:rsid w:val="00C64399"/>
    <w:rsid w:val="00C649F0"/>
    <w:rsid w:val="00C65A4B"/>
    <w:rsid w:val="00C662C3"/>
    <w:rsid w:val="00C662CF"/>
    <w:rsid w:val="00C669E6"/>
    <w:rsid w:val="00C67A65"/>
    <w:rsid w:val="00C67D3D"/>
    <w:rsid w:val="00C7045C"/>
    <w:rsid w:val="00C70B70"/>
    <w:rsid w:val="00C70C24"/>
    <w:rsid w:val="00C71C38"/>
    <w:rsid w:val="00C72833"/>
    <w:rsid w:val="00C72A21"/>
    <w:rsid w:val="00C73592"/>
    <w:rsid w:val="00C73A65"/>
    <w:rsid w:val="00C7482E"/>
    <w:rsid w:val="00C7493B"/>
    <w:rsid w:val="00C74F38"/>
    <w:rsid w:val="00C759C8"/>
    <w:rsid w:val="00C75FB2"/>
    <w:rsid w:val="00C767DB"/>
    <w:rsid w:val="00C769CE"/>
    <w:rsid w:val="00C779E7"/>
    <w:rsid w:val="00C80B34"/>
    <w:rsid w:val="00C81DE1"/>
    <w:rsid w:val="00C83EBE"/>
    <w:rsid w:val="00C857A3"/>
    <w:rsid w:val="00C85EC9"/>
    <w:rsid w:val="00C86276"/>
    <w:rsid w:val="00C8690A"/>
    <w:rsid w:val="00C91178"/>
    <w:rsid w:val="00C91FD1"/>
    <w:rsid w:val="00C923A4"/>
    <w:rsid w:val="00C931B5"/>
    <w:rsid w:val="00C94052"/>
    <w:rsid w:val="00C9465B"/>
    <w:rsid w:val="00C94918"/>
    <w:rsid w:val="00C955F3"/>
    <w:rsid w:val="00C95864"/>
    <w:rsid w:val="00C966E9"/>
    <w:rsid w:val="00C969BC"/>
    <w:rsid w:val="00C96D3C"/>
    <w:rsid w:val="00CA04B9"/>
    <w:rsid w:val="00CA0A12"/>
    <w:rsid w:val="00CA0DAC"/>
    <w:rsid w:val="00CA387C"/>
    <w:rsid w:val="00CA3DAA"/>
    <w:rsid w:val="00CA491E"/>
    <w:rsid w:val="00CA4B88"/>
    <w:rsid w:val="00CA5F11"/>
    <w:rsid w:val="00CA5F19"/>
    <w:rsid w:val="00CA7771"/>
    <w:rsid w:val="00CA7AD5"/>
    <w:rsid w:val="00CB13DD"/>
    <w:rsid w:val="00CB145D"/>
    <w:rsid w:val="00CB44C8"/>
    <w:rsid w:val="00CB4E57"/>
    <w:rsid w:val="00CB4FD2"/>
    <w:rsid w:val="00CB579B"/>
    <w:rsid w:val="00CB58D6"/>
    <w:rsid w:val="00CB6900"/>
    <w:rsid w:val="00CB6914"/>
    <w:rsid w:val="00CB7039"/>
    <w:rsid w:val="00CB78B3"/>
    <w:rsid w:val="00CC05DA"/>
    <w:rsid w:val="00CC174A"/>
    <w:rsid w:val="00CC2898"/>
    <w:rsid w:val="00CC29A3"/>
    <w:rsid w:val="00CC2FB8"/>
    <w:rsid w:val="00CC33F9"/>
    <w:rsid w:val="00CC3722"/>
    <w:rsid w:val="00CC3E92"/>
    <w:rsid w:val="00CC5A4F"/>
    <w:rsid w:val="00CC78DF"/>
    <w:rsid w:val="00CD05A2"/>
    <w:rsid w:val="00CD06EA"/>
    <w:rsid w:val="00CD0A9C"/>
    <w:rsid w:val="00CD1C45"/>
    <w:rsid w:val="00CD2839"/>
    <w:rsid w:val="00CD2CF7"/>
    <w:rsid w:val="00CD356E"/>
    <w:rsid w:val="00CD46E0"/>
    <w:rsid w:val="00CD4A01"/>
    <w:rsid w:val="00CD4BE6"/>
    <w:rsid w:val="00CD62BF"/>
    <w:rsid w:val="00CD66C1"/>
    <w:rsid w:val="00CD6F07"/>
    <w:rsid w:val="00CD7637"/>
    <w:rsid w:val="00CD787D"/>
    <w:rsid w:val="00CE08C9"/>
    <w:rsid w:val="00CE0A5A"/>
    <w:rsid w:val="00CE15CD"/>
    <w:rsid w:val="00CE1DD1"/>
    <w:rsid w:val="00CE4093"/>
    <w:rsid w:val="00CE4CC2"/>
    <w:rsid w:val="00CE538D"/>
    <w:rsid w:val="00CE5508"/>
    <w:rsid w:val="00CE55BA"/>
    <w:rsid w:val="00CE6AB3"/>
    <w:rsid w:val="00CE6D5F"/>
    <w:rsid w:val="00CE6D7F"/>
    <w:rsid w:val="00CE7E50"/>
    <w:rsid w:val="00CF25DB"/>
    <w:rsid w:val="00CF4EAC"/>
    <w:rsid w:val="00CF5A02"/>
    <w:rsid w:val="00CF5CB2"/>
    <w:rsid w:val="00CF6818"/>
    <w:rsid w:val="00CF7132"/>
    <w:rsid w:val="00CF7F98"/>
    <w:rsid w:val="00D0080F"/>
    <w:rsid w:val="00D00DDD"/>
    <w:rsid w:val="00D010EF"/>
    <w:rsid w:val="00D0279F"/>
    <w:rsid w:val="00D03EDA"/>
    <w:rsid w:val="00D05510"/>
    <w:rsid w:val="00D055BC"/>
    <w:rsid w:val="00D05664"/>
    <w:rsid w:val="00D05E22"/>
    <w:rsid w:val="00D10A21"/>
    <w:rsid w:val="00D1109C"/>
    <w:rsid w:val="00D1120A"/>
    <w:rsid w:val="00D11A01"/>
    <w:rsid w:val="00D11A21"/>
    <w:rsid w:val="00D11F16"/>
    <w:rsid w:val="00D12A16"/>
    <w:rsid w:val="00D12AA3"/>
    <w:rsid w:val="00D12F4A"/>
    <w:rsid w:val="00D131D7"/>
    <w:rsid w:val="00D1322E"/>
    <w:rsid w:val="00D134E0"/>
    <w:rsid w:val="00D13F4C"/>
    <w:rsid w:val="00D14112"/>
    <w:rsid w:val="00D1488A"/>
    <w:rsid w:val="00D14C5E"/>
    <w:rsid w:val="00D154DF"/>
    <w:rsid w:val="00D15561"/>
    <w:rsid w:val="00D16100"/>
    <w:rsid w:val="00D2022A"/>
    <w:rsid w:val="00D20BD6"/>
    <w:rsid w:val="00D20E93"/>
    <w:rsid w:val="00D20EA9"/>
    <w:rsid w:val="00D227F4"/>
    <w:rsid w:val="00D229D5"/>
    <w:rsid w:val="00D230D2"/>
    <w:rsid w:val="00D230FF"/>
    <w:rsid w:val="00D24171"/>
    <w:rsid w:val="00D241C9"/>
    <w:rsid w:val="00D248A8"/>
    <w:rsid w:val="00D254C4"/>
    <w:rsid w:val="00D25C4B"/>
    <w:rsid w:val="00D271EB"/>
    <w:rsid w:val="00D31DC6"/>
    <w:rsid w:val="00D3270C"/>
    <w:rsid w:val="00D33761"/>
    <w:rsid w:val="00D341EC"/>
    <w:rsid w:val="00D348D5"/>
    <w:rsid w:val="00D35423"/>
    <w:rsid w:val="00D362BE"/>
    <w:rsid w:val="00D36CCE"/>
    <w:rsid w:val="00D36CEB"/>
    <w:rsid w:val="00D3784D"/>
    <w:rsid w:val="00D37E7B"/>
    <w:rsid w:val="00D40287"/>
    <w:rsid w:val="00D4064A"/>
    <w:rsid w:val="00D40B50"/>
    <w:rsid w:val="00D4138A"/>
    <w:rsid w:val="00D42C91"/>
    <w:rsid w:val="00D43EB2"/>
    <w:rsid w:val="00D443C9"/>
    <w:rsid w:val="00D456A9"/>
    <w:rsid w:val="00D46396"/>
    <w:rsid w:val="00D470B6"/>
    <w:rsid w:val="00D477AC"/>
    <w:rsid w:val="00D47EE3"/>
    <w:rsid w:val="00D47F58"/>
    <w:rsid w:val="00D50150"/>
    <w:rsid w:val="00D50887"/>
    <w:rsid w:val="00D51130"/>
    <w:rsid w:val="00D516E6"/>
    <w:rsid w:val="00D5172B"/>
    <w:rsid w:val="00D51F10"/>
    <w:rsid w:val="00D532A0"/>
    <w:rsid w:val="00D53370"/>
    <w:rsid w:val="00D538CC"/>
    <w:rsid w:val="00D53B03"/>
    <w:rsid w:val="00D5521C"/>
    <w:rsid w:val="00D558D3"/>
    <w:rsid w:val="00D567E1"/>
    <w:rsid w:val="00D60151"/>
    <w:rsid w:val="00D60AAC"/>
    <w:rsid w:val="00D60D2C"/>
    <w:rsid w:val="00D61805"/>
    <w:rsid w:val="00D618DA"/>
    <w:rsid w:val="00D631A8"/>
    <w:rsid w:val="00D63AA1"/>
    <w:rsid w:val="00D645CB"/>
    <w:rsid w:val="00D64C39"/>
    <w:rsid w:val="00D64D0A"/>
    <w:rsid w:val="00D6525A"/>
    <w:rsid w:val="00D6531A"/>
    <w:rsid w:val="00D664E8"/>
    <w:rsid w:val="00D66C8B"/>
    <w:rsid w:val="00D67BED"/>
    <w:rsid w:val="00D70377"/>
    <w:rsid w:val="00D704F7"/>
    <w:rsid w:val="00D70EE9"/>
    <w:rsid w:val="00D71729"/>
    <w:rsid w:val="00D718D8"/>
    <w:rsid w:val="00D71B70"/>
    <w:rsid w:val="00D71B82"/>
    <w:rsid w:val="00D720A3"/>
    <w:rsid w:val="00D721B0"/>
    <w:rsid w:val="00D72205"/>
    <w:rsid w:val="00D7277A"/>
    <w:rsid w:val="00D73115"/>
    <w:rsid w:val="00D733DA"/>
    <w:rsid w:val="00D7356F"/>
    <w:rsid w:val="00D73FC4"/>
    <w:rsid w:val="00D74136"/>
    <w:rsid w:val="00D74ED3"/>
    <w:rsid w:val="00D75515"/>
    <w:rsid w:val="00D75F50"/>
    <w:rsid w:val="00D765F4"/>
    <w:rsid w:val="00D76761"/>
    <w:rsid w:val="00D76ABF"/>
    <w:rsid w:val="00D76AE2"/>
    <w:rsid w:val="00D76D1E"/>
    <w:rsid w:val="00D80FEF"/>
    <w:rsid w:val="00D81004"/>
    <w:rsid w:val="00D81D4C"/>
    <w:rsid w:val="00D82262"/>
    <w:rsid w:val="00D82DC6"/>
    <w:rsid w:val="00D82E5C"/>
    <w:rsid w:val="00D83A62"/>
    <w:rsid w:val="00D852BD"/>
    <w:rsid w:val="00D86E53"/>
    <w:rsid w:val="00D90C58"/>
    <w:rsid w:val="00D91163"/>
    <w:rsid w:val="00D91D70"/>
    <w:rsid w:val="00D91EC2"/>
    <w:rsid w:val="00D93045"/>
    <w:rsid w:val="00D9391B"/>
    <w:rsid w:val="00D93B82"/>
    <w:rsid w:val="00D94273"/>
    <w:rsid w:val="00D94AFD"/>
    <w:rsid w:val="00D95397"/>
    <w:rsid w:val="00D957A7"/>
    <w:rsid w:val="00D9602F"/>
    <w:rsid w:val="00D961B0"/>
    <w:rsid w:val="00D97917"/>
    <w:rsid w:val="00D97D49"/>
    <w:rsid w:val="00DA044E"/>
    <w:rsid w:val="00DA0902"/>
    <w:rsid w:val="00DA0CF4"/>
    <w:rsid w:val="00DA361B"/>
    <w:rsid w:val="00DA3FC3"/>
    <w:rsid w:val="00DA461E"/>
    <w:rsid w:val="00DA4689"/>
    <w:rsid w:val="00DA4C84"/>
    <w:rsid w:val="00DA4FF8"/>
    <w:rsid w:val="00DA5B22"/>
    <w:rsid w:val="00DA602D"/>
    <w:rsid w:val="00DA6C94"/>
    <w:rsid w:val="00DA710E"/>
    <w:rsid w:val="00DB11DF"/>
    <w:rsid w:val="00DB1569"/>
    <w:rsid w:val="00DB1F96"/>
    <w:rsid w:val="00DB3A78"/>
    <w:rsid w:val="00DB48D4"/>
    <w:rsid w:val="00DB49D0"/>
    <w:rsid w:val="00DB4F2A"/>
    <w:rsid w:val="00DB563A"/>
    <w:rsid w:val="00DB6361"/>
    <w:rsid w:val="00DB74AB"/>
    <w:rsid w:val="00DB7980"/>
    <w:rsid w:val="00DB79C3"/>
    <w:rsid w:val="00DC0334"/>
    <w:rsid w:val="00DC05F2"/>
    <w:rsid w:val="00DC2026"/>
    <w:rsid w:val="00DC2826"/>
    <w:rsid w:val="00DC30BA"/>
    <w:rsid w:val="00DC379E"/>
    <w:rsid w:val="00DC3C85"/>
    <w:rsid w:val="00DC3D4C"/>
    <w:rsid w:val="00DC407E"/>
    <w:rsid w:val="00DC49F9"/>
    <w:rsid w:val="00DC664E"/>
    <w:rsid w:val="00DC69F8"/>
    <w:rsid w:val="00DC7CF9"/>
    <w:rsid w:val="00DD013C"/>
    <w:rsid w:val="00DD0867"/>
    <w:rsid w:val="00DD11B7"/>
    <w:rsid w:val="00DD1288"/>
    <w:rsid w:val="00DD2378"/>
    <w:rsid w:val="00DD395D"/>
    <w:rsid w:val="00DD47EE"/>
    <w:rsid w:val="00DD49D9"/>
    <w:rsid w:val="00DD5219"/>
    <w:rsid w:val="00DD6316"/>
    <w:rsid w:val="00DD6AB8"/>
    <w:rsid w:val="00DD7621"/>
    <w:rsid w:val="00DE0889"/>
    <w:rsid w:val="00DE09EB"/>
    <w:rsid w:val="00DE1521"/>
    <w:rsid w:val="00DE1755"/>
    <w:rsid w:val="00DE1804"/>
    <w:rsid w:val="00DE45F7"/>
    <w:rsid w:val="00DE4700"/>
    <w:rsid w:val="00DE4917"/>
    <w:rsid w:val="00DE4D11"/>
    <w:rsid w:val="00DE4FC7"/>
    <w:rsid w:val="00DE6763"/>
    <w:rsid w:val="00DE70BC"/>
    <w:rsid w:val="00DE797C"/>
    <w:rsid w:val="00DF059B"/>
    <w:rsid w:val="00DF0CF3"/>
    <w:rsid w:val="00DF0E84"/>
    <w:rsid w:val="00DF2B5B"/>
    <w:rsid w:val="00DF2C00"/>
    <w:rsid w:val="00DF2F3E"/>
    <w:rsid w:val="00DF3104"/>
    <w:rsid w:val="00DF312D"/>
    <w:rsid w:val="00DF3E5E"/>
    <w:rsid w:val="00DF4141"/>
    <w:rsid w:val="00DF41DF"/>
    <w:rsid w:val="00DF4768"/>
    <w:rsid w:val="00DF5457"/>
    <w:rsid w:val="00DF722A"/>
    <w:rsid w:val="00DF7561"/>
    <w:rsid w:val="00E0066A"/>
    <w:rsid w:val="00E01697"/>
    <w:rsid w:val="00E0330F"/>
    <w:rsid w:val="00E037FC"/>
    <w:rsid w:val="00E03D40"/>
    <w:rsid w:val="00E04B0C"/>
    <w:rsid w:val="00E0574C"/>
    <w:rsid w:val="00E06FF3"/>
    <w:rsid w:val="00E0740F"/>
    <w:rsid w:val="00E07E0F"/>
    <w:rsid w:val="00E10718"/>
    <w:rsid w:val="00E110ED"/>
    <w:rsid w:val="00E120A4"/>
    <w:rsid w:val="00E121D1"/>
    <w:rsid w:val="00E12258"/>
    <w:rsid w:val="00E12277"/>
    <w:rsid w:val="00E1277F"/>
    <w:rsid w:val="00E1313A"/>
    <w:rsid w:val="00E134BE"/>
    <w:rsid w:val="00E136A4"/>
    <w:rsid w:val="00E13FFD"/>
    <w:rsid w:val="00E150A2"/>
    <w:rsid w:val="00E158B4"/>
    <w:rsid w:val="00E15BFC"/>
    <w:rsid w:val="00E16779"/>
    <w:rsid w:val="00E16A8C"/>
    <w:rsid w:val="00E17A97"/>
    <w:rsid w:val="00E2085A"/>
    <w:rsid w:val="00E20994"/>
    <w:rsid w:val="00E21734"/>
    <w:rsid w:val="00E22178"/>
    <w:rsid w:val="00E223CC"/>
    <w:rsid w:val="00E2300C"/>
    <w:rsid w:val="00E23C02"/>
    <w:rsid w:val="00E23CE5"/>
    <w:rsid w:val="00E2433F"/>
    <w:rsid w:val="00E24C5A"/>
    <w:rsid w:val="00E25260"/>
    <w:rsid w:val="00E259C4"/>
    <w:rsid w:val="00E25D8D"/>
    <w:rsid w:val="00E2642B"/>
    <w:rsid w:val="00E267A5"/>
    <w:rsid w:val="00E26F40"/>
    <w:rsid w:val="00E27236"/>
    <w:rsid w:val="00E27E5F"/>
    <w:rsid w:val="00E30007"/>
    <w:rsid w:val="00E31354"/>
    <w:rsid w:val="00E3298E"/>
    <w:rsid w:val="00E32C1C"/>
    <w:rsid w:val="00E33178"/>
    <w:rsid w:val="00E331F8"/>
    <w:rsid w:val="00E346F8"/>
    <w:rsid w:val="00E34F06"/>
    <w:rsid w:val="00E35E7F"/>
    <w:rsid w:val="00E36D6D"/>
    <w:rsid w:val="00E37B1F"/>
    <w:rsid w:val="00E4019D"/>
    <w:rsid w:val="00E4030D"/>
    <w:rsid w:val="00E4078E"/>
    <w:rsid w:val="00E419EF"/>
    <w:rsid w:val="00E41A20"/>
    <w:rsid w:val="00E41C94"/>
    <w:rsid w:val="00E41E5F"/>
    <w:rsid w:val="00E42019"/>
    <w:rsid w:val="00E423B4"/>
    <w:rsid w:val="00E429BE"/>
    <w:rsid w:val="00E42DE4"/>
    <w:rsid w:val="00E432DE"/>
    <w:rsid w:val="00E43303"/>
    <w:rsid w:val="00E436F7"/>
    <w:rsid w:val="00E44418"/>
    <w:rsid w:val="00E44ACD"/>
    <w:rsid w:val="00E44E4A"/>
    <w:rsid w:val="00E4541D"/>
    <w:rsid w:val="00E457D8"/>
    <w:rsid w:val="00E45D07"/>
    <w:rsid w:val="00E461D2"/>
    <w:rsid w:val="00E462C8"/>
    <w:rsid w:val="00E47D33"/>
    <w:rsid w:val="00E5025D"/>
    <w:rsid w:val="00E506D8"/>
    <w:rsid w:val="00E51A76"/>
    <w:rsid w:val="00E52424"/>
    <w:rsid w:val="00E53D26"/>
    <w:rsid w:val="00E552D4"/>
    <w:rsid w:val="00E553BF"/>
    <w:rsid w:val="00E55D28"/>
    <w:rsid w:val="00E563E5"/>
    <w:rsid w:val="00E5758F"/>
    <w:rsid w:val="00E5792F"/>
    <w:rsid w:val="00E57CE7"/>
    <w:rsid w:val="00E610A4"/>
    <w:rsid w:val="00E610F1"/>
    <w:rsid w:val="00E6191E"/>
    <w:rsid w:val="00E62BB8"/>
    <w:rsid w:val="00E63AED"/>
    <w:rsid w:val="00E63E0E"/>
    <w:rsid w:val="00E64B5F"/>
    <w:rsid w:val="00E64DB3"/>
    <w:rsid w:val="00E655E4"/>
    <w:rsid w:val="00E65BE5"/>
    <w:rsid w:val="00E65CB7"/>
    <w:rsid w:val="00E65FF5"/>
    <w:rsid w:val="00E67A9F"/>
    <w:rsid w:val="00E67E0A"/>
    <w:rsid w:val="00E70333"/>
    <w:rsid w:val="00E709CE"/>
    <w:rsid w:val="00E73B8B"/>
    <w:rsid w:val="00E73D53"/>
    <w:rsid w:val="00E744C6"/>
    <w:rsid w:val="00E74D5B"/>
    <w:rsid w:val="00E768F7"/>
    <w:rsid w:val="00E774AA"/>
    <w:rsid w:val="00E80766"/>
    <w:rsid w:val="00E80D95"/>
    <w:rsid w:val="00E81128"/>
    <w:rsid w:val="00E816B5"/>
    <w:rsid w:val="00E81AA1"/>
    <w:rsid w:val="00E82E63"/>
    <w:rsid w:val="00E83263"/>
    <w:rsid w:val="00E83463"/>
    <w:rsid w:val="00E839A1"/>
    <w:rsid w:val="00E84D48"/>
    <w:rsid w:val="00E85070"/>
    <w:rsid w:val="00E85435"/>
    <w:rsid w:val="00E859D8"/>
    <w:rsid w:val="00E85D03"/>
    <w:rsid w:val="00E86124"/>
    <w:rsid w:val="00E862F3"/>
    <w:rsid w:val="00E86C06"/>
    <w:rsid w:val="00E86ED0"/>
    <w:rsid w:val="00E8713A"/>
    <w:rsid w:val="00E871F8"/>
    <w:rsid w:val="00E87E99"/>
    <w:rsid w:val="00E90153"/>
    <w:rsid w:val="00E90CFB"/>
    <w:rsid w:val="00E90FA0"/>
    <w:rsid w:val="00E9124D"/>
    <w:rsid w:val="00E91C58"/>
    <w:rsid w:val="00E91EBA"/>
    <w:rsid w:val="00E9369D"/>
    <w:rsid w:val="00E94749"/>
    <w:rsid w:val="00E95A91"/>
    <w:rsid w:val="00E9617B"/>
    <w:rsid w:val="00E968E1"/>
    <w:rsid w:val="00E96F1C"/>
    <w:rsid w:val="00E97026"/>
    <w:rsid w:val="00EA0885"/>
    <w:rsid w:val="00EA0E26"/>
    <w:rsid w:val="00EA138A"/>
    <w:rsid w:val="00EA19D2"/>
    <w:rsid w:val="00EA1ADF"/>
    <w:rsid w:val="00EA1BAB"/>
    <w:rsid w:val="00EA1FF2"/>
    <w:rsid w:val="00EA36B5"/>
    <w:rsid w:val="00EA3CC7"/>
    <w:rsid w:val="00EA3D7C"/>
    <w:rsid w:val="00EA4F3F"/>
    <w:rsid w:val="00EA53FD"/>
    <w:rsid w:val="00EA75FB"/>
    <w:rsid w:val="00EA7ED2"/>
    <w:rsid w:val="00EB0185"/>
    <w:rsid w:val="00EB1DDC"/>
    <w:rsid w:val="00EB21A6"/>
    <w:rsid w:val="00EB2693"/>
    <w:rsid w:val="00EB26C6"/>
    <w:rsid w:val="00EB37C4"/>
    <w:rsid w:val="00EB3E9F"/>
    <w:rsid w:val="00EB4489"/>
    <w:rsid w:val="00EB479D"/>
    <w:rsid w:val="00EB4A15"/>
    <w:rsid w:val="00EB5003"/>
    <w:rsid w:val="00EB556B"/>
    <w:rsid w:val="00EB6BCD"/>
    <w:rsid w:val="00EB7584"/>
    <w:rsid w:val="00EB7656"/>
    <w:rsid w:val="00EB7BF4"/>
    <w:rsid w:val="00EC0CA1"/>
    <w:rsid w:val="00EC2069"/>
    <w:rsid w:val="00EC2201"/>
    <w:rsid w:val="00EC3192"/>
    <w:rsid w:val="00EC380B"/>
    <w:rsid w:val="00EC3F1C"/>
    <w:rsid w:val="00EC5C1B"/>
    <w:rsid w:val="00EC62CE"/>
    <w:rsid w:val="00EC6B8F"/>
    <w:rsid w:val="00EC7737"/>
    <w:rsid w:val="00EC77A2"/>
    <w:rsid w:val="00EC7A10"/>
    <w:rsid w:val="00EC7BA1"/>
    <w:rsid w:val="00EC7D07"/>
    <w:rsid w:val="00ED1C61"/>
    <w:rsid w:val="00ED1CC4"/>
    <w:rsid w:val="00ED1EF3"/>
    <w:rsid w:val="00ED2445"/>
    <w:rsid w:val="00ED26E7"/>
    <w:rsid w:val="00ED28BB"/>
    <w:rsid w:val="00ED3CD8"/>
    <w:rsid w:val="00ED4BEA"/>
    <w:rsid w:val="00ED4F27"/>
    <w:rsid w:val="00ED570D"/>
    <w:rsid w:val="00ED59A9"/>
    <w:rsid w:val="00ED5B96"/>
    <w:rsid w:val="00ED64F5"/>
    <w:rsid w:val="00ED7BCD"/>
    <w:rsid w:val="00EE0026"/>
    <w:rsid w:val="00EE0639"/>
    <w:rsid w:val="00EE11B1"/>
    <w:rsid w:val="00EE1373"/>
    <w:rsid w:val="00EE14CD"/>
    <w:rsid w:val="00EE1E7A"/>
    <w:rsid w:val="00EE330F"/>
    <w:rsid w:val="00EE3332"/>
    <w:rsid w:val="00EE3382"/>
    <w:rsid w:val="00EE363F"/>
    <w:rsid w:val="00EE39AE"/>
    <w:rsid w:val="00EE429F"/>
    <w:rsid w:val="00EE6189"/>
    <w:rsid w:val="00EE69DE"/>
    <w:rsid w:val="00EE7B49"/>
    <w:rsid w:val="00EF1D12"/>
    <w:rsid w:val="00EF2337"/>
    <w:rsid w:val="00EF24F8"/>
    <w:rsid w:val="00EF2E8E"/>
    <w:rsid w:val="00EF37BD"/>
    <w:rsid w:val="00EF3975"/>
    <w:rsid w:val="00EF3B50"/>
    <w:rsid w:val="00EF43FD"/>
    <w:rsid w:val="00EF5142"/>
    <w:rsid w:val="00EF5CCE"/>
    <w:rsid w:val="00EF66B2"/>
    <w:rsid w:val="00EF790C"/>
    <w:rsid w:val="00F00691"/>
    <w:rsid w:val="00F0124B"/>
    <w:rsid w:val="00F01342"/>
    <w:rsid w:val="00F01526"/>
    <w:rsid w:val="00F0198B"/>
    <w:rsid w:val="00F01C7B"/>
    <w:rsid w:val="00F01D67"/>
    <w:rsid w:val="00F02C5A"/>
    <w:rsid w:val="00F03DFE"/>
    <w:rsid w:val="00F0410B"/>
    <w:rsid w:val="00F04693"/>
    <w:rsid w:val="00F0552B"/>
    <w:rsid w:val="00F06163"/>
    <w:rsid w:val="00F075F3"/>
    <w:rsid w:val="00F07A8C"/>
    <w:rsid w:val="00F10156"/>
    <w:rsid w:val="00F10CFE"/>
    <w:rsid w:val="00F11C81"/>
    <w:rsid w:val="00F12A64"/>
    <w:rsid w:val="00F13C55"/>
    <w:rsid w:val="00F14486"/>
    <w:rsid w:val="00F14DF6"/>
    <w:rsid w:val="00F16D64"/>
    <w:rsid w:val="00F178C9"/>
    <w:rsid w:val="00F200D4"/>
    <w:rsid w:val="00F20F69"/>
    <w:rsid w:val="00F21136"/>
    <w:rsid w:val="00F2150D"/>
    <w:rsid w:val="00F215B4"/>
    <w:rsid w:val="00F217C4"/>
    <w:rsid w:val="00F22321"/>
    <w:rsid w:val="00F22434"/>
    <w:rsid w:val="00F22BB2"/>
    <w:rsid w:val="00F22F08"/>
    <w:rsid w:val="00F230A7"/>
    <w:rsid w:val="00F246A3"/>
    <w:rsid w:val="00F2494B"/>
    <w:rsid w:val="00F25065"/>
    <w:rsid w:val="00F26202"/>
    <w:rsid w:val="00F26E54"/>
    <w:rsid w:val="00F27E05"/>
    <w:rsid w:val="00F3056E"/>
    <w:rsid w:val="00F306DB"/>
    <w:rsid w:val="00F307AB"/>
    <w:rsid w:val="00F30FBC"/>
    <w:rsid w:val="00F3138C"/>
    <w:rsid w:val="00F31873"/>
    <w:rsid w:val="00F323AF"/>
    <w:rsid w:val="00F32493"/>
    <w:rsid w:val="00F33517"/>
    <w:rsid w:val="00F34051"/>
    <w:rsid w:val="00F34227"/>
    <w:rsid w:val="00F3518D"/>
    <w:rsid w:val="00F35FA8"/>
    <w:rsid w:val="00F36B44"/>
    <w:rsid w:val="00F3724C"/>
    <w:rsid w:val="00F375C8"/>
    <w:rsid w:val="00F375D4"/>
    <w:rsid w:val="00F3775E"/>
    <w:rsid w:val="00F37936"/>
    <w:rsid w:val="00F37EC7"/>
    <w:rsid w:val="00F37F6B"/>
    <w:rsid w:val="00F40033"/>
    <w:rsid w:val="00F409DC"/>
    <w:rsid w:val="00F4150C"/>
    <w:rsid w:val="00F42AC1"/>
    <w:rsid w:val="00F42B2B"/>
    <w:rsid w:val="00F43302"/>
    <w:rsid w:val="00F439C1"/>
    <w:rsid w:val="00F43A04"/>
    <w:rsid w:val="00F445B2"/>
    <w:rsid w:val="00F458E4"/>
    <w:rsid w:val="00F4670C"/>
    <w:rsid w:val="00F467FE"/>
    <w:rsid w:val="00F47595"/>
    <w:rsid w:val="00F479D1"/>
    <w:rsid w:val="00F47ABF"/>
    <w:rsid w:val="00F47E57"/>
    <w:rsid w:val="00F512F1"/>
    <w:rsid w:val="00F52CEE"/>
    <w:rsid w:val="00F55462"/>
    <w:rsid w:val="00F5756F"/>
    <w:rsid w:val="00F578F8"/>
    <w:rsid w:val="00F605F0"/>
    <w:rsid w:val="00F60CE6"/>
    <w:rsid w:val="00F60D17"/>
    <w:rsid w:val="00F61135"/>
    <w:rsid w:val="00F61A61"/>
    <w:rsid w:val="00F62886"/>
    <w:rsid w:val="00F62912"/>
    <w:rsid w:val="00F62930"/>
    <w:rsid w:val="00F641E1"/>
    <w:rsid w:val="00F64276"/>
    <w:rsid w:val="00F6449E"/>
    <w:rsid w:val="00F657A7"/>
    <w:rsid w:val="00F65A8A"/>
    <w:rsid w:val="00F66474"/>
    <w:rsid w:val="00F66E46"/>
    <w:rsid w:val="00F67806"/>
    <w:rsid w:val="00F67CF9"/>
    <w:rsid w:val="00F70CF9"/>
    <w:rsid w:val="00F72073"/>
    <w:rsid w:val="00F7242D"/>
    <w:rsid w:val="00F724E7"/>
    <w:rsid w:val="00F73444"/>
    <w:rsid w:val="00F73E06"/>
    <w:rsid w:val="00F74281"/>
    <w:rsid w:val="00F744BF"/>
    <w:rsid w:val="00F75360"/>
    <w:rsid w:val="00F756A2"/>
    <w:rsid w:val="00F76545"/>
    <w:rsid w:val="00F80E1A"/>
    <w:rsid w:val="00F8182A"/>
    <w:rsid w:val="00F81AC1"/>
    <w:rsid w:val="00F83095"/>
    <w:rsid w:val="00F85165"/>
    <w:rsid w:val="00F8617C"/>
    <w:rsid w:val="00F868AA"/>
    <w:rsid w:val="00F86C7D"/>
    <w:rsid w:val="00F90531"/>
    <w:rsid w:val="00F90613"/>
    <w:rsid w:val="00F90CD2"/>
    <w:rsid w:val="00F91018"/>
    <w:rsid w:val="00F92816"/>
    <w:rsid w:val="00F94111"/>
    <w:rsid w:val="00F94FB2"/>
    <w:rsid w:val="00F954C5"/>
    <w:rsid w:val="00F96452"/>
    <w:rsid w:val="00F96E2D"/>
    <w:rsid w:val="00F96F73"/>
    <w:rsid w:val="00F97745"/>
    <w:rsid w:val="00F97C98"/>
    <w:rsid w:val="00FA0CE8"/>
    <w:rsid w:val="00FA2568"/>
    <w:rsid w:val="00FA39A0"/>
    <w:rsid w:val="00FA6174"/>
    <w:rsid w:val="00FA6A08"/>
    <w:rsid w:val="00FA716E"/>
    <w:rsid w:val="00FA729A"/>
    <w:rsid w:val="00FA74F8"/>
    <w:rsid w:val="00FB0EF1"/>
    <w:rsid w:val="00FB1AC4"/>
    <w:rsid w:val="00FB2270"/>
    <w:rsid w:val="00FB24B1"/>
    <w:rsid w:val="00FB266F"/>
    <w:rsid w:val="00FB2E6B"/>
    <w:rsid w:val="00FB4DC1"/>
    <w:rsid w:val="00FB4E6E"/>
    <w:rsid w:val="00FB50B4"/>
    <w:rsid w:val="00FB5480"/>
    <w:rsid w:val="00FB584A"/>
    <w:rsid w:val="00FB5885"/>
    <w:rsid w:val="00FB5D48"/>
    <w:rsid w:val="00FB6253"/>
    <w:rsid w:val="00FB69E2"/>
    <w:rsid w:val="00FC0083"/>
    <w:rsid w:val="00FC03E3"/>
    <w:rsid w:val="00FC1029"/>
    <w:rsid w:val="00FC1308"/>
    <w:rsid w:val="00FC1B7B"/>
    <w:rsid w:val="00FC1CD9"/>
    <w:rsid w:val="00FC1F6C"/>
    <w:rsid w:val="00FC23BC"/>
    <w:rsid w:val="00FC2942"/>
    <w:rsid w:val="00FC2B8F"/>
    <w:rsid w:val="00FC31D1"/>
    <w:rsid w:val="00FC4172"/>
    <w:rsid w:val="00FC48BC"/>
    <w:rsid w:val="00FC4B04"/>
    <w:rsid w:val="00FC50C7"/>
    <w:rsid w:val="00FC51A9"/>
    <w:rsid w:val="00FC555A"/>
    <w:rsid w:val="00FC56F0"/>
    <w:rsid w:val="00FC5706"/>
    <w:rsid w:val="00FC595E"/>
    <w:rsid w:val="00FC5EED"/>
    <w:rsid w:val="00FC6540"/>
    <w:rsid w:val="00FC6BAB"/>
    <w:rsid w:val="00FC6C5D"/>
    <w:rsid w:val="00FD1CF7"/>
    <w:rsid w:val="00FD27BC"/>
    <w:rsid w:val="00FD3868"/>
    <w:rsid w:val="00FD4507"/>
    <w:rsid w:val="00FD5EC0"/>
    <w:rsid w:val="00FD71C7"/>
    <w:rsid w:val="00FD74B1"/>
    <w:rsid w:val="00FD753E"/>
    <w:rsid w:val="00FD76A0"/>
    <w:rsid w:val="00FD76BD"/>
    <w:rsid w:val="00FE0A27"/>
    <w:rsid w:val="00FE1072"/>
    <w:rsid w:val="00FE1815"/>
    <w:rsid w:val="00FE1F61"/>
    <w:rsid w:val="00FE2366"/>
    <w:rsid w:val="00FE26A3"/>
    <w:rsid w:val="00FE2A61"/>
    <w:rsid w:val="00FE4223"/>
    <w:rsid w:val="00FE48B7"/>
    <w:rsid w:val="00FE49E6"/>
    <w:rsid w:val="00FE5320"/>
    <w:rsid w:val="00FE5E75"/>
    <w:rsid w:val="00FE66A6"/>
    <w:rsid w:val="00FE763B"/>
    <w:rsid w:val="00FE7BC4"/>
    <w:rsid w:val="00FF010E"/>
    <w:rsid w:val="00FF014D"/>
    <w:rsid w:val="00FF0BF1"/>
    <w:rsid w:val="00FF1886"/>
    <w:rsid w:val="00FF19F5"/>
    <w:rsid w:val="00FF1D15"/>
    <w:rsid w:val="00FF206F"/>
    <w:rsid w:val="00FF228D"/>
    <w:rsid w:val="00FF29FE"/>
    <w:rsid w:val="00FF2C47"/>
    <w:rsid w:val="00FF3114"/>
    <w:rsid w:val="00FF32F4"/>
    <w:rsid w:val="00FF3B8D"/>
    <w:rsid w:val="00FF424D"/>
    <w:rsid w:val="00FF6A50"/>
    <w:rsid w:val="00FF6C6B"/>
    <w:rsid w:val="00FF794B"/>
    <w:rsid w:val="00FF7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E-mail Signature" w:uiPriority="0"/>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annotation subject" w:uiPriority="0"/>
    <w:lsdException w:name="Table Subtle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43EB2"/>
    <w:pPr>
      <w:spacing w:after="60"/>
      <w:jc w:val="both"/>
    </w:pPr>
    <w:rPr>
      <w:rFonts w:eastAsia="Times New Roman"/>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2"/>
    <w:next w:val="a2"/>
    <w:link w:val="10"/>
    <w:uiPriority w:val="99"/>
    <w:qFormat/>
    <w:rsid w:val="00D37E7B"/>
    <w:pPr>
      <w:keepNext/>
      <w:spacing w:before="240"/>
      <w:jc w:val="center"/>
      <w:outlineLvl w:val="0"/>
    </w:pPr>
    <w:rPr>
      <w:b/>
      <w:kern w:val="28"/>
      <w:sz w:val="36"/>
      <w:szCs w:val="20"/>
      <w:lang/>
    </w:rPr>
  </w:style>
  <w:style w:type="paragraph" w:styleId="21">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2"/>
    <w:next w:val="a2"/>
    <w:link w:val="22"/>
    <w:qFormat/>
    <w:rsid w:val="00D37E7B"/>
    <w:pPr>
      <w:keepNext/>
      <w:jc w:val="center"/>
      <w:outlineLvl w:val="1"/>
    </w:pPr>
    <w:rPr>
      <w:b/>
      <w:sz w:val="30"/>
      <w:szCs w:val="20"/>
      <w:lang/>
    </w:rPr>
  </w:style>
  <w:style w:type="paragraph" w:styleId="31">
    <w:name w:val="heading 3"/>
    <w:aliases w:val="h3,3,H3,Пункт,Level 1 - 1,h31,h32,h33,h34,h35,h36,h37,h38,h39,h310,h311,h321,h331,h341,h351,h361,h371,h381,h312,h322,h332,h342,h352,h362,h372,h382,h313,h323,h333,h343,h353,h363,h373,h383,h314,h324,h334,h344,h354,h364,h374"/>
    <w:basedOn w:val="a2"/>
    <w:next w:val="a2"/>
    <w:link w:val="310"/>
    <w:qFormat/>
    <w:rsid w:val="00D37E7B"/>
    <w:pPr>
      <w:keepNext/>
      <w:numPr>
        <w:ilvl w:val="2"/>
        <w:numId w:val="11"/>
      </w:numPr>
      <w:spacing w:before="240"/>
      <w:outlineLvl w:val="2"/>
    </w:pPr>
    <w:rPr>
      <w:rFonts w:ascii="Arial" w:hAnsi="Arial"/>
      <w:b/>
      <w:szCs w:val="20"/>
      <w:lang/>
    </w:rPr>
  </w:style>
  <w:style w:type="paragraph" w:styleId="41">
    <w:name w:val="heading 4"/>
    <w:aliases w:val="4,H4,Заголовок 4 (Приложение),Level 2 - a,I4,l4,heading4,I41,41,l41,heading41,(Shift Ctrl 4),Titre 41,t4.T4,4heading,a.,4 dash,d,4 dash1,d1,31,h41,a.1,4 dash2,d2,32,h42,a.2,4 dash3,d3,33,h43,a.3,4 dash4,d4,34,h44,a.4,d5"/>
    <w:basedOn w:val="a2"/>
    <w:next w:val="a2"/>
    <w:link w:val="410"/>
    <w:qFormat/>
    <w:rsid w:val="00D37E7B"/>
    <w:pPr>
      <w:keepNext/>
      <w:numPr>
        <w:ilvl w:val="3"/>
        <w:numId w:val="11"/>
      </w:numPr>
      <w:spacing w:before="240"/>
      <w:outlineLvl w:val="3"/>
    </w:pPr>
    <w:rPr>
      <w:rFonts w:ascii="Arial" w:hAnsi="Arial"/>
      <w:szCs w:val="20"/>
      <w:lang/>
    </w:rPr>
  </w:style>
  <w:style w:type="paragraph" w:styleId="51">
    <w:name w:val="heading 5"/>
    <w:basedOn w:val="a2"/>
    <w:next w:val="a2"/>
    <w:link w:val="53"/>
    <w:qFormat/>
    <w:rsid w:val="00D37E7B"/>
    <w:pPr>
      <w:numPr>
        <w:ilvl w:val="4"/>
        <w:numId w:val="11"/>
      </w:numPr>
      <w:spacing w:before="240"/>
      <w:outlineLvl w:val="4"/>
    </w:pPr>
    <w:rPr>
      <w:sz w:val="22"/>
      <w:szCs w:val="20"/>
      <w:lang/>
    </w:rPr>
  </w:style>
  <w:style w:type="paragraph" w:styleId="6">
    <w:name w:val="heading 6"/>
    <w:basedOn w:val="a2"/>
    <w:next w:val="a2"/>
    <w:link w:val="60"/>
    <w:qFormat/>
    <w:rsid w:val="00D37E7B"/>
    <w:pPr>
      <w:numPr>
        <w:ilvl w:val="5"/>
        <w:numId w:val="11"/>
      </w:numPr>
      <w:spacing w:before="240"/>
      <w:outlineLvl w:val="5"/>
    </w:pPr>
    <w:rPr>
      <w:i/>
      <w:sz w:val="22"/>
      <w:szCs w:val="20"/>
      <w:lang/>
    </w:rPr>
  </w:style>
  <w:style w:type="paragraph" w:styleId="7">
    <w:name w:val="heading 7"/>
    <w:basedOn w:val="a2"/>
    <w:next w:val="a2"/>
    <w:link w:val="70"/>
    <w:qFormat/>
    <w:rsid w:val="00D37E7B"/>
    <w:pPr>
      <w:numPr>
        <w:ilvl w:val="6"/>
        <w:numId w:val="11"/>
      </w:numPr>
      <w:spacing w:before="240"/>
      <w:outlineLvl w:val="6"/>
    </w:pPr>
    <w:rPr>
      <w:rFonts w:ascii="Arial" w:hAnsi="Arial"/>
      <w:sz w:val="20"/>
      <w:szCs w:val="20"/>
      <w:lang/>
    </w:rPr>
  </w:style>
  <w:style w:type="paragraph" w:styleId="8">
    <w:name w:val="heading 8"/>
    <w:basedOn w:val="a2"/>
    <w:next w:val="a2"/>
    <w:link w:val="80"/>
    <w:qFormat/>
    <w:rsid w:val="00D37E7B"/>
    <w:pPr>
      <w:numPr>
        <w:ilvl w:val="7"/>
        <w:numId w:val="11"/>
      </w:numPr>
      <w:spacing w:before="240"/>
      <w:outlineLvl w:val="7"/>
    </w:pPr>
    <w:rPr>
      <w:rFonts w:ascii="Arial" w:hAnsi="Arial"/>
      <w:i/>
      <w:sz w:val="20"/>
      <w:szCs w:val="20"/>
      <w:lang/>
    </w:rPr>
  </w:style>
  <w:style w:type="paragraph" w:styleId="9">
    <w:name w:val="heading 9"/>
    <w:basedOn w:val="a2"/>
    <w:next w:val="a2"/>
    <w:link w:val="90"/>
    <w:qFormat/>
    <w:rsid w:val="00D37E7B"/>
    <w:pPr>
      <w:numPr>
        <w:ilvl w:val="8"/>
        <w:numId w:val="11"/>
      </w:numPr>
      <w:spacing w:before="240"/>
      <w:outlineLvl w:val="8"/>
    </w:pPr>
    <w:rPr>
      <w:rFonts w:ascii="Arial" w:hAnsi="Arial"/>
      <w:b/>
      <w:i/>
      <w:sz w:val="18"/>
      <w:szCs w:val="20"/>
      <w:lang/>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link w:val="1"/>
    <w:uiPriority w:val="99"/>
    <w:rsid w:val="00D37E7B"/>
    <w:rPr>
      <w:rFonts w:eastAsia="Times New Roman"/>
      <w:b/>
      <w:kern w:val="28"/>
      <w:sz w:val="36"/>
      <w:szCs w:val="20"/>
      <w:lang w:eastAsia="ru-RU"/>
    </w:rPr>
  </w:style>
  <w:style w:type="character" w:customStyle="1" w:styleId="22">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link w:val="21"/>
    <w:rsid w:val="00D37E7B"/>
    <w:rPr>
      <w:rFonts w:eastAsia="Times New Roman"/>
      <w:b/>
      <w:sz w:val="30"/>
      <w:szCs w:val="20"/>
      <w:lang w:eastAsia="ru-RU"/>
    </w:rPr>
  </w:style>
  <w:style w:type="character" w:customStyle="1" w:styleId="32">
    <w:name w:val="Заголовок 3 Знак"/>
    <w:uiPriority w:val="9"/>
    <w:semiHidden/>
    <w:rsid w:val="00D37E7B"/>
    <w:rPr>
      <w:rFonts w:ascii="Cambria" w:eastAsia="Times New Roman" w:hAnsi="Cambria" w:cs="Times New Roman"/>
      <w:b/>
      <w:bCs/>
      <w:color w:val="4F81BD"/>
      <w:sz w:val="24"/>
      <w:szCs w:val="24"/>
      <w:lang w:eastAsia="ru-RU"/>
    </w:rPr>
  </w:style>
  <w:style w:type="character" w:customStyle="1" w:styleId="42">
    <w:name w:val="Заголовок 4 Знак"/>
    <w:uiPriority w:val="9"/>
    <w:semiHidden/>
    <w:rsid w:val="00D37E7B"/>
    <w:rPr>
      <w:rFonts w:ascii="Cambria" w:eastAsia="Times New Roman" w:hAnsi="Cambria" w:cs="Times New Roman"/>
      <w:b/>
      <w:bCs/>
      <w:i/>
      <w:iCs/>
      <w:color w:val="4F81BD"/>
      <w:sz w:val="24"/>
      <w:szCs w:val="24"/>
      <w:lang w:eastAsia="ru-RU"/>
    </w:rPr>
  </w:style>
  <w:style w:type="character" w:customStyle="1" w:styleId="53">
    <w:name w:val="Заголовок 5 Знак"/>
    <w:link w:val="51"/>
    <w:rsid w:val="00D37E7B"/>
    <w:rPr>
      <w:rFonts w:eastAsia="Times New Roman"/>
      <w:sz w:val="22"/>
      <w:lang/>
    </w:rPr>
  </w:style>
  <w:style w:type="character" w:customStyle="1" w:styleId="60">
    <w:name w:val="Заголовок 6 Знак"/>
    <w:link w:val="6"/>
    <w:rsid w:val="00D37E7B"/>
    <w:rPr>
      <w:rFonts w:eastAsia="Times New Roman"/>
      <w:i/>
      <w:sz w:val="22"/>
      <w:lang/>
    </w:rPr>
  </w:style>
  <w:style w:type="character" w:customStyle="1" w:styleId="70">
    <w:name w:val="Заголовок 7 Знак"/>
    <w:link w:val="7"/>
    <w:rsid w:val="00D37E7B"/>
    <w:rPr>
      <w:rFonts w:ascii="Arial" w:eastAsia="Times New Roman" w:hAnsi="Arial"/>
      <w:lang/>
    </w:rPr>
  </w:style>
  <w:style w:type="character" w:customStyle="1" w:styleId="80">
    <w:name w:val="Заголовок 8 Знак"/>
    <w:link w:val="8"/>
    <w:rsid w:val="00D37E7B"/>
    <w:rPr>
      <w:rFonts w:ascii="Arial" w:eastAsia="Times New Roman" w:hAnsi="Arial"/>
      <w:i/>
      <w:lang/>
    </w:rPr>
  </w:style>
  <w:style w:type="character" w:customStyle="1" w:styleId="90">
    <w:name w:val="Заголовок 9 Знак"/>
    <w:link w:val="9"/>
    <w:rsid w:val="00D37E7B"/>
    <w:rPr>
      <w:rFonts w:ascii="Arial" w:eastAsia="Times New Roman" w:hAnsi="Arial"/>
      <w:b/>
      <w:i/>
      <w:sz w:val="18"/>
      <w:lang/>
    </w:rPr>
  </w:style>
  <w:style w:type="paragraph" w:customStyle="1" w:styleId="a6">
    <w:name w:val="Знак Знак Знак Знак"/>
    <w:basedOn w:val="a2"/>
    <w:rsid w:val="00D37E7B"/>
    <w:pPr>
      <w:spacing w:before="100" w:beforeAutospacing="1" w:after="100" w:afterAutospacing="1"/>
      <w:jc w:val="left"/>
    </w:pPr>
    <w:rPr>
      <w:rFonts w:ascii="Tahoma" w:hAnsi="Tahoma"/>
      <w:sz w:val="20"/>
      <w:szCs w:val="20"/>
      <w:lang w:val="en-US" w:eastAsia="en-US"/>
    </w:rPr>
  </w:style>
  <w:style w:type="character" w:styleId="a7">
    <w:name w:val="Hyperlink"/>
    <w:uiPriority w:val="99"/>
    <w:rsid w:val="00D37E7B"/>
    <w:rPr>
      <w:rFonts w:cs="Times New Roman"/>
      <w:color w:val="0000FF"/>
      <w:u w:val="single"/>
    </w:rPr>
  </w:style>
  <w:style w:type="character" w:styleId="a8">
    <w:name w:val="FollowedHyperlink"/>
    <w:uiPriority w:val="99"/>
    <w:rsid w:val="00D37E7B"/>
    <w:rPr>
      <w:rFonts w:cs="Times New Roman"/>
      <w:color w:val="800080"/>
      <w:u w:val="single"/>
    </w:rPr>
  </w:style>
  <w:style w:type="paragraph" w:styleId="HTML">
    <w:name w:val="HTML Address"/>
    <w:basedOn w:val="a2"/>
    <w:link w:val="HTML0"/>
    <w:rsid w:val="00D37E7B"/>
    <w:rPr>
      <w:i/>
      <w:iCs/>
      <w:lang/>
    </w:rPr>
  </w:style>
  <w:style w:type="character" w:customStyle="1" w:styleId="HTML0">
    <w:name w:val="Адрес HTML Знак"/>
    <w:link w:val="HTML"/>
    <w:rsid w:val="00D37E7B"/>
    <w:rPr>
      <w:rFonts w:eastAsia="Times New Roman"/>
      <w:i/>
      <w:iCs/>
      <w:sz w:val="24"/>
      <w:szCs w:val="24"/>
      <w:lang w:eastAsia="ru-RU"/>
    </w:rPr>
  </w:style>
  <w:style w:type="character" w:styleId="HTML1">
    <w:name w:val="HTML Code"/>
    <w:rsid w:val="00D37E7B"/>
    <w:rPr>
      <w:rFonts w:ascii="Courier New" w:hAnsi="Courier New" w:cs="Courier New"/>
      <w:sz w:val="20"/>
      <w:szCs w:val="20"/>
    </w:rPr>
  </w:style>
  <w:style w:type="character" w:styleId="HTML2">
    <w:name w:val="HTML Keyboard"/>
    <w:rsid w:val="00D37E7B"/>
    <w:rPr>
      <w:rFonts w:ascii="Courier New" w:hAnsi="Courier New" w:cs="Courier New"/>
      <w:sz w:val="20"/>
      <w:szCs w:val="20"/>
    </w:rPr>
  </w:style>
  <w:style w:type="paragraph" w:styleId="HTML3">
    <w:name w:val="HTML Preformatted"/>
    <w:basedOn w:val="a2"/>
    <w:link w:val="HTML4"/>
    <w:rsid w:val="00D37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4">
    <w:name w:val="Стандартный HTML Знак"/>
    <w:link w:val="HTML3"/>
    <w:rsid w:val="00D37E7B"/>
    <w:rPr>
      <w:rFonts w:ascii="Courier New" w:eastAsia="Times New Roman" w:hAnsi="Courier New" w:cs="Courier New"/>
      <w:sz w:val="20"/>
      <w:szCs w:val="20"/>
      <w:lang w:eastAsia="ru-RU"/>
    </w:rPr>
  </w:style>
  <w:style w:type="character" w:styleId="HTML5">
    <w:name w:val="HTML Sample"/>
    <w:rsid w:val="00D37E7B"/>
    <w:rPr>
      <w:rFonts w:ascii="Courier New" w:hAnsi="Courier New" w:cs="Courier New"/>
    </w:rPr>
  </w:style>
  <w:style w:type="character" w:styleId="HTML6">
    <w:name w:val="HTML Typewriter"/>
    <w:rsid w:val="00D37E7B"/>
    <w:rPr>
      <w:rFonts w:ascii="Courier New" w:hAnsi="Courier New" w:cs="Courier New"/>
      <w:sz w:val="20"/>
      <w:szCs w:val="20"/>
    </w:rPr>
  </w:style>
  <w:style w:type="paragraph" w:styleId="a9">
    <w:name w:val="Normal (Web)"/>
    <w:basedOn w:val="a2"/>
    <w:uiPriority w:val="99"/>
    <w:rsid w:val="00D37E7B"/>
  </w:style>
  <w:style w:type="paragraph" w:styleId="aa">
    <w:name w:val="Normal Indent"/>
    <w:basedOn w:val="a2"/>
    <w:rsid w:val="00D37E7B"/>
    <w:pPr>
      <w:ind w:left="708"/>
    </w:pPr>
  </w:style>
  <w:style w:type="paragraph" w:styleId="ab">
    <w:name w:val="header"/>
    <w:basedOn w:val="a2"/>
    <w:link w:val="ac"/>
    <w:uiPriority w:val="99"/>
    <w:rsid w:val="00D37E7B"/>
    <w:pPr>
      <w:tabs>
        <w:tab w:val="center" w:pos="4153"/>
        <w:tab w:val="right" w:pos="8306"/>
      </w:tabs>
      <w:spacing w:before="120" w:after="120"/>
    </w:pPr>
    <w:rPr>
      <w:rFonts w:ascii="Arial" w:hAnsi="Arial"/>
      <w:noProof/>
      <w:szCs w:val="20"/>
      <w:lang/>
    </w:rPr>
  </w:style>
  <w:style w:type="character" w:customStyle="1" w:styleId="ac">
    <w:name w:val="Верхний колонтитул Знак"/>
    <w:link w:val="ab"/>
    <w:uiPriority w:val="99"/>
    <w:rsid w:val="00D37E7B"/>
    <w:rPr>
      <w:rFonts w:ascii="Arial" w:eastAsia="Times New Roman" w:hAnsi="Arial"/>
      <w:noProof/>
      <w:sz w:val="24"/>
      <w:szCs w:val="20"/>
      <w:lang w:eastAsia="ru-RU"/>
    </w:rPr>
  </w:style>
  <w:style w:type="paragraph" w:styleId="ad">
    <w:name w:val="footer"/>
    <w:basedOn w:val="a2"/>
    <w:link w:val="ae"/>
    <w:uiPriority w:val="99"/>
    <w:rsid w:val="00D37E7B"/>
    <w:pPr>
      <w:tabs>
        <w:tab w:val="center" w:pos="4153"/>
        <w:tab w:val="right" w:pos="8306"/>
      </w:tabs>
    </w:pPr>
    <w:rPr>
      <w:noProof/>
      <w:szCs w:val="20"/>
      <w:lang/>
    </w:rPr>
  </w:style>
  <w:style w:type="character" w:customStyle="1" w:styleId="ae">
    <w:name w:val="Нижний колонтитул Знак"/>
    <w:link w:val="ad"/>
    <w:uiPriority w:val="99"/>
    <w:rsid w:val="00D37E7B"/>
    <w:rPr>
      <w:rFonts w:eastAsia="Times New Roman"/>
      <w:noProof/>
      <w:sz w:val="24"/>
      <w:szCs w:val="20"/>
      <w:lang w:eastAsia="ru-RU"/>
    </w:rPr>
  </w:style>
  <w:style w:type="paragraph" w:styleId="af">
    <w:name w:val="envelope address"/>
    <w:basedOn w:val="a2"/>
    <w:rsid w:val="00D37E7B"/>
    <w:pPr>
      <w:framePr w:w="7920" w:h="1980" w:hSpace="180" w:wrap="auto" w:hAnchor="page" w:xAlign="center" w:yAlign="bottom"/>
      <w:ind w:left="2880"/>
    </w:pPr>
    <w:rPr>
      <w:rFonts w:ascii="Arial" w:hAnsi="Arial" w:cs="Arial"/>
    </w:rPr>
  </w:style>
  <w:style w:type="paragraph" w:styleId="23">
    <w:name w:val="envelope return"/>
    <w:basedOn w:val="a2"/>
    <w:rsid w:val="00D37E7B"/>
    <w:rPr>
      <w:rFonts w:ascii="Arial" w:hAnsi="Arial" w:cs="Arial"/>
      <w:sz w:val="20"/>
      <w:szCs w:val="20"/>
    </w:rPr>
  </w:style>
  <w:style w:type="paragraph" w:styleId="af0">
    <w:name w:val="List"/>
    <w:basedOn w:val="a2"/>
    <w:rsid w:val="00D37E7B"/>
    <w:pPr>
      <w:ind w:left="283" w:hanging="283"/>
    </w:pPr>
  </w:style>
  <w:style w:type="paragraph" w:styleId="a0">
    <w:name w:val="List Bullet"/>
    <w:basedOn w:val="a2"/>
    <w:autoRedefine/>
    <w:rsid w:val="00D37E7B"/>
    <w:pPr>
      <w:widowControl w:val="0"/>
      <w:numPr>
        <w:numId w:val="1"/>
      </w:numPr>
      <w:tabs>
        <w:tab w:val="clear" w:pos="360"/>
      </w:tabs>
      <w:ind w:left="0" w:firstLine="0"/>
    </w:pPr>
  </w:style>
  <w:style w:type="paragraph" w:styleId="a">
    <w:name w:val="List Number"/>
    <w:basedOn w:val="a2"/>
    <w:rsid w:val="00D37E7B"/>
    <w:pPr>
      <w:numPr>
        <w:numId w:val="2"/>
      </w:numPr>
    </w:pPr>
    <w:rPr>
      <w:szCs w:val="20"/>
    </w:rPr>
  </w:style>
  <w:style w:type="paragraph" w:styleId="24">
    <w:name w:val="List 2"/>
    <w:basedOn w:val="a2"/>
    <w:rsid w:val="00D37E7B"/>
    <w:pPr>
      <w:ind w:left="566" w:hanging="283"/>
    </w:pPr>
  </w:style>
  <w:style w:type="paragraph" w:styleId="33">
    <w:name w:val="List 3"/>
    <w:basedOn w:val="a2"/>
    <w:rsid w:val="00D37E7B"/>
    <w:pPr>
      <w:ind w:left="849" w:hanging="283"/>
    </w:pPr>
  </w:style>
  <w:style w:type="paragraph" w:styleId="43">
    <w:name w:val="List 4"/>
    <w:basedOn w:val="a2"/>
    <w:rsid w:val="00D37E7B"/>
    <w:pPr>
      <w:ind w:left="1132" w:hanging="283"/>
    </w:pPr>
  </w:style>
  <w:style w:type="paragraph" w:styleId="54">
    <w:name w:val="List 5"/>
    <w:basedOn w:val="a2"/>
    <w:rsid w:val="00D37E7B"/>
    <w:pPr>
      <w:ind w:left="1415" w:hanging="283"/>
    </w:pPr>
  </w:style>
  <w:style w:type="paragraph" w:styleId="20">
    <w:name w:val="List Bullet 2"/>
    <w:basedOn w:val="a2"/>
    <w:autoRedefine/>
    <w:rsid w:val="00D37E7B"/>
    <w:pPr>
      <w:numPr>
        <w:numId w:val="3"/>
      </w:numPr>
    </w:pPr>
    <w:rPr>
      <w:szCs w:val="20"/>
    </w:rPr>
  </w:style>
  <w:style w:type="paragraph" w:styleId="30">
    <w:name w:val="List Bullet 3"/>
    <w:basedOn w:val="a2"/>
    <w:autoRedefine/>
    <w:rsid w:val="00D37E7B"/>
    <w:pPr>
      <w:numPr>
        <w:numId w:val="4"/>
      </w:numPr>
    </w:pPr>
    <w:rPr>
      <w:szCs w:val="20"/>
    </w:rPr>
  </w:style>
  <w:style w:type="paragraph" w:styleId="40">
    <w:name w:val="List Bullet 4"/>
    <w:basedOn w:val="a2"/>
    <w:autoRedefine/>
    <w:rsid w:val="00D37E7B"/>
    <w:pPr>
      <w:numPr>
        <w:numId w:val="5"/>
      </w:numPr>
    </w:pPr>
    <w:rPr>
      <w:szCs w:val="20"/>
    </w:rPr>
  </w:style>
  <w:style w:type="paragraph" w:styleId="50">
    <w:name w:val="List Bullet 5"/>
    <w:basedOn w:val="a2"/>
    <w:autoRedefine/>
    <w:rsid w:val="00D37E7B"/>
    <w:pPr>
      <w:numPr>
        <w:numId w:val="6"/>
      </w:numPr>
    </w:pPr>
    <w:rPr>
      <w:szCs w:val="20"/>
    </w:rPr>
  </w:style>
  <w:style w:type="paragraph" w:styleId="2">
    <w:name w:val="List Number 2"/>
    <w:basedOn w:val="a2"/>
    <w:rsid w:val="00D37E7B"/>
    <w:pPr>
      <w:numPr>
        <w:numId w:val="7"/>
      </w:numPr>
    </w:pPr>
    <w:rPr>
      <w:szCs w:val="20"/>
    </w:rPr>
  </w:style>
  <w:style w:type="paragraph" w:styleId="3">
    <w:name w:val="List Number 3"/>
    <w:basedOn w:val="a2"/>
    <w:rsid w:val="00D37E7B"/>
    <w:pPr>
      <w:numPr>
        <w:numId w:val="8"/>
      </w:numPr>
    </w:pPr>
    <w:rPr>
      <w:szCs w:val="20"/>
    </w:rPr>
  </w:style>
  <w:style w:type="paragraph" w:styleId="4">
    <w:name w:val="List Number 4"/>
    <w:basedOn w:val="a2"/>
    <w:rsid w:val="00D37E7B"/>
    <w:pPr>
      <w:numPr>
        <w:numId w:val="9"/>
      </w:numPr>
    </w:pPr>
    <w:rPr>
      <w:szCs w:val="20"/>
    </w:rPr>
  </w:style>
  <w:style w:type="paragraph" w:styleId="5">
    <w:name w:val="List Number 5"/>
    <w:basedOn w:val="a2"/>
    <w:rsid w:val="00D37E7B"/>
    <w:pPr>
      <w:numPr>
        <w:numId w:val="10"/>
      </w:numPr>
    </w:pPr>
    <w:rPr>
      <w:szCs w:val="20"/>
    </w:rPr>
  </w:style>
  <w:style w:type="paragraph" w:styleId="af1">
    <w:name w:val="Title"/>
    <w:basedOn w:val="a2"/>
    <w:link w:val="af2"/>
    <w:qFormat/>
    <w:rsid w:val="00D37E7B"/>
    <w:pPr>
      <w:spacing w:before="240"/>
      <w:jc w:val="center"/>
      <w:outlineLvl w:val="0"/>
    </w:pPr>
    <w:rPr>
      <w:rFonts w:ascii="Arial" w:hAnsi="Arial"/>
      <w:b/>
      <w:kern w:val="28"/>
      <w:sz w:val="32"/>
      <w:szCs w:val="20"/>
      <w:lang/>
    </w:rPr>
  </w:style>
  <w:style w:type="character" w:customStyle="1" w:styleId="af2">
    <w:name w:val="Название Знак"/>
    <w:link w:val="af1"/>
    <w:rsid w:val="00D37E7B"/>
    <w:rPr>
      <w:rFonts w:ascii="Arial" w:eastAsia="Times New Roman" w:hAnsi="Arial"/>
      <w:b/>
      <w:kern w:val="28"/>
      <w:sz w:val="32"/>
      <w:szCs w:val="20"/>
      <w:lang w:eastAsia="ru-RU"/>
    </w:rPr>
  </w:style>
  <w:style w:type="paragraph" w:styleId="af3">
    <w:name w:val="Closing"/>
    <w:basedOn w:val="a2"/>
    <w:link w:val="af4"/>
    <w:rsid w:val="00D37E7B"/>
    <w:pPr>
      <w:ind w:left="4252"/>
    </w:pPr>
    <w:rPr>
      <w:lang/>
    </w:rPr>
  </w:style>
  <w:style w:type="character" w:customStyle="1" w:styleId="af4">
    <w:name w:val="Прощание Знак"/>
    <w:link w:val="af3"/>
    <w:rsid w:val="00D37E7B"/>
    <w:rPr>
      <w:rFonts w:eastAsia="Times New Roman"/>
      <w:sz w:val="24"/>
      <w:szCs w:val="24"/>
      <w:lang w:eastAsia="ru-RU"/>
    </w:rPr>
  </w:style>
  <w:style w:type="paragraph" w:styleId="af5">
    <w:name w:val="Signature"/>
    <w:basedOn w:val="a2"/>
    <w:link w:val="af6"/>
    <w:rsid w:val="00D37E7B"/>
    <w:pPr>
      <w:ind w:left="4252"/>
    </w:pPr>
    <w:rPr>
      <w:lang/>
    </w:rPr>
  </w:style>
  <w:style w:type="character" w:customStyle="1" w:styleId="af6">
    <w:name w:val="Подпись Знак"/>
    <w:link w:val="af5"/>
    <w:rsid w:val="00D37E7B"/>
    <w:rPr>
      <w:rFonts w:eastAsia="Times New Roman"/>
      <w:sz w:val="24"/>
      <w:szCs w:val="24"/>
      <w:lang w:eastAsia="ru-RU"/>
    </w:rPr>
  </w:style>
  <w:style w:type="paragraph" w:styleId="af7">
    <w:name w:val="Body Text"/>
    <w:aliases w:val="Заг1,BO,ID,body indent,ändrad,EHPT,Body Text2, ändrad"/>
    <w:basedOn w:val="a2"/>
    <w:link w:val="af8"/>
    <w:rsid w:val="00D37E7B"/>
    <w:pPr>
      <w:spacing w:after="120"/>
    </w:pPr>
    <w:rPr>
      <w:szCs w:val="20"/>
      <w:lang/>
    </w:rPr>
  </w:style>
  <w:style w:type="character" w:customStyle="1" w:styleId="af8">
    <w:name w:val="Основной текст Знак"/>
    <w:aliases w:val="Заг1 Знак,BO Знак,ID Знак,body indent Знак,ändrad Знак,EHPT Знак,Body Text2 Знак, ändrad Знак"/>
    <w:link w:val="af7"/>
    <w:rsid w:val="00D37E7B"/>
    <w:rPr>
      <w:rFonts w:eastAsia="Times New Roman"/>
      <w:sz w:val="24"/>
      <w:szCs w:val="20"/>
      <w:lang w:eastAsia="ru-RU"/>
    </w:rPr>
  </w:style>
  <w:style w:type="paragraph" w:styleId="af9">
    <w:name w:val="Body Text Indent"/>
    <w:basedOn w:val="a2"/>
    <w:link w:val="afa"/>
    <w:rsid w:val="00D37E7B"/>
    <w:pPr>
      <w:spacing w:before="60" w:after="0"/>
      <w:ind w:firstLine="851"/>
    </w:pPr>
    <w:rPr>
      <w:szCs w:val="20"/>
      <w:lang/>
    </w:rPr>
  </w:style>
  <w:style w:type="character" w:customStyle="1" w:styleId="afa">
    <w:name w:val="Основной текст с отступом Знак"/>
    <w:link w:val="af9"/>
    <w:rsid w:val="00D37E7B"/>
    <w:rPr>
      <w:rFonts w:eastAsia="Times New Roman"/>
      <w:sz w:val="24"/>
      <w:szCs w:val="20"/>
      <w:lang w:eastAsia="ru-RU"/>
    </w:rPr>
  </w:style>
  <w:style w:type="paragraph" w:styleId="afb">
    <w:name w:val="List Continue"/>
    <w:basedOn w:val="a2"/>
    <w:rsid w:val="00D37E7B"/>
    <w:pPr>
      <w:spacing w:after="120"/>
      <w:ind w:left="283"/>
    </w:pPr>
  </w:style>
  <w:style w:type="paragraph" w:styleId="25">
    <w:name w:val="List Continue 2"/>
    <w:basedOn w:val="a2"/>
    <w:rsid w:val="00D37E7B"/>
    <w:pPr>
      <w:spacing w:after="120"/>
      <w:ind w:left="566"/>
    </w:pPr>
  </w:style>
  <w:style w:type="paragraph" w:styleId="34">
    <w:name w:val="List Continue 3"/>
    <w:basedOn w:val="a2"/>
    <w:rsid w:val="00D37E7B"/>
    <w:pPr>
      <w:spacing w:after="120"/>
      <w:ind w:left="849"/>
    </w:pPr>
  </w:style>
  <w:style w:type="paragraph" w:styleId="44">
    <w:name w:val="List Continue 4"/>
    <w:basedOn w:val="a2"/>
    <w:rsid w:val="00D37E7B"/>
    <w:pPr>
      <w:spacing w:after="120"/>
      <w:ind w:left="1132"/>
    </w:pPr>
  </w:style>
  <w:style w:type="paragraph" w:styleId="55">
    <w:name w:val="List Continue 5"/>
    <w:basedOn w:val="a2"/>
    <w:rsid w:val="00D37E7B"/>
    <w:pPr>
      <w:spacing w:after="120"/>
      <w:ind w:left="1415"/>
    </w:pPr>
  </w:style>
  <w:style w:type="paragraph" w:styleId="afc">
    <w:name w:val="Message Header"/>
    <w:basedOn w:val="a2"/>
    <w:link w:val="afd"/>
    <w:rsid w:val="00D37E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d">
    <w:name w:val="Шапка Знак"/>
    <w:link w:val="afc"/>
    <w:rsid w:val="00D37E7B"/>
    <w:rPr>
      <w:rFonts w:ascii="Arial" w:eastAsia="Times New Roman" w:hAnsi="Arial" w:cs="Arial"/>
      <w:sz w:val="24"/>
      <w:szCs w:val="24"/>
      <w:shd w:val="pct20" w:color="auto" w:fill="auto"/>
      <w:lang w:eastAsia="ru-RU"/>
    </w:rPr>
  </w:style>
  <w:style w:type="paragraph" w:styleId="afe">
    <w:name w:val="Subtitle"/>
    <w:basedOn w:val="a2"/>
    <w:link w:val="aff"/>
    <w:qFormat/>
    <w:rsid w:val="00D37E7B"/>
    <w:pPr>
      <w:jc w:val="center"/>
      <w:outlineLvl w:val="1"/>
    </w:pPr>
    <w:rPr>
      <w:rFonts w:ascii="Arial" w:hAnsi="Arial"/>
      <w:szCs w:val="20"/>
      <w:lang/>
    </w:rPr>
  </w:style>
  <w:style w:type="character" w:customStyle="1" w:styleId="aff">
    <w:name w:val="Подзаголовок Знак"/>
    <w:link w:val="afe"/>
    <w:rsid w:val="00D37E7B"/>
    <w:rPr>
      <w:rFonts w:ascii="Arial" w:eastAsia="Times New Roman" w:hAnsi="Arial"/>
      <w:sz w:val="24"/>
      <w:szCs w:val="20"/>
      <w:lang w:eastAsia="ru-RU"/>
    </w:rPr>
  </w:style>
  <w:style w:type="paragraph" w:styleId="aff0">
    <w:name w:val="Salutation"/>
    <w:basedOn w:val="a2"/>
    <w:next w:val="a2"/>
    <w:link w:val="aff1"/>
    <w:rsid w:val="00D37E7B"/>
    <w:rPr>
      <w:lang/>
    </w:rPr>
  </w:style>
  <w:style w:type="character" w:customStyle="1" w:styleId="aff1">
    <w:name w:val="Приветствие Знак"/>
    <w:link w:val="aff0"/>
    <w:rsid w:val="00D37E7B"/>
    <w:rPr>
      <w:rFonts w:eastAsia="Times New Roman"/>
      <w:sz w:val="24"/>
      <w:szCs w:val="24"/>
      <w:lang w:eastAsia="ru-RU"/>
    </w:rPr>
  </w:style>
  <w:style w:type="paragraph" w:styleId="aff2">
    <w:name w:val="Date"/>
    <w:basedOn w:val="a2"/>
    <w:next w:val="a2"/>
    <w:link w:val="aff3"/>
    <w:rsid w:val="00D37E7B"/>
    <w:rPr>
      <w:szCs w:val="20"/>
      <w:lang/>
    </w:rPr>
  </w:style>
  <w:style w:type="character" w:customStyle="1" w:styleId="aff3">
    <w:name w:val="Дата Знак"/>
    <w:link w:val="aff2"/>
    <w:rsid w:val="00D37E7B"/>
    <w:rPr>
      <w:rFonts w:eastAsia="Times New Roman"/>
      <w:sz w:val="24"/>
      <w:szCs w:val="20"/>
      <w:lang w:eastAsia="ru-RU"/>
    </w:rPr>
  </w:style>
  <w:style w:type="paragraph" w:styleId="aff4">
    <w:name w:val="Body Text First Indent"/>
    <w:basedOn w:val="af7"/>
    <w:link w:val="aff5"/>
    <w:rsid w:val="00D37E7B"/>
    <w:pPr>
      <w:ind w:firstLine="210"/>
    </w:pPr>
    <w:rPr>
      <w:szCs w:val="24"/>
    </w:rPr>
  </w:style>
  <w:style w:type="character" w:customStyle="1" w:styleId="aff5">
    <w:name w:val="Красная строка Знак"/>
    <w:link w:val="aff4"/>
    <w:rsid w:val="00D37E7B"/>
    <w:rPr>
      <w:rFonts w:eastAsia="Times New Roman"/>
      <w:sz w:val="24"/>
      <w:szCs w:val="24"/>
      <w:lang w:eastAsia="ru-RU"/>
    </w:rPr>
  </w:style>
  <w:style w:type="paragraph" w:styleId="26">
    <w:name w:val="Body Text First Indent 2"/>
    <w:basedOn w:val="af9"/>
    <w:link w:val="27"/>
    <w:rsid w:val="00D37E7B"/>
    <w:pPr>
      <w:spacing w:before="0" w:after="120"/>
      <w:ind w:left="283" w:firstLine="210"/>
    </w:pPr>
    <w:rPr>
      <w:szCs w:val="24"/>
    </w:rPr>
  </w:style>
  <w:style w:type="character" w:customStyle="1" w:styleId="27">
    <w:name w:val="Красная строка 2 Знак"/>
    <w:link w:val="26"/>
    <w:rsid w:val="00D37E7B"/>
    <w:rPr>
      <w:rFonts w:eastAsia="Times New Roman"/>
      <w:sz w:val="24"/>
      <w:szCs w:val="24"/>
      <w:lang w:eastAsia="ru-RU"/>
    </w:rPr>
  </w:style>
  <w:style w:type="paragraph" w:styleId="aff6">
    <w:name w:val="Note Heading"/>
    <w:basedOn w:val="a2"/>
    <w:next w:val="a2"/>
    <w:link w:val="aff7"/>
    <w:rsid w:val="00D37E7B"/>
    <w:rPr>
      <w:lang/>
    </w:rPr>
  </w:style>
  <w:style w:type="character" w:customStyle="1" w:styleId="aff7">
    <w:name w:val="Заголовок записки Знак"/>
    <w:link w:val="aff6"/>
    <w:rsid w:val="00D37E7B"/>
    <w:rPr>
      <w:rFonts w:eastAsia="Times New Roman"/>
      <w:sz w:val="24"/>
      <w:szCs w:val="24"/>
      <w:lang w:eastAsia="ru-RU"/>
    </w:rPr>
  </w:style>
  <w:style w:type="paragraph" w:styleId="28">
    <w:name w:val="Body Text 2"/>
    <w:basedOn w:val="a2"/>
    <w:link w:val="29"/>
    <w:rsid w:val="00D37E7B"/>
    <w:pPr>
      <w:tabs>
        <w:tab w:val="num" w:pos="567"/>
      </w:tabs>
      <w:ind w:left="567" w:hanging="567"/>
    </w:pPr>
    <w:rPr>
      <w:szCs w:val="20"/>
      <w:lang/>
    </w:rPr>
  </w:style>
  <w:style w:type="character" w:customStyle="1" w:styleId="29">
    <w:name w:val="Основной текст 2 Знак"/>
    <w:link w:val="28"/>
    <w:rsid w:val="00D37E7B"/>
    <w:rPr>
      <w:rFonts w:eastAsia="Times New Roman"/>
      <w:sz w:val="24"/>
      <w:szCs w:val="20"/>
      <w:lang w:eastAsia="ru-RU"/>
    </w:rPr>
  </w:style>
  <w:style w:type="paragraph" w:styleId="35">
    <w:name w:val="Body Text 3"/>
    <w:basedOn w:val="a2"/>
    <w:link w:val="36"/>
    <w:rsid w:val="00D37E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rPr>
  </w:style>
  <w:style w:type="character" w:customStyle="1" w:styleId="36">
    <w:name w:val="Основной текст 3 Знак"/>
    <w:link w:val="35"/>
    <w:rsid w:val="00D37E7B"/>
    <w:rPr>
      <w:rFonts w:eastAsia="Times New Roman"/>
      <w:b/>
      <w:i/>
      <w:sz w:val="22"/>
      <w:szCs w:val="24"/>
      <w:lang w:eastAsia="ru-RU"/>
    </w:rPr>
  </w:style>
  <w:style w:type="paragraph" w:styleId="2a">
    <w:name w:val="Body Text Indent 2"/>
    <w:aliases w:val="Знак"/>
    <w:basedOn w:val="a2"/>
    <w:link w:val="210"/>
    <w:rsid w:val="00D37E7B"/>
    <w:pPr>
      <w:spacing w:after="120" w:line="480" w:lineRule="auto"/>
      <w:ind w:left="283"/>
    </w:pPr>
    <w:rPr>
      <w:szCs w:val="20"/>
      <w:lang/>
    </w:rPr>
  </w:style>
  <w:style w:type="character" w:customStyle="1" w:styleId="2b">
    <w:name w:val="Основной текст с отступом 2 Знак"/>
    <w:aliases w:val="Знак Знак"/>
    <w:rsid w:val="00D37E7B"/>
    <w:rPr>
      <w:rFonts w:eastAsia="Times New Roman"/>
      <w:sz w:val="24"/>
      <w:szCs w:val="24"/>
      <w:lang w:eastAsia="ru-RU"/>
    </w:rPr>
  </w:style>
  <w:style w:type="paragraph" w:styleId="37">
    <w:name w:val="Body Text Indent 3"/>
    <w:basedOn w:val="a2"/>
    <w:link w:val="38"/>
    <w:rsid w:val="00D37E7B"/>
    <w:pPr>
      <w:spacing w:after="120"/>
      <w:ind w:left="283"/>
    </w:pPr>
    <w:rPr>
      <w:sz w:val="16"/>
      <w:szCs w:val="20"/>
      <w:lang/>
    </w:rPr>
  </w:style>
  <w:style w:type="character" w:customStyle="1" w:styleId="38">
    <w:name w:val="Основной текст с отступом 3 Знак"/>
    <w:link w:val="37"/>
    <w:rsid w:val="00D37E7B"/>
    <w:rPr>
      <w:rFonts w:eastAsia="Times New Roman"/>
      <w:sz w:val="16"/>
      <w:szCs w:val="20"/>
      <w:lang w:eastAsia="ru-RU"/>
    </w:rPr>
  </w:style>
  <w:style w:type="paragraph" w:styleId="aff8">
    <w:name w:val="Block Text"/>
    <w:basedOn w:val="a2"/>
    <w:uiPriority w:val="99"/>
    <w:rsid w:val="00D37E7B"/>
    <w:pPr>
      <w:spacing w:after="120"/>
      <w:ind w:left="1440" w:right="1440"/>
    </w:pPr>
    <w:rPr>
      <w:szCs w:val="20"/>
    </w:rPr>
  </w:style>
  <w:style w:type="paragraph" w:styleId="aff9">
    <w:name w:val="Plain Text"/>
    <w:basedOn w:val="a2"/>
    <w:link w:val="affa"/>
    <w:uiPriority w:val="99"/>
    <w:rsid w:val="00D37E7B"/>
    <w:pPr>
      <w:spacing w:after="0"/>
      <w:jc w:val="left"/>
    </w:pPr>
    <w:rPr>
      <w:rFonts w:ascii="Courier New" w:hAnsi="Courier New"/>
      <w:sz w:val="20"/>
      <w:szCs w:val="20"/>
      <w:lang/>
    </w:rPr>
  </w:style>
  <w:style w:type="character" w:customStyle="1" w:styleId="affa">
    <w:name w:val="Текст Знак"/>
    <w:link w:val="aff9"/>
    <w:uiPriority w:val="99"/>
    <w:rsid w:val="00D37E7B"/>
    <w:rPr>
      <w:rFonts w:ascii="Courier New" w:eastAsia="Times New Roman" w:hAnsi="Courier New" w:cs="Courier New"/>
      <w:sz w:val="20"/>
      <w:szCs w:val="20"/>
      <w:lang w:eastAsia="ru-RU"/>
    </w:rPr>
  </w:style>
  <w:style w:type="paragraph" w:styleId="affb">
    <w:name w:val="E-mail Signature"/>
    <w:basedOn w:val="a2"/>
    <w:link w:val="affc"/>
    <w:rsid w:val="00D37E7B"/>
    <w:rPr>
      <w:lang/>
    </w:rPr>
  </w:style>
  <w:style w:type="character" w:customStyle="1" w:styleId="affc">
    <w:name w:val="Электронная подпись Знак"/>
    <w:link w:val="affb"/>
    <w:rsid w:val="00D37E7B"/>
    <w:rPr>
      <w:rFonts w:eastAsia="Times New Roman"/>
      <w:sz w:val="24"/>
      <w:szCs w:val="24"/>
      <w:lang w:eastAsia="ru-RU"/>
    </w:rPr>
  </w:style>
  <w:style w:type="paragraph" w:customStyle="1" w:styleId="affd">
    <w:name w:val="Раздел"/>
    <w:basedOn w:val="a2"/>
    <w:semiHidden/>
    <w:rsid w:val="00D37E7B"/>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2"/>
    <w:semiHidden/>
    <w:rsid w:val="00D37E7B"/>
    <w:pPr>
      <w:tabs>
        <w:tab w:val="num" w:pos="360"/>
      </w:tabs>
      <w:spacing w:before="120" w:after="120"/>
      <w:ind w:left="360" w:hanging="360"/>
      <w:jc w:val="center"/>
    </w:pPr>
    <w:rPr>
      <w:b/>
      <w:szCs w:val="20"/>
    </w:rPr>
  </w:style>
  <w:style w:type="paragraph" w:customStyle="1" w:styleId="affe">
    <w:name w:val="Условия контракта"/>
    <w:basedOn w:val="a2"/>
    <w:semiHidden/>
    <w:rsid w:val="00D37E7B"/>
    <w:pPr>
      <w:tabs>
        <w:tab w:val="num" w:pos="567"/>
      </w:tabs>
      <w:spacing w:before="240" w:after="120"/>
      <w:ind w:left="567" w:hanging="567"/>
    </w:pPr>
    <w:rPr>
      <w:b/>
      <w:szCs w:val="20"/>
    </w:rPr>
  </w:style>
  <w:style w:type="paragraph" w:customStyle="1" w:styleId="ConsNormal">
    <w:name w:val="ConsNormal"/>
    <w:rsid w:val="00D37E7B"/>
    <w:pPr>
      <w:widowControl w:val="0"/>
      <w:autoSpaceDE w:val="0"/>
      <w:autoSpaceDN w:val="0"/>
      <w:adjustRightInd w:val="0"/>
      <w:ind w:right="19772" w:firstLine="720"/>
    </w:pPr>
    <w:rPr>
      <w:rFonts w:ascii="Arial" w:eastAsia="Times New Roman" w:hAnsi="Arial" w:cs="Arial"/>
    </w:rPr>
  </w:style>
  <w:style w:type="paragraph" w:customStyle="1" w:styleId="11">
    <w:name w:val="Стиль1"/>
    <w:basedOn w:val="a2"/>
    <w:rsid w:val="00D37E7B"/>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1"/>
    <w:next w:val="a2"/>
    <w:rsid w:val="00D37E7B"/>
  </w:style>
  <w:style w:type="paragraph" w:customStyle="1" w:styleId="211">
    <w:name w:val="Заголовок 2.1"/>
    <w:basedOn w:val="1"/>
    <w:rsid w:val="00D37E7B"/>
    <w:pPr>
      <w:keepLines/>
      <w:widowControl w:val="0"/>
      <w:suppressLineNumbers/>
      <w:suppressAutoHyphens/>
    </w:pPr>
    <w:rPr>
      <w:caps/>
      <w:szCs w:val="28"/>
    </w:rPr>
  </w:style>
  <w:style w:type="paragraph" w:customStyle="1" w:styleId="2c">
    <w:name w:val="Стиль2"/>
    <w:basedOn w:val="2"/>
    <w:rsid w:val="00D37E7B"/>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a"/>
    <w:rsid w:val="00D37E7B"/>
    <w:pPr>
      <w:widowControl w:val="0"/>
      <w:tabs>
        <w:tab w:val="num" w:pos="788"/>
      </w:tabs>
      <w:adjustRightInd w:val="0"/>
      <w:spacing w:after="0" w:line="240" w:lineRule="auto"/>
      <w:ind w:left="561"/>
    </w:pPr>
  </w:style>
  <w:style w:type="paragraph" w:customStyle="1" w:styleId="2-11">
    <w:name w:val="содержание2-11"/>
    <w:basedOn w:val="a2"/>
    <w:rsid w:val="00D37E7B"/>
  </w:style>
  <w:style w:type="paragraph" w:customStyle="1" w:styleId="45">
    <w:name w:val="Стиль4"/>
    <w:basedOn w:val="21"/>
    <w:next w:val="a2"/>
    <w:rsid w:val="00D37E7B"/>
    <w:pPr>
      <w:keepLines/>
      <w:widowControl w:val="0"/>
      <w:suppressLineNumbers/>
      <w:suppressAutoHyphens/>
      <w:ind w:firstLine="567"/>
    </w:pPr>
  </w:style>
  <w:style w:type="paragraph" w:customStyle="1" w:styleId="afff">
    <w:name w:val="Таблица заголовок"/>
    <w:basedOn w:val="a2"/>
    <w:rsid w:val="00D37E7B"/>
    <w:pPr>
      <w:spacing w:before="120" w:after="120" w:line="360" w:lineRule="auto"/>
      <w:jc w:val="right"/>
    </w:pPr>
    <w:rPr>
      <w:b/>
      <w:sz w:val="28"/>
      <w:szCs w:val="28"/>
    </w:rPr>
  </w:style>
  <w:style w:type="paragraph" w:customStyle="1" w:styleId="afff0">
    <w:name w:val="текст таблицы"/>
    <w:basedOn w:val="a2"/>
    <w:rsid w:val="00D37E7B"/>
    <w:pPr>
      <w:spacing w:before="120" w:after="0"/>
      <w:ind w:right="-102"/>
      <w:jc w:val="left"/>
    </w:pPr>
  </w:style>
  <w:style w:type="paragraph" w:customStyle="1" w:styleId="afff1">
    <w:name w:val="Пункт Знак"/>
    <w:basedOn w:val="a2"/>
    <w:rsid w:val="00D37E7B"/>
    <w:pPr>
      <w:tabs>
        <w:tab w:val="num" w:pos="1134"/>
        <w:tab w:val="left" w:pos="1701"/>
      </w:tabs>
      <w:snapToGrid w:val="0"/>
      <w:spacing w:after="0" w:line="360" w:lineRule="auto"/>
      <w:ind w:left="1134" w:hanging="567"/>
    </w:pPr>
    <w:rPr>
      <w:sz w:val="28"/>
      <w:szCs w:val="20"/>
    </w:rPr>
  </w:style>
  <w:style w:type="paragraph" w:customStyle="1" w:styleId="afff2">
    <w:name w:val="a"/>
    <w:basedOn w:val="a2"/>
    <w:rsid w:val="00D37E7B"/>
    <w:pPr>
      <w:snapToGrid w:val="0"/>
      <w:spacing w:after="0" w:line="360" w:lineRule="auto"/>
      <w:ind w:left="1134" w:hanging="567"/>
    </w:pPr>
    <w:rPr>
      <w:sz w:val="28"/>
      <w:szCs w:val="28"/>
    </w:rPr>
  </w:style>
  <w:style w:type="paragraph" w:customStyle="1" w:styleId="afff3">
    <w:name w:val="Словарная статья"/>
    <w:basedOn w:val="a2"/>
    <w:next w:val="a2"/>
    <w:rsid w:val="00D37E7B"/>
    <w:pPr>
      <w:autoSpaceDE w:val="0"/>
      <w:autoSpaceDN w:val="0"/>
      <w:adjustRightInd w:val="0"/>
      <w:spacing w:after="0"/>
      <w:ind w:right="118"/>
    </w:pPr>
    <w:rPr>
      <w:rFonts w:ascii="Arial" w:hAnsi="Arial"/>
      <w:sz w:val="20"/>
      <w:szCs w:val="20"/>
    </w:rPr>
  </w:style>
  <w:style w:type="paragraph" w:customStyle="1" w:styleId="afff4">
    <w:name w:val="Комментарий пользователя"/>
    <w:basedOn w:val="a2"/>
    <w:next w:val="a2"/>
    <w:rsid w:val="00D37E7B"/>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D37E7B"/>
    <w:pPr>
      <w:widowControl w:val="0"/>
      <w:autoSpaceDE w:val="0"/>
      <w:autoSpaceDN w:val="0"/>
      <w:adjustRightInd w:val="0"/>
      <w:ind w:right="19772"/>
    </w:pPr>
    <w:rPr>
      <w:rFonts w:ascii="Courier New" w:eastAsia="Times New Roman" w:hAnsi="Courier New" w:cs="Courier New"/>
    </w:rPr>
  </w:style>
  <w:style w:type="paragraph" w:customStyle="1" w:styleId="ConsTitle">
    <w:name w:val="ConsTitle"/>
    <w:rsid w:val="00D37E7B"/>
    <w:pPr>
      <w:widowControl w:val="0"/>
      <w:autoSpaceDE w:val="0"/>
      <w:autoSpaceDN w:val="0"/>
      <w:adjustRightInd w:val="0"/>
      <w:ind w:right="19772"/>
    </w:pPr>
    <w:rPr>
      <w:rFonts w:ascii="Arial" w:eastAsia="Times New Roman" w:hAnsi="Arial" w:cs="Arial"/>
      <w:b/>
      <w:bCs/>
    </w:rPr>
  </w:style>
  <w:style w:type="paragraph" w:customStyle="1" w:styleId="h4">
    <w:name w:val="h4"/>
    <w:basedOn w:val="a2"/>
    <w:rsid w:val="00D37E7B"/>
    <w:pPr>
      <w:spacing w:before="100" w:beforeAutospacing="1" w:after="100" w:afterAutospacing="1"/>
      <w:jc w:val="left"/>
    </w:pPr>
    <w:rPr>
      <w:b/>
      <w:bCs/>
      <w:color w:val="000066"/>
    </w:rPr>
  </w:style>
  <w:style w:type="character" w:styleId="afff5">
    <w:name w:val="page number"/>
    <w:rsid w:val="00D37E7B"/>
    <w:rPr>
      <w:rFonts w:ascii="Times New Roman" w:hAnsi="Times New Roman" w:cs="Times New Roman"/>
    </w:rPr>
  </w:style>
  <w:style w:type="character" w:customStyle="1" w:styleId="12">
    <w:name w:val="Знак Знак1"/>
    <w:rsid w:val="00D37E7B"/>
    <w:rPr>
      <w:rFonts w:cs="Times New Roman"/>
      <w:sz w:val="24"/>
      <w:lang w:val="ru-RU" w:eastAsia="ru-RU" w:bidi="ar-SA"/>
    </w:rPr>
  </w:style>
  <w:style w:type="character" w:customStyle="1" w:styleId="3b">
    <w:name w:val="Стиль3 Знак"/>
    <w:basedOn w:val="12"/>
    <w:rsid w:val="00D37E7B"/>
  </w:style>
  <w:style w:type="character" w:customStyle="1" w:styleId="3c">
    <w:name w:val="Стиль3 Знак Знак"/>
    <w:rsid w:val="00D37E7B"/>
    <w:rPr>
      <w:rFonts w:cs="Times New Roman"/>
      <w:sz w:val="24"/>
      <w:lang w:val="ru-RU" w:eastAsia="ru-RU" w:bidi="ar-SA"/>
    </w:rPr>
  </w:style>
  <w:style w:type="table" w:styleId="afff6">
    <w:name w:val="Table Grid"/>
    <w:basedOn w:val="a4"/>
    <w:uiPriority w:val="59"/>
    <w:rsid w:val="00D37E7B"/>
    <w:pPr>
      <w:spacing w:after="6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D37E7B"/>
    <w:pPr>
      <w:widowControl w:val="0"/>
      <w:spacing w:line="340" w:lineRule="auto"/>
      <w:ind w:firstLine="20"/>
    </w:pPr>
    <w:rPr>
      <w:rFonts w:eastAsia="Times New Roman"/>
    </w:rPr>
  </w:style>
  <w:style w:type="paragraph" w:customStyle="1" w:styleId="-3">
    <w:name w:val="Заголовок-3"/>
    <w:autoRedefine/>
    <w:rsid w:val="00D37E7B"/>
    <w:pPr>
      <w:widowControl w:val="0"/>
      <w:ind w:firstLine="498"/>
      <w:jc w:val="both"/>
    </w:pPr>
    <w:rPr>
      <w:rFonts w:eastAsia="Times New Roman"/>
      <w:sz w:val="24"/>
      <w:szCs w:val="28"/>
    </w:rPr>
  </w:style>
  <w:style w:type="character" w:customStyle="1" w:styleId="spanbodyheader11">
    <w:name w:val="span_body_header_11"/>
    <w:rsid w:val="00D37E7B"/>
    <w:rPr>
      <w:rFonts w:cs="Times New Roman"/>
      <w:b/>
      <w:bCs/>
      <w:sz w:val="20"/>
      <w:szCs w:val="20"/>
    </w:rPr>
  </w:style>
  <w:style w:type="paragraph" w:styleId="afff7">
    <w:name w:val="Balloon Text"/>
    <w:basedOn w:val="a2"/>
    <w:link w:val="afff8"/>
    <w:uiPriority w:val="99"/>
    <w:semiHidden/>
    <w:rsid w:val="00D37E7B"/>
    <w:rPr>
      <w:rFonts w:ascii="Tahoma" w:hAnsi="Tahoma"/>
      <w:sz w:val="16"/>
      <w:szCs w:val="16"/>
      <w:lang/>
    </w:rPr>
  </w:style>
  <w:style w:type="character" w:customStyle="1" w:styleId="afff8">
    <w:name w:val="Текст выноски Знак"/>
    <w:link w:val="afff7"/>
    <w:uiPriority w:val="99"/>
    <w:semiHidden/>
    <w:rsid w:val="00D37E7B"/>
    <w:rPr>
      <w:rFonts w:ascii="Tahoma" w:eastAsia="Times New Roman" w:hAnsi="Tahoma" w:cs="Tahoma"/>
      <w:sz w:val="16"/>
      <w:szCs w:val="16"/>
      <w:lang w:eastAsia="ru-RU"/>
    </w:rPr>
  </w:style>
  <w:style w:type="paragraph" w:customStyle="1" w:styleId="ConsPlusNormal">
    <w:name w:val="ConsPlusNormal"/>
    <w:uiPriority w:val="99"/>
    <w:rsid w:val="00D37E7B"/>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D37E7B"/>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D37E7B"/>
    <w:pPr>
      <w:widowControl w:val="0"/>
      <w:autoSpaceDE w:val="0"/>
      <w:autoSpaceDN w:val="0"/>
      <w:adjustRightInd w:val="0"/>
    </w:pPr>
    <w:rPr>
      <w:rFonts w:ascii="Arial" w:eastAsia="Times New Roman" w:hAnsi="Arial" w:cs="Arial"/>
      <w:b/>
      <w:bCs/>
    </w:rPr>
  </w:style>
  <w:style w:type="paragraph" w:styleId="afff9">
    <w:name w:val="footnote text"/>
    <w:aliases w:val="Знак2"/>
    <w:basedOn w:val="a2"/>
    <w:link w:val="afffa"/>
    <w:uiPriority w:val="99"/>
    <w:semiHidden/>
    <w:rsid w:val="00D37E7B"/>
    <w:pPr>
      <w:spacing w:after="0"/>
      <w:jc w:val="left"/>
    </w:pPr>
    <w:rPr>
      <w:sz w:val="20"/>
      <w:szCs w:val="20"/>
      <w:lang/>
    </w:rPr>
  </w:style>
  <w:style w:type="character" w:customStyle="1" w:styleId="afffa">
    <w:name w:val="Текст сноски Знак"/>
    <w:aliases w:val="Знак2 Знак"/>
    <w:link w:val="afff9"/>
    <w:uiPriority w:val="99"/>
    <w:semiHidden/>
    <w:rsid w:val="00D37E7B"/>
    <w:rPr>
      <w:rFonts w:eastAsia="Times New Roman"/>
      <w:sz w:val="20"/>
      <w:szCs w:val="20"/>
      <w:lang w:eastAsia="ru-RU"/>
    </w:rPr>
  </w:style>
  <w:style w:type="paragraph" w:customStyle="1" w:styleId="indent1">
    <w:name w:val="indent_1"/>
    <w:basedOn w:val="a2"/>
    <w:rsid w:val="00D37E7B"/>
    <w:pPr>
      <w:spacing w:after="0"/>
      <w:ind w:left="709"/>
    </w:pPr>
    <w:rPr>
      <w:rFonts w:ascii="CG Times" w:hAnsi="CG Times"/>
      <w:szCs w:val="20"/>
      <w:lang w:val="en-US" w:eastAsia="en-US"/>
    </w:rPr>
  </w:style>
  <w:style w:type="paragraph" w:customStyle="1" w:styleId="indent1a">
    <w:name w:val="indent_1_a"/>
    <w:basedOn w:val="a2"/>
    <w:rsid w:val="00D37E7B"/>
    <w:pPr>
      <w:spacing w:after="0" w:line="360" w:lineRule="auto"/>
      <w:ind w:left="1276" w:hanging="567"/>
      <w:jc w:val="left"/>
    </w:pPr>
    <w:rPr>
      <w:rFonts w:ascii="CG Times" w:hAnsi="CG Times"/>
      <w:szCs w:val="20"/>
      <w:lang w:val="en-US" w:eastAsia="en-US"/>
    </w:rPr>
  </w:style>
  <w:style w:type="paragraph" w:customStyle="1" w:styleId="indent3">
    <w:name w:val="indent_3"/>
    <w:basedOn w:val="a2"/>
    <w:rsid w:val="00D37E7B"/>
    <w:pPr>
      <w:spacing w:after="0"/>
      <w:ind w:left="1701"/>
    </w:pPr>
    <w:rPr>
      <w:rFonts w:ascii="CG Times" w:hAnsi="CG Times"/>
      <w:szCs w:val="20"/>
      <w:lang w:val="en-US" w:eastAsia="en-US"/>
    </w:rPr>
  </w:style>
  <w:style w:type="paragraph" w:customStyle="1" w:styleId="afffb">
    <w:name w:val="Таблицы (моноширинный)"/>
    <w:basedOn w:val="a2"/>
    <w:next w:val="a2"/>
    <w:rsid w:val="00D37E7B"/>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37E7B"/>
    <w:rPr>
      <w:rFonts w:eastAsia="Times New Roman"/>
    </w:rPr>
  </w:style>
  <w:style w:type="paragraph" w:customStyle="1" w:styleId="14">
    <w:name w:val="Текст1"/>
    <w:basedOn w:val="a2"/>
    <w:rsid w:val="00D37E7B"/>
    <w:pPr>
      <w:widowControl w:val="0"/>
      <w:spacing w:after="0" w:line="300" w:lineRule="auto"/>
      <w:ind w:right="-1" w:firstLine="567"/>
      <w:jc w:val="left"/>
    </w:pPr>
    <w:rPr>
      <w:sz w:val="28"/>
      <w:szCs w:val="20"/>
    </w:rPr>
  </w:style>
  <w:style w:type="paragraph" w:customStyle="1" w:styleId="afffc">
    <w:name w:val="Утв.Загол"/>
    <w:basedOn w:val="a2"/>
    <w:next w:val="a2"/>
    <w:rsid w:val="00D37E7B"/>
    <w:pPr>
      <w:keepNext/>
      <w:widowControl w:val="0"/>
      <w:tabs>
        <w:tab w:val="num" w:pos="432"/>
      </w:tabs>
      <w:autoSpaceDE w:val="0"/>
      <w:autoSpaceDN w:val="0"/>
      <w:adjustRightInd w:val="0"/>
      <w:spacing w:after="0"/>
      <w:jc w:val="left"/>
    </w:pPr>
    <w:rPr>
      <w:sz w:val="20"/>
    </w:rPr>
  </w:style>
  <w:style w:type="paragraph" w:customStyle="1" w:styleId="List1">
    <w:name w:val="List1"/>
    <w:basedOn w:val="a2"/>
    <w:link w:val="List10"/>
    <w:rsid w:val="00D37E7B"/>
    <w:pPr>
      <w:numPr>
        <w:numId w:val="13"/>
      </w:numPr>
      <w:spacing w:after="0"/>
    </w:pPr>
    <w:rPr>
      <w:lang/>
    </w:rPr>
  </w:style>
  <w:style w:type="character" w:customStyle="1" w:styleId="List10">
    <w:name w:val="List1 Знак"/>
    <w:link w:val="List1"/>
    <w:locked/>
    <w:rsid w:val="00D37E7B"/>
    <w:rPr>
      <w:rFonts w:eastAsia="Times New Roman"/>
      <w:sz w:val="24"/>
      <w:szCs w:val="24"/>
      <w:lang/>
    </w:rPr>
  </w:style>
  <w:style w:type="paragraph" w:customStyle="1" w:styleId="afffd">
    <w:name w:val="Часть"/>
    <w:basedOn w:val="a2"/>
    <w:rsid w:val="00D37E7B"/>
    <w:pPr>
      <w:tabs>
        <w:tab w:val="num" w:pos="2160"/>
      </w:tabs>
      <w:ind w:left="720" w:hanging="720"/>
      <w:jc w:val="center"/>
    </w:pPr>
    <w:rPr>
      <w:rFonts w:ascii="Arial" w:hAnsi="Arial"/>
      <w:b/>
      <w:caps/>
      <w:sz w:val="32"/>
      <w:szCs w:val="20"/>
    </w:rPr>
  </w:style>
  <w:style w:type="paragraph" w:customStyle="1" w:styleId="311">
    <w:name w:val="Основной текст с отступом 31"/>
    <w:basedOn w:val="13"/>
    <w:rsid w:val="00D37E7B"/>
    <w:pPr>
      <w:tabs>
        <w:tab w:val="left" w:pos="7088"/>
      </w:tabs>
      <w:spacing w:line="280" w:lineRule="exact"/>
      <w:ind w:firstLine="851"/>
      <w:jc w:val="both"/>
    </w:pPr>
    <w:rPr>
      <w:sz w:val="24"/>
    </w:rPr>
  </w:style>
  <w:style w:type="paragraph" w:customStyle="1" w:styleId="BodyText21">
    <w:name w:val="Body Text 21"/>
    <w:basedOn w:val="a2"/>
    <w:rsid w:val="00D37E7B"/>
    <w:pPr>
      <w:widowControl w:val="0"/>
      <w:spacing w:after="0"/>
      <w:jc w:val="center"/>
    </w:pPr>
    <w:rPr>
      <w:rFonts w:ascii="Antiqua" w:hAnsi="Antiqua"/>
      <w:szCs w:val="20"/>
    </w:rPr>
  </w:style>
  <w:style w:type="paragraph" w:customStyle="1" w:styleId="List2">
    <w:name w:val="List2"/>
    <w:basedOn w:val="List1"/>
    <w:rsid w:val="00D37E7B"/>
    <w:pPr>
      <w:tabs>
        <w:tab w:val="num" w:pos="1440"/>
      </w:tabs>
      <w:ind w:left="1440"/>
    </w:pPr>
  </w:style>
  <w:style w:type="paragraph" w:customStyle="1" w:styleId="MainTXT">
    <w:name w:val="MainTXT"/>
    <w:basedOn w:val="a2"/>
    <w:link w:val="MainTXT0"/>
    <w:rsid w:val="00D37E7B"/>
    <w:pPr>
      <w:spacing w:after="0" w:line="360" w:lineRule="auto"/>
      <w:ind w:left="142" w:firstLine="709"/>
    </w:pPr>
    <w:rPr>
      <w:sz w:val="20"/>
      <w:szCs w:val="20"/>
      <w:lang/>
    </w:rPr>
  </w:style>
  <w:style w:type="character" w:customStyle="1" w:styleId="MainTXT0">
    <w:name w:val="MainTXT Знак"/>
    <w:link w:val="MainTXT"/>
    <w:locked/>
    <w:rsid w:val="00D37E7B"/>
    <w:rPr>
      <w:rFonts w:eastAsia="Times New Roman"/>
    </w:rPr>
  </w:style>
  <w:style w:type="paragraph" w:customStyle="1" w:styleId="List3">
    <w:name w:val="List3"/>
    <w:basedOn w:val="List2"/>
    <w:rsid w:val="00D37E7B"/>
    <w:pPr>
      <w:tabs>
        <w:tab w:val="clear" w:pos="1440"/>
        <w:tab w:val="num" w:pos="1800"/>
      </w:tabs>
      <w:ind w:left="1800"/>
    </w:pPr>
  </w:style>
  <w:style w:type="paragraph" w:customStyle="1" w:styleId="list11">
    <w:name w:val="list1"/>
    <w:basedOn w:val="a2"/>
    <w:rsid w:val="00D37E7B"/>
    <w:pPr>
      <w:spacing w:before="100" w:beforeAutospacing="1" w:after="100" w:afterAutospacing="1"/>
      <w:jc w:val="left"/>
    </w:pPr>
  </w:style>
  <w:style w:type="character" w:customStyle="1" w:styleId="content">
    <w:name w:val="content"/>
    <w:rsid w:val="00D37E7B"/>
    <w:rPr>
      <w:rFonts w:cs="Times New Roman"/>
    </w:rPr>
  </w:style>
  <w:style w:type="character" w:styleId="afffe">
    <w:name w:val="Emphasis"/>
    <w:uiPriority w:val="20"/>
    <w:qFormat/>
    <w:rsid w:val="00D37E7B"/>
    <w:rPr>
      <w:rFonts w:cs="Times New Roman"/>
      <w:i/>
      <w:iCs/>
    </w:rPr>
  </w:style>
  <w:style w:type="paragraph" w:customStyle="1" w:styleId="affff">
    <w:name w:val="Абзац"/>
    <w:basedOn w:val="a2"/>
    <w:rsid w:val="00D37E7B"/>
    <w:pPr>
      <w:spacing w:before="60"/>
      <w:ind w:firstLine="709"/>
    </w:pPr>
    <w:rPr>
      <w:sz w:val="28"/>
    </w:rPr>
  </w:style>
  <w:style w:type="paragraph" w:customStyle="1" w:styleId="15">
    <w:name w:val="1.Маркер &quot;ромб&quot;"/>
    <w:basedOn w:val="a2"/>
    <w:rsid w:val="00D37E7B"/>
    <w:pPr>
      <w:tabs>
        <w:tab w:val="num" w:pos="643"/>
      </w:tabs>
      <w:spacing w:after="0" w:line="288" w:lineRule="auto"/>
      <w:ind w:left="643" w:hanging="360"/>
    </w:pPr>
    <w:rPr>
      <w:sz w:val="28"/>
    </w:rPr>
  </w:style>
  <w:style w:type="paragraph" w:customStyle="1" w:styleId="Listbullets1">
    <w:name w:val="List_bullets_1"/>
    <w:basedOn w:val="a2"/>
    <w:rsid w:val="00D37E7B"/>
    <w:pPr>
      <w:widowControl w:val="0"/>
      <w:tabs>
        <w:tab w:val="num" w:pos="1209"/>
      </w:tabs>
      <w:spacing w:before="100" w:beforeAutospacing="1" w:after="100" w:afterAutospacing="1"/>
      <w:ind w:left="1209" w:right="-1" w:hanging="360"/>
    </w:pPr>
    <w:rPr>
      <w:sz w:val="28"/>
    </w:rPr>
  </w:style>
  <w:style w:type="character" w:customStyle="1" w:styleId="pssname">
    <w:name w:val="pssname"/>
    <w:rsid w:val="00D37E7B"/>
    <w:rPr>
      <w:rFonts w:ascii="Arial" w:hAnsi="Arial" w:cs="Arial"/>
      <w:b/>
      <w:bCs/>
      <w:spacing w:val="0"/>
    </w:rPr>
  </w:style>
  <w:style w:type="paragraph" w:customStyle="1" w:styleId="affff0">
    <w:name w:val="Маркированный список со сдвигом"/>
    <w:basedOn w:val="a0"/>
    <w:rsid w:val="00D37E7B"/>
    <w:pPr>
      <w:tabs>
        <w:tab w:val="num" w:pos="1494"/>
      </w:tabs>
      <w:spacing w:after="0"/>
      <w:ind w:left="1474" w:hanging="340"/>
    </w:pPr>
    <w:rPr>
      <w:szCs w:val="20"/>
    </w:rPr>
  </w:style>
  <w:style w:type="character" w:styleId="affff1">
    <w:name w:val="Strong"/>
    <w:uiPriority w:val="22"/>
    <w:qFormat/>
    <w:rsid w:val="00D37E7B"/>
    <w:rPr>
      <w:rFonts w:cs="Times New Roman"/>
      <w:b/>
      <w:bCs/>
    </w:rPr>
  </w:style>
  <w:style w:type="paragraph" w:customStyle="1" w:styleId="Head92">
    <w:name w:val="Head 9.2"/>
    <w:basedOn w:val="a2"/>
    <w:next w:val="a2"/>
    <w:rsid w:val="00D37E7B"/>
    <w:pPr>
      <w:keepNext/>
      <w:widowControl w:val="0"/>
      <w:suppressAutoHyphens/>
      <w:spacing w:before="120"/>
      <w:jc w:val="left"/>
    </w:pPr>
    <w:rPr>
      <w:b/>
      <w:szCs w:val="20"/>
      <w:lang w:val="en-US"/>
    </w:rPr>
  </w:style>
  <w:style w:type="paragraph" w:customStyle="1" w:styleId="StyleBodyTextJustifiedBefore5ptAfter5pt">
    <w:name w:val="Style Body Text + Justified Before:  5 pt After:  5 pt"/>
    <w:basedOn w:val="af7"/>
    <w:rsid w:val="00D37E7B"/>
    <w:pPr>
      <w:tabs>
        <w:tab w:val="num" w:pos="720"/>
      </w:tabs>
      <w:spacing w:before="100" w:after="100"/>
      <w:ind w:left="720" w:hanging="360"/>
    </w:pPr>
  </w:style>
  <w:style w:type="paragraph" w:customStyle="1" w:styleId="affff2">
    <w:name w:val="Код документа"/>
    <w:rsid w:val="00D37E7B"/>
    <w:pPr>
      <w:spacing w:before="120"/>
      <w:jc w:val="center"/>
    </w:pPr>
    <w:rPr>
      <w:rFonts w:ascii="Arial" w:eastAsia="Times New Roman" w:hAnsi="Arial" w:cs="Arial"/>
      <w:caps/>
      <w:noProof/>
      <w:sz w:val="24"/>
      <w:szCs w:val="24"/>
    </w:rPr>
  </w:style>
  <w:style w:type="paragraph" w:customStyle="1" w:styleId="affff3">
    <w:name w:val="_ФКЦ осн текст"/>
    <w:basedOn w:val="a2"/>
    <w:link w:val="affff4"/>
    <w:autoRedefine/>
    <w:rsid w:val="00D37E7B"/>
    <w:pPr>
      <w:spacing w:after="0"/>
      <w:ind w:left="540"/>
      <w:jc w:val="left"/>
    </w:pPr>
    <w:rPr>
      <w:lang/>
    </w:rPr>
  </w:style>
  <w:style w:type="character" w:customStyle="1" w:styleId="affff4">
    <w:name w:val="_ФКЦ осн текст Знак"/>
    <w:link w:val="affff3"/>
    <w:locked/>
    <w:rsid w:val="00D37E7B"/>
    <w:rPr>
      <w:rFonts w:eastAsia="Times New Roman"/>
      <w:sz w:val="24"/>
      <w:szCs w:val="24"/>
      <w:lang w:eastAsia="ru-RU"/>
    </w:rPr>
  </w:style>
  <w:style w:type="paragraph" w:customStyle="1" w:styleId="16">
    <w:name w:val="_ФКЦ маркированный 1"/>
    <w:basedOn w:val="af9"/>
    <w:autoRedefine/>
    <w:rsid w:val="00D37E7B"/>
    <w:pPr>
      <w:tabs>
        <w:tab w:val="left" w:pos="709"/>
        <w:tab w:val="num" w:pos="1440"/>
      </w:tabs>
      <w:spacing w:before="120" w:after="120"/>
      <w:ind w:left="1440" w:hanging="360"/>
    </w:pPr>
    <w:rPr>
      <w:sz w:val="28"/>
      <w:szCs w:val="24"/>
    </w:rPr>
  </w:style>
  <w:style w:type="paragraph" w:customStyle="1" w:styleId="2d">
    <w:name w:val="_ФКЦ Маркированный 2"/>
    <w:basedOn w:val="af9"/>
    <w:next w:val="16"/>
    <w:link w:val="2e"/>
    <w:autoRedefine/>
    <w:rsid w:val="00D37E7B"/>
    <w:pPr>
      <w:tabs>
        <w:tab w:val="num" w:pos="360"/>
      </w:tabs>
      <w:spacing w:before="120" w:after="120"/>
      <w:ind w:left="360" w:hanging="360"/>
    </w:pPr>
    <w:rPr>
      <w:sz w:val="20"/>
    </w:rPr>
  </w:style>
  <w:style w:type="character" w:customStyle="1" w:styleId="2e">
    <w:name w:val="_ФКЦ Маркированный 2 Знак"/>
    <w:link w:val="2d"/>
    <w:locked/>
    <w:rsid w:val="00D37E7B"/>
    <w:rPr>
      <w:rFonts w:eastAsia="Times New Roman"/>
      <w:lang w:eastAsia="ru-RU"/>
    </w:rPr>
  </w:style>
  <w:style w:type="paragraph" w:customStyle="1" w:styleId="2f">
    <w:name w:val="_ФКЦ Заголовок 2"/>
    <w:basedOn w:val="21"/>
    <w:next w:val="affff3"/>
    <w:autoRedefine/>
    <w:rsid w:val="00D37E7B"/>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D37E7B"/>
    <w:pPr>
      <w:widowControl/>
      <w:tabs>
        <w:tab w:val="left" w:pos="7088"/>
      </w:tabs>
      <w:spacing w:line="280" w:lineRule="exact"/>
      <w:ind w:firstLine="851"/>
      <w:jc w:val="both"/>
    </w:pPr>
    <w:rPr>
      <w:sz w:val="24"/>
    </w:rPr>
  </w:style>
  <w:style w:type="paragraph" w:customStyle="1" w:styleId="Style2">
    <w:name w:val="Style2"/>
    <w:basedOn w:val="a2"/>
    <w:rsid w:val="00D37E7B"/>
    <w:pPr>
      <w:tabs>
        <w:tab w:val="num" w:pos="576"/>
      </w:tabs>
      <w:spacing w:before="60"/>
      <w:ind w:left="576" w:hanging="576"/>
    </w:pPr>
    <w:rPr>
      <w:rFonts w:ascii="Arial" w:hAnsi="Arial"/>
      <w:sz w:val="20"/>
      <w:szCs w:val="20"/>
    </w:rPr>
  </w:style>
  <w:style w:type="table" w:customStyle="1" w:styleId="17">
    <w:name w:val="Сетка таблицы1"/>
    <w:rsid w:val="00D37E7B"/>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Простой"/>
    <w:basedOn w:val="a2"/>
    <w:rsid w:val="00D37E7B"/>
    <w:pPr>
      <w:spacing w:after="240"/>
      <w:jc w:val="left"/>
    </w:pPr>
    <w:rPr>
      <w:rFonts w:ascii="Arial" w:hAnsi="Arial"/>
      <w:spacing w:val="-5"/>
      <w:sz w:val="20"/>
      <w:szCs w:val="20"/>
    </w:rPr>
  </w:style>
  <w:style w:type="character" w:customStyle="1" w:styleId="affff6">
    <w:name w:val="Текст примечания Знак"/>
    <w:aliases w:val="Знак1 Знак"/>
    <w:link w:val="affff7"/>
    <w:locked/>
    <w:rsid w:val="00D37E7B"/>
    <w:rPr>
      <w:rFonts w:eastAsia="Times New Roman"/>
      <w:sz w:val="20"/>
      <w:szCs w:val="20"/>
      <w:lang w:eastAsia="ru-RU"/>
    </w:rPr>
  </w:style>
  <w:style w:type="paragraph" w:styleId="affff7">
    <w:name w:val="annotation text"/>
    <w:aliases w:val="Знак1"/>
    <w:basedOn w:val="a2"/>
    <w:link w:val="affff6"/>
    <w:rsid w:val="00D37E7B"/>
    <w:pPr>
      <w:spacing w:before="100" w:beforeAutospacing="1" w:after="100" w:afterAutospacing="1"/>
      <w:jc w:val="left"/>
    </w:pPr>
    <w:rPr>
      <w:sz w:val="20"/>
      <w:szCs w:val="20"/>
      <w:lang/>
    </w:rPr>
  </w:style>
  <w:style w:type="character" w:customStyle="1" w:styleId="18">
    <w:name w:val="Текст примечания Знак1"/>
    <w:semiHidden/>
    <w:rsid w:val="00D37E7B"/>
    <w:rPr>
      <w:rFonts w:eastAsia="Times New Roman"/>
      <w:sz w:val="20"/>
      <w:szCs w:val="20"/>
      <w:lang w:eastAsia="ru-RU"/>
    </w:rPr>
  </w:style>
  <w:style w:type="paragraph" w:styleId="affff8">
    <w:name w:val="annotation subject"/>
    <w:basedOn w:val="affff7"/>
    <w:next w:val="affff7"/>
    <w:link w:val="affff9"/>
    <w:rsid w:val="00D37E7B"/>
    <w:pPr>
      <w:spacing w:before="0" w:beforeAutospacing="0" w:after="0" w:afterAutospacing="0"/>
    </w:pPr>
    <w:rPr>
      <w:b/>
      <w:bCs/>
    </w:rPr>
  </w:style>
  <w:style w:type="character" w:customStyle="1" w:styleId="affff9">
    <w:name w:val="Тема примечания Знак"/>
    <w:link w:val="affff8"/>
    <w:rsid w:val="00D37E7B"/>
    <w:rPr>
      <w:rFonts w:eastAsia="Times New Roman"/>
      <w:b/>
      <w:bCs/>
      <w:sz w:val="20"/>
      <w:szCs w:val="20"/>
      <w:lang w:eastAsia="ru-RU"/>
    </w:rPr>
  </w:style>
  <w:style w:type="paragraph" w:customStyle="1" w:styleId="a1">
    <w:name w:val="договор маркированный список"/>
    <w:basedOn w:val="a2"/>
    <w:rsid w:val="00D37E7B"/>
    <w:pPr>
      <w:numPr>
        <w:numId w:val="14"/>
      </w:numPr>
      <w:spacing w:after="0"/>
    </w:pPr>
    <w:rPr>
      <w:rFonts w:ascii="Tahoma" w:hAnsi="Tahoma"/>
      <w:sz w:val="20"/>
      <w:szCs w:val="20"/>
    </w:rPr>
  </w:style>
  <w:style w:type="paragraph" w:styleId="19">
    <w:name w:val="toc 1"/>
    <w:basedOn w:val="a2"/>
    <w:next w:val="a2"/>
    <w:autoRedefine/>
    <w:semiHidden/>
    <w:rsid w:val="00D37E7B"/>
    <w:pPr>
      <w:keepNext/>
      <w:spacing w:before="60"/>
      <w:jc w:val="left"/>
    </w:pPr>
    <w:rPr>
      <w:rFonts w:ascii="Tahoma" w:hAnsi="Tahoma" w:cs="Tahoma"/>
      <w:b/>
      <w:bCs/>
      <w:sz w:val="20"/>
      <w:szCs w:val="20"/>
    </w:rPr>
  </w:style>
  <w:style w:type="paragraph" w:customStyle="1" w:styleId="TextNormal">
    <w:name w:val="Text Normal"/>
    <w:basedOn w:val="a2"/>
    <w:rsid w:val="00D37E7B"/>
    <w:pPr>
      <w:widowControl w:val="0"/>
      <w:tabs>
        <w:tab w:val="left" w:pos="0"/>
      </w:tabs>
      <w:spacing w:after="120"/>
      <w:ind w:left="850" w:right="-1" w:hanging="283"/>
    </w:pPr>
    <w:rPr>
      <w:rFonts w:ascii="Arial" w:hAnsi="Arial"/>
      <w:sz w:val="22"/>
      <w:szCs w:val="20"/>
    </w:rPr>
  </w:style>
  <w:style w:type="paragraph" w:customStyle="1" w:styleId="2f0">
    <w:name w:val="заголовок 2"/>
    <w:basedOn w:val="a2"/>
    <w:next w:val="af7"/>
    <w:rsid w:val="00D37E7B"/>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1"/>
    <w:rsid w:val="00D37E7B"/>
    <w:pPr>
      <w:keepNext w:val="0"/>
      <w:numPr>
        <w:numId w:val="15"/>
      </w:numPr>
      <w:suppressLineNumbers/>
      <w:suppressAutoHyphens/>
      <w:spacing w:before="120" w:after="0" w:line="360" w:lineRule="auto"/>
      <w:jc w:val="left"/>
    </w:pPr>
    <w:rPr>
      <w:rFonts w:ascii="Arial" w:hAnsi="Arial"/>
      <w:b w:val="0"/>
      <w:sz w:val="22"/>
    </w:rPr>
  </w:style>
  <w:style w:type="paragraph" w:customStyle="1" w:styleId="xl31">
    <w:name w:val="xl31"/>
    <w:basedOn w:val="a2"/>
    <w:rsid w:val="00D37E7B"/>
    <w:pPr>
      <w:pBdr>
        <w:left w:val="single" w:sz="4" w:space="0" w:color="auto"/>
        <w:right w:val="single" w:sz="4" w:space="0" w:color="auto"/>
      </w:pBdr>
      <w:spacing w:before="100" w:beforeAutospacing="1" w:after="100" w:afterAutospacing="1"/>
      <w:jc w:val="center"/>
    </w:pPr>
    <w:rPr>
      <w:rFonts w:ascii="Arial Unicode MS" w:hAnsi="Arial Unicode MS" w:cs="Arial Unicode MS"/>
    </w:rPr>
  </w:style>
  <w:style w:type="paragraph" w:customStyle="1" w:styleId="xl39">
    <w:name w:val="xl39"/>
    <w:basedOn w:val="a2"/>
    <w:rsid w:val="00D37E7B"/>
    <w:pPr>
      <w:pBdr>
        <w:left w:val="single" w:sz="4" w:space="0" w:color="auto"/>
        <w:right w:val="single" w:sz="4" w:space="0" w:color="auto"/>
      </w:pBdr>
      <w:spacing w:before="100" w:beforeAutospacing="1" w:after="100" w:afterAutospacing="1"/>
      <w:jc w:val="left"/>
    </w:pPr>
    <w:rPr>
      <w:rFonts w:ascii="Arial CYR" w:hAnsi="Arial CYR" w:cs="Arial CYR"/>
      <w:b/>
      <w:bCs/>
    </w:rPr>
  </w:style>
  <w:style w:type="paragraph" w:customStyle="1" w:styleId="affffa">
    <w:name w:val="Объект"/>
    <w:basedOn w:val="a2"/>
    <w:autoRedefine/>
    <w:rsid w:val="00D37E7B"/>
    <w:pPr>
      <w:keepNext/>
      <w:framePr w:hSpace="180" w:wrap="auto" w:vAnchor="text" w:hAnchor="margin" w:xAlign="right" w:y="590"/>
      <w:spacing w:before="60"/>
      <w:jc w:val="right"/>
    </w:pPr>
    <w:rPr>
      <w:rFonts w:ascii="Arial" w:hAnsi="Arial" w:cs="Arial"/>
      <w:b/>
      <w:bCs/>
      <w:i/>
      <w:iCs/>
      <w:sz w:val="22"/>
      <w:szCs w:val="22"/>
    </w:rPr>
  </w:style>
  <w:style w:type="paragraph" w:customStyle="1" w:styleId="1a">
    <w:name w:val="Абзац списка1"/>
    <w:basedOn w:val="a2"/>
    <w:rsid w:val="00D37E7B"/>
    <w:pPr>
      <w:spacing w:after="200" w:line="276" w:lineRule="auto"/>
      <w:ind w:left="720"/>
      <w:jc w:val="left"/>
    </w:pPr>
    <w:rPr>
      <w:rFonts w:ascii="Calibri" w:hAnsi="Calibri"/>
      <w:sz w:val="22"/>
      <w:szCs w:val="22"/>
      <w:lang w:eastAsia="en-US"/>
    </w:rPr>
  </w:style>
  <w:style w:type="paragraph" w:customStyle="1" w:styleId="1b">
    <w:name w:val="Знак Знак Знак Знак1"/>
    <w:basedOn w:val="a2"/>
    <w:rsid w:val="00D37E7B"/>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2"/>
    <w:rsid w:val="00D37E7B"/>
    <w:pPr>
      <w:spacing w:before="100" w:beforeAutospacing="1" w:after="100" w:afterAutospacing="1"/>
      <w:jc w:val="left"/>
    </w:pPr>
  </w:style>
  <w:style w:type="paragraph" w:customStyle="1" w:styleId="msonormalcxspmiddle">
    <w:name w:val="msonormalcxspmiddle"/>
    <w:basedOn w:val="a2"/>
    <w:rsid w:val="00D37E7B"/>
    <w:pPr>
      <w:spacing w:before="100" w:beforeAutospacing="1" w:after="100" w:afterAutospacing="1"/>
      <w:jc w:val="left"/>
    </w:pPr>
  </w:style>
  <w:style w:type="paragraph" w:customStyle="1" w:styleId="msonormalcxsplast">
    <w:name w:val="msonormalcxsplast"/>
    <w:basedOn w:val="a2"/>
    <w:rsid w:val="00D37E7B"/>
    <w:pPr>
      <w:spacing w:before="100" w:beforeAutospacing="1" w:after="100" w:afterAutospacing="1"/>
      <w:jc w:val="left"/>
    </w:pPr>
  </w:style>
  <w:style w:type="paragraph" w:customStyle="1" w:styleId="consplusnormalcxsplast">
    <w:name w:val="consplusnormalcxsplast"/>
    <w:basedOn w:val="a2"/>
    <w:rsid w:val="00D37E7B"/>
    <w:pPr>
      <w:spacing w:before="100" w:beforeAutospacing="1" w:after="100" w:afterAutospacing="1"/>
      <w:jc w:val="left"/>
    </w:pPr>
  </w:style>
  <w:style w:type="paragraph" w:customStyle="1" w:styleId="consplusnonformatcxspmiddle">
    <w:name w:val="consplusnonformatcxspmiddle"/>
    <w:basedOn w:val="a2"/>
    <w:rsid w:val="00D37E7B"/>
    <w:pPr>
      <w:spacing w:before="100" w:beforeAutospacing="1" w:after="100" w:afterAutospacing="1"/>
      <w:jc w:val="left"/>
    </w:pPr>
  </w:style>
  <w:style w:type="paragraph" w:customStyle="1" w:styleId="consplusnonformatcxsplast">
    <w:name w:val="consplusnonformatcxsplast"/>
    <w:basedOn w:val="a2"/>
    <w:rsid w:val="00D37E7B"/>
    <w:pPr>
      <w:spacing w:before="100" w:beforeAutospacing="1" w:after="100" w:afterAutospacing="1"/>
      <w:jc w:val="left"/>
    </w:pPr>
  </w:style>
  <w:style w:type="paragraph" w:customStyle="1" w:styleId="110">
    <w:name w:val="Знак11"/>
    <w:basedOn w:val="a2"/>
    <w:rsid w:val="00D37E7B"/>
    <w:pPr>
      <w:spacing w:before="100" w:beforeAutospacing="1" w:after="100" w:afterAutospacing="1"/>
      <w:jc w:val="left"/>
    </w:pPr>
    <w:rPr>
      <w:rFonts w:ascii="Tahoma" w:hAnsi="Tahoma"/>
      <w:sz w:val="20"/>
      <w:szCs w:val="20"/>
      <w:lang w:val="en-US" w:eastAsia="en-US"/>
    </w:rPr>
  </w:style>
  <w:style w:type="character" w:customStyle="1" w:styleId="200">
    <w:name w:val="Знак Знак20"/>
    <w:rsid w:val="00D37E7B"/>
    <w:rPr>
      <w:rFonts w:ascii="Courier New" w:hAnsi="Courier New" w:cs="Courier New"/>
      <w:sz w:val="20"/>
      <w:szCs w:val="20"/>
      <w:lang w:eastAsia="ru-RU"/>
    </w:rPr>
  </w:style>
  <w:style w:type="character" w:customStyle="1" w:styleId="280">
    <w:name w:val="Знак Знак28"/>
    <w:locked/>
    <w:rsid w:val="00D37E7B"/>
    <w:rPr>
      <w:rFonts w:cs="Times New Roman"/>
      <w:b/>
      <w:sz w:val="30"/>
      <w:lang w:val="ru-RU" w:eastAsia="ru-RU" w:bidi="ar-SA"/>
    </w:rPr>
  </w:style>
  <w:style w:type="character" w:customStyle="1" w:styleId="130">
    <w:name w:val="Знак Знак13"/>
    <w:locked/>
    <w:rsid w:val="00D37E7B"/>
    <w:rPr>
      <w:rFonts w:cs="Times New Roman"/>
      <w:sz w:val="24"/>
      <w:lang w:val="ru-RU" w:eastAsia="ru-RU" w:bidi="ar-SA"/>
    </w:rPr>
  </w:style>
  <w:style w:type="character" w:customStyle="1" w:styleId="FontStyle26">
    <w:name w:val="Font Style26"/>
    <w:rsid w:val="00D37E7B"/>
    <w:rPr>
      <w:rFonts w:ascii="Times New Roman" w:hAnsi="Times New Roman" w:cs="Times New Roman"/>
      <w:sz w:val="22"/>
      <w:szCs w:val="22"/>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rsid w:val="00D37E7B"/>
    <w:rPr>
      <w:rFonts w:cs="Times New Roman"/>
      <w:b/>
      <w:sz w:val="30"/>
      <w:lang w:val="ru-RU" w:eastAsia="ru-RU" w:bidi="ar-SA"/>
    </w:rPr>
  </w:style>
  <w:style w:type="paragraph" w:customStyle="1" w:styleId="111">
    <w:name w:val="Текст11"/>
    <w:basedOn w:val="a2"/>
    <w:rsid w:val="00D37E7B"/>
    <w:pPr>
      <w:suppressAutoHyphens/>
      <w:spacing w:after="0"/>
      <w:jc w:val="left"/>
    </w:pPr>
    <w:rPr>
      <w:rFonts w:ascii="Courier New" w:hAnsi="Courier New" w:cs="Courier New"/>
      <w:sz w:val="20"/>
      <w:szCs w:val="20"/>
      <w:lang w:eastAsia="ar-SA"/>
    </w:rPr>
  </w:style>
  <w:style w:type="paragraph" w:customStyle="1" w:styleId="1c">
    <w:name w:val="Без интервала1"/>
    <w:rsid w:val="00D37E7B"/>
    <w:pPr>
      <w:suppressAutoHyphens/>
    </w:pPr>
    <w:rPr>
      <w:rFonts w:ascii="Calibri" w:eastAsia="Times New Roman" w:hAnsi="Calibri" w:cs="Calibri"/>
      <w:sz w:val="22"/>
      <w:szCs w:val="22"/>
      <w:lang w:eastAsia="ar-SA"/>
    </w:rPr>
  </w:style>
  <w:style w:type="paragraph" w:customStyle="1" w:styleId="affffb">
    <w:name w:val="Содержимое таблицы"/>
    <w:basedOn w:val="a2"/>
    <w:rsid w:val="00D37E7B"/>
    <w:pPr>
      <w:suppressLineNumbers/>
      <w:suppressAutoHyphens/>
      <w:spacing w:after="200" w:line="276" w:lineRule="auto"/>
      <w:jc w:val="left"/>
    </w:pPr>
    <w:rPr>
      <w:rFonts w:ascii="Calibri" w:hAnsi="Calibri" w:cs="Calibri"/>
      <w:sz w:val="22"/>
      <w:szCs w:val="22"/>
      <w:lang w:eastAsia="ar-SA"/>
    </w:rPr>
  </w:style>
  <w:style w:type="paragraph" w:customStyle="1" w:styleId="Default">
    <w:name w:val="Default"/>
    <w:rsid w:val="00D37E7B"/>
    <w:pPr>
      <w:widowControl w:val="0"/>
      <w:autoSpaceDE w:val="0"/>
      <w:autoSpaceDN w:val="0"/>
      <w:adjustRightInd w:val="0"/>
    </w:pPr>
    <w:rPr>
      <w:rFonts w:eastAsia="Times New Roman"/>
      <w:color w:val="000000"/>
      <w:sz w:val="24"/>
      <w:szCs w:val="24"/>
    </w:rPr>
  </w:style>
  <w:style w:type="paragraph" w:customStyle="1" w:styleId="02statia2">
    <w:name w:val="02statia2"/>
    <w:basedOn w:val="a2"/>
    <w:rsid w:val="00D37E7B"/>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2"/>
    <w:rsid w:val="00D37E7B"/>
    <w:pPr>
      <w:spacing w:before="60" w:line="312" w:lineRule="auto"/>
      <w:ind w:firstLine="709"/>
    </w:pPr>
  </w:style>
  <w:style w:type="paragraph" w:customStyle="1" w:styleId="1d">
    <w:name w:val="Рецензия1"/>
    <w:hidden/>
    <w:semiHidden/>
    <w:rsid w:val="00D37E7B"/>
    <w:rPr>
      <w:rFonts w:eastAsia="Times New Roman"/>
      <w:sz w:val="24"/>
      <w:szCs w:val="24"/>
    </w:rPr>
  </w:style>
  <w:style w:type="paragraph" w:customStyle="1" w:styleId="Times12">
    <w:name w:val="Times 12"/>
    <w:basedOn w:val="a2"/>
    <w:rsid w:val="00D37E7B"/>
    <w:pPr>
      <w:overflowPunct w:val="0"/>
      <w:autoSpaceDE w:val="0"/>
      <w:autoSpaceDN w:val="0"/>
      <w:adjustRightInd w:val="0"/>
      <w:spacing w:after="0"/>
      <w:ind w:firstLine="567"/>
    </w:pPr>
    <w:rPr>
      <w:bCs/>
      <w:szCs w:val="22"/>
    </w:rPr>
  </w:style>
  <w:style w:type="numbering" w:customStyle="1" w:styleId="52">
    <w:name w:val="Стиль5"/>
    <w:rsid w:val="00D37E7B"/>
    <w:pPr>
      <w:numPr>
        <w:numId w:val="19"/>
      </w:numPr>
    </w:pPr>
  </w:style>
  <w:style w:type="character" w:customStyle="1" w:styleId="121">
    <w:name w:val="Заголовок 1 Знак2 Знак1"/>
    <w:aliases w:val="Заголовок 1 Знак1 Знак Знак1,Заголовок 1 Знак Знак Знак Знак1,Заголовок 1 Знак Знак1 Знак Знак1,Заголовок 1 Знак Знак2 Знак,Заголовок 1 Знак Знак Знак Знак Знак Знак Знак Знак Знак Знак1,H1 Знак Знак1"/>
    <w:rsid w:val="00D37E7B"/>
    <w:rPr>
      <w:b/>
      <w:kern w:val="28"/>
      <w:sz w:val="36"/>
      <w:lang w:val="ru-RU" w:eastAsia="ru-RU" w:bidi="ar-SA"/>
    </w:rPr>
  </w:style>
  <w:style w:type="character" w:customStyle="1" w:styleId="112">
    <w:name w:val="Стиль 11 пт"/>
    <w:rsid w:val="00D37E7B"/>
    <w:rPr>
      <w:rFonts w:ascii="Arial" w:hAnsi="Arial"/>
      <w:b/>
      <w:sz w:val="22"/>
    </w:rPr>
  </w:style>
  <w:style w:type="character" w:customStyle="1" w:styleId="FontStyle14">
    <w:name w:val="Font Style14"/>
    <w:rsid w:val="00D37E7B"/>
    <w:rPr>
      <w:rFonts w:ascii="Times New Roman" w:hAnsi="Times New Roman" w:cs="Times New Roman"/>
      <w:sz w:val="22"/>
      <w:szCs w:val="22"/>
    </w:rPr>
  </w:style>
  <w:style w:type="paragraph" w:styleId="affffc">
    <w:name w:val="List Paragraph"/>
    <w:basedOn w:val="a2"/>
    <w:link w:val="affffd"/>
    <w:uiPriority w:val="34"/>
    <w:qFormat/>
    <w:rsid w:val="00D37E7B"/>
    <w:pPr>
      <w:ind w:left="720"/>
      <w:contextualSpacing/>
    </w:pPr>
  </w:style>
  <w:style w:type="character" w:customStyle="1" w:styleId="46">
    <w:name w:val="Знак Знак4"/>
    <w:rsid w:val="00D37E7B"/>
    <w:rPr>
      <w:rFonts w:ascii="Courier New" w:hAnsi="Courier New" w:cs="Courier New"/>
      <w:lang w:val="ru-RU" w:eastAsia="ru-RU" w:bidi="ar-SA"/>
    </w:rPr>
  </w:style>
  <w:style w:type="character" w:customStyle="1" w:styleId="apple-converted-space">
    <w:name w:val="apple-converted-space"/>
    <w:basedOn w:val="a3"/>
    <w:rsid w:val="00D37E7B"/>
  </w:style>
  <w:style w:type="character" w:customStyle="1" w:styleId="context">
    <w:name w:val="context"/>
    <w:basedOn w:val="a3"/>
    <w:rsid w:val="00D37E7B"/>
  </w:style>
  <w:style w:type="character" w:customStyle="1" w:styleId="apple-style-span">
    <w:name w:val="apple-style-span"/>
    <w:rsid w:val="00D37E7B"/>
    <w:rPr>
      <w:rFonts w:cs="Times New Roman"/>
    </w:rPr>
  </w:style>
  <w:style w:type="paragraph" w:customStyle="1" w:styleId="formattext">
    <w:name w:val="formattext"/>
    <w:basedOn w:val="a2"/>
    <w:rsid w:val="00D37E7B"/>
    <w:pPr>
      <w:spacing w:before="100" w:beforeAutospacing="1" w:after="100" w:afterAutospacing="1"/>
      <w:jc w:val="left"/>
    </w:pPr>
  </w:style>
  <w:style w:type="paragraph" w:customStyle="1" w:styleId="Style1">
    <w:name w:val="Style1"/>
    <w:basedOn w:val="a2"/>
    <w:rsid w:val="00D37E7B"/>
    <w:pPr>
      <w:widowControl w:val="0"/>
      <w:autoSpaceDE w:val="0"/>
      <w:autoSpaceDN w:val="0"/>
      <w:adjustRightInd w:val="0"/>
      <w:spacing w:after="0"/>
      <w:jc w:val="center"/>
    </w:pPr>
  </w:style>
  <w:style w:type="paragraph" w:customStyle="1" w:styleId="Style3">
    <w:name w:val="Style3"/>
    <w:basedOn w:val="a2"/>
    <w:rsid w:val="00D37E7B"/>
    <w:pPr>
      <w:widowControl w:val="0"/>
      <w:autoSpaceDE w:val="0"/>
      <w:autoSpaceDN w:val="0"/>
      <w:adjustRightInd w:val="0"/>
      <w:spacing w:after="0"/>
      <w:jc w:val="left"/>
    </w:pPr>
  </w:style>
  <w:style w:type="paragraph" w:customStyle="1" w:styleId="Style4">
    <w:name w:val="Style4"/>
    <w:basedOn w:val="a2"/>
    <w:rsid w:val="00D37E7B"/>
    <w:pPr>
      <w:widowControl w:val="0"/>
      <w:autoSpaceDE w:val="0"/>
      <w:autoSpaceDN w:val="0"/>
      <w:adjustRightInd w:val="0"/>
      <w:spacing w:after="0"/>
      <w:jc w:val="center"/>
    </w:pPr>
  </w:style>
  <w:style w:type="paragraph" w:customStyle="1" w:styleId="Style5">
    <w:name w:val="Style5"/>
    <w:basedOn w:val="a2"/>
    <w:uiPriority w:val="99"/>
    <w:rsid w:val="00D37E7B"/>
    <w:pPr>
      <w:widowControl w:val="0"/>
      <w:autoSpaceDE w:val="0"/>
      <w:autoSpaceDN w:val="0"/>
      <w:adjustRightInd w:val="0"/>
      <w:spacing w:after="0" w:line="365" w:lineRule="exact"/>
    </w:pPr>
  </w:style>
  <w:style w:type="paragraph" w:customStyle="1" w:styleId="Style6">
    <w:name w:val="Style6"/>
    <w:basedOn w:val="a2"/>
    <w:rsid w:val="00D37E7B"/>
    <w:pPr>
      <w:widowControl w:val="0"/>
      <w:autoSpaceDE w:val="0"/>
      <w:autoSpaceDN w:val="0"/>
      <w:adjustRightInd w:val="0"/>
      <w:spacing w:after="0" w:line="365" w:lineRule="exact"/>
      <w:ind w:firstLine="706"/>
    </w:pPr>
  </w:style>
  <w:style w:type="paragraph" w:customStyle="1" w:styleId="Style7">
    <w:name w:val="Style7"/>
    <w:basedOn w:val="a2"/>
    <w:rsid w:val="00D37E7B"/>
    <w:pPr>
      <w:widowControl w:val="0"/>
      <w:autoSpaceDE w:val="0"/>
      <w:autoSpaceDN w:val="0"/>
      <w:adjustRightInd w:val="0"/>
      <w:spacing w:after="0" w:line="365" w:lineRule="exact"/>
      <w:ind w:firstLine="710"/>
    </w:pPr>
  </w:style>
  <w:style w:type="paragraph" w:customStyle="1" w:styleId="Style8">
    <w:name w:val="Style8"/>
    <w:basedOn w:val="a2"/>
    <w:rsid w:val="00D37E7B"/>
    <w:pPr>
      <w:widowControl w:val="0"/>
      <w:autoSpaceDE w:val="0"/>
      <w:autoSpaceDN w:val="0"/>
      <w:adjustRightInd w:val="0"/>
      <w:spacing w:after="0"/>
      <w:jc w:val="left"/>
    </w:pPr>
  </w:style>
  <w:style w:type="paragraph" w:customStyle="1" w:styleId="Style9">
    <w:name w:val="Style9"/>
    <w:basedOn w:val="a2"/>
    <w:uiPriority w:val="99"/>
    <w:rsid w:val="00D37E7B"/>
    <w:pPr>
      <w:widowControl w:val="0"/>
      <w:autoSpaceDE w:val="0"/>
      <w:autoSpaceDN w:val="0"/>
      <w:adjustRightInd w:val="0"/>
      <w:spacing w:after="0"/>
      <w:jc w:val="left"/>
    </w:pPr>
  </w:style>
  <w:style w:type="paragraph" w:customStyle="1" w:styleId="Style10">
    <w:name w:val="Style10"/>
    <w:basedOn w:val="a2"/>
    <w:rsid w:val="00D37E7B"/>
    <w:pPr>
      <w:widowControl w:val="0"/>
      <w:autoSpaceDE w:val="0"/>
      <w:autoSpaceDN w:val="0"/>
      <w:adjustRightInd w:val="0"/>
      <w:spacing w:after="0"/>
    </w:pPr>
  </w:style>
  <w:style w:type="paragraph" w:customStyle="1" w:styleId="Style11">
    <w:name w:val="Style11"/>
    <w:basedOn w:val="a2"/>
    <w:uiPriority w:val="99"/>
    <w:rsid w:val="00D37E7B"/>
    <w:pPr>
      <w:widowControl w:val="0"/>
      <w:autoSpaceDE w:val="0"/>
      <w:autoSpaceDN w:val="0"/>
      <w:adjustRightInd w:val="0"/>
      <w:spacing w:after="0"/>
      <w:jc w:val="left"/>
    </w:pPr>
  </w:style>
  <w:style w:type="paragraph" w:customStyle="1" w:styleId="Style12">
    <w:name w:val="Style12"/>
    <w:basedOn w:val="a2"/>
    <w:uiPriority w:val="99"/>
    <w:rsid w:val="00D37E7B"/>
    <w:pPr>
      <w:widowControl w:val="0"/>
      <w:autoSpaceDE w:val="0"/>
      <w:autoSpaceDN w:val="0"/>
      <w:adjustRightInd w:val="0"/>
      <w:spacing w:after="0" w:line="322" w:lineRule="exact"/>
      <w:ind w:firstLine="542"/>
    </w:pPr>
  </w:style>
  <w:style w:type="paragraph" w:customStyle="1" w:styleId="Style13">
    <w:name w:val="Style13"/>
    <w:basedOn w:val="a2"/>
    <w:rsid w:val="00D37E7B"/>
    <w:pPr>
      <w:widowControl w:val="0"/>
      <w:autoSpaceDE w:val="0"/>
      <w:autoSpaceDN w:val="0"/>
      <w:adjustRightInd w:val="0"/>
      <w:spacing w:after="0"/>
      <w:jc w:val="left"/>
    </w:pPr>
  </w:style>
  <w:style w:type="paragraph" w:customStyle="1" w:styleId="Style14">
    <w:name w:val="Style14"/>
    <w:basedOn w:val="a2"/>
    <w:uiPriority w:val="99"/>
    <w:rsid w:val="00D37E7B"/>
    <w:pPr>
      <w:widowControl w:val="0"/>
      <w:autoSpaceDE w:val="0"/>
      <w:autoSpaceDN w:val="0"/>
      <w:adjustRightInd w:val="0"/>
      <w:spacing w:after="0"/>
      <w:jc w:val="right"/>
    </w:pPr>
  </w:style>
  <w:style w:type="paragraph" w:customStyle="1" w:styleId="Style15">
    <w:name w:val="Style15"/>
    <w:basedOn w:val="a2"/>
    <w:rsid w:val="00D37E7B"/>
    <w:pPr>
      <w:widowControl w:val="0"/>
      <w:autoSpaceDE w:val="0"/>
      <w:autoSpaceDN w:val="0"/>
      <w:adjustRightInd w:val="0"/>
      <w:spacing w:after="0"/>
      <w:jc w:val="left"/>
    </w:pPr>
  </w:style>
  <w:style w:type="paragraph" w:customStyle="1" w:styleId="Style16">
    <w:name w:val="Style16"/>
    <w:basedOn w:val="a2"/>
    <w:uiPriority w:val="99"/>
    <w:rsid w:val="00D37E7B"/>
    <w:pPr>
      <w:widowControl w:val="0"/>
      <w:autoSpaceDE w:val="0"/>
      <w:autoSpaceDN w:val="0"/>
      <w:adjustRightInd w:val="0"/>
      <w:spacing w:after="0"/>
      <w:jc w:val="left"/>
    </w:pPr>
  </w:style>
  <w:style w:type="paragraph" w:customStyle="1" w:styleId="Style17">
    <w:name w:val="Style17"/>
    <w:basedOn w:val="a2"/>
    <w:rsid w:val="00D37E7B"/>
    <w:pPr>
      <w:widowControl w:val="0"/>
      <w:autoSpaceDE w:val="0"/>
      <w:autoSpaceDN w:val="0"/>
      <w:adjustRightInd w:val="0"/>
      <w:spacing w:after="0" w:line="322" w:lineRule="exact"/>
      <w:ind w:firstLine="576"/>
    </w:pPr>
  </w:style>
  <w:style w:type="paragraph" w:customStyle="1" w:styleId="Style18">
    <w:name w:val="Style18"/>
    <w:basedOn w:val="a2"/>
    <w:uiPriority w:val="99"/>
    <w:rsid w:val="00D37E7B"/>
    <w:pPr>
      <w:widowControl w:val="0"/>
      <w:autoSpaceDE w:val="0"/>
      <w:autoSpaceDN w:val="0"/>
      <w:adjustRightInd w:val="0"/>
      <w:spacing w:after="0"/>
      <w:jc w:val="left"/>
    </w:pPr>
  </w:style>
  <w:style w:type="paragraph" w:customStyle="1" w:styleId="Style19">
    <w:name w:val="Style19"/>
    <w:basedOn w:val="a2"/>
    <w:rsid w:val="00D37E7B"/>
    <w:pPr>
      <w:widowControl w:val="0"/>
      <w:autoSpaceDE w:val="0"/>
      <w:autoSpaceDN w:val="0"/>
      <w:adjustRightInd w:val="0"/>
      <w:spacing w:after="0" w:line="278" w:lineRule="exact"/>
      <w:ind w:hanging="106"/>
    </w:pPr>
  </w:style>
  <w:style w:type="paragraph" w:customStyle="1" w:styleId="Style20">
    <w:name w:val="Style20"/>
    <w:basedOn w:val="a2"/>
    <w:rsid w:val="00D37E7B"/>
    <w:pPr>
      <w:widowControl w:val="0"/>
      <w:autoSpaceDE w:val="0"/>
      <w:autoSpaceDN w:val="0"/>
      <w:adjustRightInd w:val="0"/>
      <w:spacing w:after="0"/>
      <w:jc w:val="left"/>
    </w:pPr>
  </w:style>
  <w:style w:type="paragraph" w:customStyle="1" w:styleId="Style21">
    <w:name w:val="Style21"/>
    <w:basedOn w:val="a2"/>
    <w:rsid w:val="00D37E7B"/>
    <w:pPr>
      <w:widowControl w:val="0"/>
      <w:autoSpaceDE w:val="0"/>
      <w:autoSpaceDN w:val="0"/>
      <w:adjustRightInd w:val="0"/>
      <w:spacing w:after="0"/>
      <w:jc w:val="left"/>
    </w:pPr>
  </w:style>
  <w:style w:type="paragraph" w:customStyle="1" w:styleId="Style22">
    <w:name w:val="Style22"/>
    <w:basedOn w:val="a2"/>
    <w:rsid w:val="00D37E7B"/>
    <w:pPr>
      <w:widowControl w:val="0"/>
      <w:autoSpaceDE w:val="0"/>
      <w:autoSpaceDN w:val="0"/>
      <w:adjustRightInd w:val="0"/>
      <w:spacing w:after="0"/>
      <w:jc w:val="left"/>
    </w:pPr>
  </w:style>
  <w:style w:type="paragraph" w:customStyle="1" w:styleId="Style23">
    <w:name w:val="Style23"/>
    <w:basedOn w:val="a2"/>
    <w:uiPriority w:val="99"/>
    <w:rsid w:val="00D37E7B"/>
    <w:pPr>
      <w:widowControl w:val="0"/>
      <w:autoSpaceDE w:val="0"/>
      <w:autoSpaceDN w:val="0"/>
      <w:adjustRightInd w:val="0"/>
      <w:spacing w:after="0"/>
      <w:jc w:val="left"/>
    </w:pPr>
  </w:style>
  <w:style w:type="paragraph" w:customStyle="1" w:styleId="Style24">
    <w:name w:val="Style24"/>
    <w:basedOn w:val="a2"/>
    <w:rsid w:val="00D37E7B"/>
    <w:pPr>
      <w:widowControl w:val="0"/>
      <w:autoSpaceDE w:val="0"/>
      <w:autoSpaceDN w:val="0"/>
      <w:adjustRightInd w:val="0"/>
      <w:spacing w:after="0" w:line="245" w:lineRule="exact"/>
      <w:jc w:val="left"/>
    </w:pPr>
  </w:style>
  <w:style w:type="paragraph" w:customStyle="1" w:styleId="Style25">
    <w:name w:val="Style25"/>
    <w:basedOn w:val="a2"/>
    <w:rsid w:val="00D37E7B"/>
    <w:pPr>
      <w:widowControl w:val="0"/>
      <w:autoSpaceDE w:val="0"/>
      <w:autoSpaceDN w:val="0"/>
      <w:adjustRightInd w:val="0"/>
      <w:spacing w:after="0" w:line="638" w:lineRule="exact"/>
      <w:ind w:firstLine="3149"/>
      <w:jc w:val="left"/>
    </w:pPr>
  </w:style>
  <w:style w:type="paragraph" w:customStyle="1" w:styleId="Style26">
    <w:name w:val="Style26"/>
    <w:basedOn w:val="a2"/>
    <w:rsid w:val="00D37E7B"/>
    <w:pPr>
      <w:widowControl w:val="0"/>
      <w:autoSpaceDE w:val="0"/>
      <w:autoSpaceDN w:val="0"/>
      <w:adjustRightInd w:val="0"/>
      <w:spacing w:after="0"/>
      <w:jc w:val="left"/>
    </w:pPr>
  </w:style>
  <w:style w:type="paragraph" w:customStyle="1" w:styleId="Style27">
    <w:name w:val="Style27"/>
    <w:basedOn w:val="a2"/>
    <w:rsid w:val="00D37E7B"/>
    <w:pPr>
      <w:widowControl w:val="0"/>
      <w:autoSpaceDE w:val="0"/>
      <w:autoSpaceDN w:val="0"/>
      <w:adjustRightInd w:val="0"/>
      <w:spacing w:after="0" w:line="331" w:lineRule="exact"/>
      <w:ind w:hanging="734"/>
      <w:jc w:val="left"/>
    </w:pPr>
  </w:style>
  <w:style w:type="paragraph" w:customStyle="1" w:styleId="Style28">
    <w:name w:val="Style28"/>
    <w:basedOn w:val="a2"/>
    <w:rsid w:val="00D37E7B"/>
    <w:pPr>
      <w:widowControl w:val="0"/>
      <w:autoSpaceDE w:val="0"/>
      <w:autoSpaceDN w:val="0"/>
      <w:adjustRightInd w:val="0"/>
      <w:spacing w:after="0"/>
      <w:jc w:val="left"/>
    </w:pPr>
  </w:style>
  <w:style w:type="paragraph" w:customStyle="1" w:styleId="Style29">
    <w:name w:val="Style29"/>
    <w:basedOn w:val="a2"/>
    <w:rsid w:val="00D37E7B"/>
    <w:pPr>
      <w:widowControl w:val="0"/>
      <w:autoSpaceDE w:val="0"/>
      <w:autoSpaceDN w:val="0"/>
      <w:adjustRightInd w:val="0"/>
      <w:spacing w:after="0"/>
      <w:jc w:val="left"/>
    </w:pPr>
  </w:style>
  <w:style w:type="paragraph" w:customStyle="1" w:styleId="Style30">
    <w:name w:val="Style30"/>
    <w:basedOn w:val="a2"/>
    <w:rsid w:val="00D37E7B"/>
    <w:pPr>
      <w:widowControl w:val="0"/>
      <w:autoSpaceDE w:val="0"/>
      <w:autoSpaceDN w:val="0"/>
      <w:adjustRightInd w:val="0"/>
      <w:spacing w:after="0" w:line="312" w:lineRule="exact"/>
      <w:jc w:val="left"/>
    </w:pPr>
  </w:style>
  <w:style w:type="paragraph" w:customStyle="1" w:styleId="Style31">
    <w:name w:val="Style31"/>
    <w:basedOn w:val="a2"/>
    <w:rsid w:val="00D37E7B"/>
    <w:pPr>
      <w:widowControl w:val="0"/>
      <w:autoSpaceDE w:val="0"/>
      <w:autoSpaceDN w:val="0"/>
      <w:adjustRightInd w:val="0"/>
      <w:spacing w:after="0"/>
      <w:jc w:val="left"/>
    </w:pPr>
  </w:style>
  <w:style w:type="paragraph" w:customStyle="1" w:styleId="Style32">
    <w:name w:val="Style32"/>
    <w:basedOn w:val="a2"/>
    <w:rsid w:val="00D37E7B"/>
    <w:pPr>
      <w:widowControl w:val="0"/>
      <w:autoSpaceDE w:val="0"/>
      <w:autoSpaceDN w:val="0"/>
      <w:adjustRightInd w:val="0"/>
      <w:spacing w:after="0"/>
      <w:jc w:val="left"/>
    </w:pPr>
  </w:style>
  <w:style w:type="paragraph" w:customStyle="1" w:styleId="Style33">
    <w:name w:val="Style33"/>
    <w:basedOn w:val="a2"/>
    <w:rsid w:val="00D37E7B"/>
    <w:pPr>
      <w:widowControl w:val="0"/>
      <w:autoSpaceDE w:val="0"/>
      <w:autoSpaceDN w:val="0"/>
      <w:adjustRightInd w:val="0"/>
      <w:spacing w:after="0" w:line="281" w:lineRule="exact"/>
      <w:jc w:val="left"/>
    </w:pPr>
  </w:style>
  <w:style w:type="paragraph" w:customStyle="1" w:styleId="Style34">
    <w:name w:val="Style34"/>
    <w:basedOn w:val="a2"/>
    <w:rsid w:val="00D37E7B"/>
    <w:pPr>
      <w:widowControl w:val="0"/>
      <w:autoSpaceDE w:val="0"/>
      <w:autoSpaceDN w:val="0"/>
      <w:adjustRightInd w:val="0"/>
      <w:spacing w:after="0" w:line="283" w:lineRule="exact"/>
      <w:ind w:firstLine="125"/>
      <w:jc w:val="left"/>
    </w:pPr>
  </w:style>
  <w:style w:type="paragraph" w:customStyle="1" w:styleId="Style35">
    <w:name w:val="Style35"/>
    <w:basedOn w:val="a2"/>
    <w:rsid w:val="00D37E7B"/>
    <w:pPr>
      <w:widowControl w:val="0"/>
      <w:autoSpaceDE w:val="0"/>
      <w:autoSpaceDN w:val="0"/>
      <w:adjustRightInd w:val="0"/>
      <w:spacing w:after="0" w:line="233" w:lineRule="exact"/>
      <w:ind w:firstLine="840"/>
      <w:jc w:val="left"/>
    </w:pPr>
  </w:style>
  <w:style w:type="paragraph" w:customStyle="1" w:styleId="Style36">
    <w:name w:val="Style36"/>
    <w:basedOn w:val="a2"/>
    <w:rsid w:val="00D37E7B"/>
    <w:pPr>
      <w:widowControl w:val="0"/>
      <w:autoSpaceDE w:val="0"/>
      <w:autoSpaceDN w:val="0"/>
      <w:adjustRightInd w:val="0"/>
      <w:spacing w:after="0" w:line="230" w:lineRule="exact"/>
      <w:jc w:val="left"/>
    </w:pPr>
  </w:style>
  <w:style w:type="paragraph" w:customStyle="1" w:styleId="Style37">
    <w:name w:val="Style37"/>
    <w:basedOn w:val="a2"/>
    <w:rsid w:val="00D37E7B"/>
    <w:pPr>
      <w:widowControl w:val="0"/>
      <w:autoSpaceDE w:val="0"/>
      <w:autoSpaceDN w:val="0"/>
      <w:adjustRightInd w:val="0"/>
      <w:spacing w:after="0" w:line="336" w:lineRule="exact"/>
      <w:jc w:val="center"/>
    </w:pPr>
  </w:style>
  <w:style w:type="paragraph" w:customStyle="1" w:styleId="Style38">
    <w:name w:val="Style38"/>
    <w:basedOn w:val="a2"/>
    <w:rsid w:val="00D37E7B"/>
    <w:pPr>
      <w:widowControl w:val="0"/>
      <w:autoSpaceDE w:val="0"/>
      <w:autoSpaceDN w:val="0"/>
      <w:adjustRightInd w:val="0"/>
      <w:spacing w:after="0" w:line="278" w:lineRule="exact"/>
      <w:jc w:val="left"/>
    </w:pPr>
  </w:style>
  <w:style w:type="paragraph" w:customStyle="1" w:styleId="Style39">
    <w:name w:val="Style39"/>
    <w:basedOn w:val="a2"/>
    <w:rsid w:val="00D37E7B"/>
    <w:pPr>
      <w:widowControl w:val="0"/>
      <w:autoSpaceDE w:val="0"/>
      <w:autoSpaceDN w:val="0"/>
      <w:adjustRightInd w:val="0"/>
      <w:spacing w:after="0"/>
      <w:jc w:val="left"/>
    </w:pPr>
  </w:style>
  <w:style w:type="paragraph" w:customStyle="1" w:styleId="Style40">
    <w:name w:val="Style40"/>
    <w:basedOn w:val="a2"/>
    <w:rsid w:val="00D37E7B"/>
    <w:pPr>
      <w:widowControl w:val="0"/>
      <w:autoSpaceDE w:val="0"/>
      <w:autoSpaceDN w:val="0"/>
      <w:adjustRightInd w:val="0"/>
      <w:spacing w:after="0"/>
      <w:jc w:val="left"/>
    </w:pPr>
  </w:style>
  <w:style w:type="paragraph" w:customStyle="1" w:styleId="Style41">
    <w:name w:val="Style41"/>
    <w:basedOn w:val="a2"/>
    <w:rsid w:val="00D37E7B"/>
    <w:pPr>
      <w:widowControl w:val="0"/>
      <w:autoSpaceDE w:val="0"/>
      <w:autoSpaceDN w:val="0"/>
      <w:adjustRightInd w:val="0"/>
      <w:spacing w:after="0"/>
      <w:jc w:val="left"/>
    </w:pPr>
  </w:style>
  <w:style w:type="paragraph" w:customStyle="1" w:styleId="Style42">
    <w:name w:val="Style42"/>
    <w:basedOn w:val="a2"/>
    <w:rsid w:val="00D37E7B"/>
    <w:pPr>
      <w:widowControl w:val="0"/>
      <w:autoSpaceDE w:val="0"/>
      <w:autoSpaceDN w:val="0"/>
      <w:adjustRightInd w:val="0"/>
      <w:spacing w:after="0" w:line="523" w:lineRule="exact"/>
      <w:jc w:val="left"/>
    </w:pPr>
  </w:style>
  <w:style w:type="paragraph" w:customStyle="1" w:styleId="Style43">
    <w:name w:val="Style43"/>
    <w:basedOn w:val="a2"/>
    <w:rsid w:val="00D37E7B"/>
    <w:pPr>
      <w:widowControl w:val="0"/>
      <w:autoSpaceDE w:val="0"/>
      <w:autoSpaceDN w:val="0"/>
      <w:adjustRightInd w:val="0"/>
      <w:spacing w:after="0"/>
      <w:jc w:val="left"/>
    </w:pPr>
  </w:style>
  <w:style w:type="paragraph" w:customStyle="1" w:styleId="Style44">
    <w:name w:val="Style44"/>
    <w:basedOn w:val="a2"/>
    <w:rsid w:val="00D37E7B"/>
    <w:pPr>
      <w:widowControl w:val="0"/>
      <w:autoSpaceDE w:val="0"/>
      <w:autoSpaceDN w:val="0"/>
      <w:adjustRightInd w:val="0"/>
      <w:spacing w:after="0" w:line="322" w:lineRule="exact"/>
    </w:pPr>
  </w:style>
  <w:style w:type="paragraph" w:customStyle="1" w:styleId="Style45">
    <w:name w:val="Style45"/>
    <w:basedOn w:val="a2"/>
    <w:rsid w:val="00D37E7B"/>
    <w:pPr>
      <w:widowControl w:val="0"/>
      <w:autoSpaceDE w:val="0"/>
      <w:autoSpaceDN w:val="0"/>
      <w:adjustRightInd w:val="0"/>
      <w:spacing w:after="0" w:line="274" w:lineRule="exact"/>
      <w:ind w:firstLine="298"/>
      <w:jc w:val="left"/>
    </w:pPr>
  </w:style>
  <w:style w:type="paragraph" w:customStyle="1" w:styleId="Style46">
    <w:name w:val="Style46"/>
    <w:basedOn w:val="a2"/>
    <w:rsid w:val="00D37E7B"/>
    <w:pPr>
      <w:widowControl w:val="0"/>
      <w:autoSpaceDE w:val="0"/>
      <w:autoSpaceDN w:val="0"/>
      <w:adjustRightInd w:val="0"/>
      <w:spacing w:after="0"/>
      <w:jc w:val="left"/>
    </w:pPr>
  </w:style>
  <w:style w:type="paragraph" w:customStyle="1" w:styleId="Style47">
    <w:name w:val="Style47"/>
    <w:basedOn w:val="a2"/>
    <w:rsid w:val="00D37E7B"/>
    <w:pPr>
      <w:widowControl w:val="0"/>
      <w:autoSpaceDE w:val="0"/>
      <w:autoSpaceDN w:val="0"/>
      <w:adjustRightInd w:val="0"/>
      <w:spacing w:after="0"/>
      <w:jc w:val="left"/>
    </w:pPr>
  </w:style>
  <w:style w:type="paragraph" w:customStyle="1" w:styleId="Style48">
    <w:name w:val="Style48"/>
    <w:basedOn w:val="a2"/>
    <w:rsid w:val="00D37E7B"/>
    <w:pPr>
      <w:widowControl w:val="0"/>
      <w:autoSpaceDE w:val="0"/>
      <w:autoSpaceDN w:val="0"/>
      <w:adjustRightInd w:val="0"/>
      <w:spacing w:after="0" w:line="322" w:lineRule="exact"/>
      <w:ind w:firstLine="643"/>
    </w:pPr>
  </w:style>
  <w:style w:type="paragraph" w:customStyle="1" w:styleId="Style49">
    <w:name w:val="Style49"/>
    <w:basedOn w:val="a2"/>
    <w:rsid w:val="00D37E7B"/>
    <w:pPr>
      <w:widowControl w:val="0"/>
      <w:autoSpaceDE w:val="0"/>
      <w:autoSpaceDN w:val="0"/>
      <w:adjustRightInd w:val="0"/>
      <w:spacing w:after="0" w:line="281" w:lineRule="exact"/>
      <w:jc w:val="center"/>
    </w:pPr>
  </w:style>
  <w:style w:type="paragraph" w:customStyle="1" w:styleId="Style50">
    <w:name w:val="Style50"/>
    <w:basedOn w:val="a2"/>
    <w:rsid w:val="00D37E7B"/>
    <w:pPr>
      <w:widowControl w:val="0"/>
      <w:autoSpaceDE w:val="0"/>
      <w:autoSpaceDN w:val="0"/>
      <w:adjustRightInd w:val="0"/>
      <w:spacing w:after="0" w:line="322" w:lineRule="exact"/>
      <w:ind w:firstLine="734"/>
      <w:jc w:val="left"/>
    </w:pPr>
  </w:style>
  <w:style w:type="paragraph" w:customStyle="1" w:styleId="Style51">
    <w:name w:val="Style51"/>
    <w:basedOn w:val="a2"/>
    <w:rsid w:val="00D37E7B"/>
    <w:pPr>
      <w:widowControl w:val="0"/>
      <w:autoSpaceDE w:val="0"/>
      <w:autoSpaceDN w:val="0"/>
      <w:adjustRightInd w:val="0"/>
      <w:spacing w:after="0"/>
      <w:jc w:val="left"/>
    </w:pPr>
  </w:style>
  <w:style w:type="character" w:customStyle="1" w:styleId="FontStyle53">
    <w:name w:val="Font Style53"/>
    <w:uiPriority w:val="99"/>
    <w:rsid w:val="00D37E7B"/>
    <w:rPr>
      <w:rFonts w:ascii="Times New Roman" w:hAnsi="Times New Roman" w:cs="Times New Roman"/>
      <w:b/>
      <w:bCs/>
      <w:spacing w:val="110"/>
      <w:sz w:val="42"/>
      <w:szCs w:val="42"/>
    </w:rPr>
  </w:style>
  <w:style w:type="character" w:customStyle="1" w:styleId="FontStyle54">
    <w:name w:val="Font Style54"/>
    <w:rsid w:val="00D37E7B"/>
    <w:rPr>
      <w:rFonts w:ascii="Times New Roman" w:hAnsi="Times New Roman" w:cs="Times New Roman"/>
      <w:b/>
      <w:bCs/>
      <w:i/>
      <w:iCs/>
      <w:spacing w:val="-40"/>
      <w:sz w:val="36"/>
      <w:szCs w:val="36"/>
    </w:rPr>
  </w:style>
  <w:style w:type="character" w:customStyle="1" w:styleId="FontStyle55">
    <w:name w:val="Font Style55"/>
    <w:rsid w:val="00D37E7B"/>
    <w:rPr>
      <w:rFonts w:ascii="Times New Roman" w:hAnsi="Times New Roman" w:cs="Times New Roman"/>
      <w:i/>
      <w:iCs/>
      <w:spacing w:val="-40"/>
      <w:sz w:val="38"/>
      <w:szCs w:val="38"/>
    </w:rPr>
  </w:style>
  <w:style w:type="character" w:customStyle="1" w:styleId="FontStyle56">
    <w:name w:val="Font Style56"/>
    <w:rsid w:val="00D37E7B"/>
    <w:rPr>
      <w:rFonts w:ascii="Arial Narrow" w:hAnsi="Arial Narrow" w:cs="Arial Narrow"/>
      <w:i/>
      <w:iCs/>
      <w:spacing w:val="-20"/>
      <w:sz w:val="22"/>
      <w:szCs w:val="22"/>
    </w:rPr>
  </w:style>
  <w:style w:type="character" w:customStyle="1" w:styleId="FontStyle57">
    <w:name w:val="Font Style57"/>
    <w:rsid w:val="00D37E7B"/>
    <w:rPr>
      <w:rFonts w:ascii="Times New Roman" w:hAnsi="Times New Roman" w:cs="Times New Roman"/>
      <w:b/>
      <w:bCs/>
      <w:sz w:val="26"/>
      <w:szCs w:val="26"/>
    </w:rPr>
  </w:style>
  <w:style w:type="character" w:customStyle="1" w:styleId="FontStyle58">
    <w:name w:val="Font Style58"/>
    <w:rsid w:val="00D37E7B"/>
    <w:rPr>
      <w:rFonts w:ascii="Times New Roman" w:hAnsi="Times New Roman" w:cs="Times New Roman"/>
      <w:sz w:val="26"/>
      <w:szCs w:val="26"/>
    </w:rPr>
  </w:style>
  <w:style w:type="character" w:customStyle="1" w:styleId="FontStyle59">
    <w:name w:val="Font Style59"/>
    <w:rsid w:val="00D37E7B"/>
    <w:rPr>
      <w:rFonts w:ascii="Times New Roman" w:hAnsi="Times New Roman" w:cs="Times New Roman"/>
      <w:b/>
      <w:bCs/>
      <w:sz w:val="18"/>
      <w:szCs w:val="18"/>
    </w:rPr>
  </w:style>
  <w:style w:type="character" w:customStyle="1" w:styleId="FontStyle60">
    <w:name w:val="Font Style60"/>
    <w:rsid w:val="00D37E7B"/>
    <w:rPr>
      <w:rFonts w:ascii="Times New Roman" w:hAnsi="Times New Roman" w:cs="Times New Roman"/>
      <w:i/>
      <w:iCs/>
      <w:sz w:val="26"/>
      <w:szCs w:val="26"/>
    </w:rPr>
  </w:style>
  <w:style w:type="character" w:customStyle="1" w:styleId="FontStyle61">
    <w:name w:val="Font Style61"/>
    <w:rsid w:val="00D37E7B"/>
    <w:rPr>
      <w:rFonts w:ascii="Times New Roman" w:hAnsi="Times New Roman" w:cs="Times New Roman"/>
      <w:b/>
      <w:bCs/>
      <w:sz w:val="16"/>
      <w:szCs w:val="16"/>
    </w:rPr>
  </w:style>
  <w:style w:type="character" w:customStyle="1" w:styleId="FontStyle62">
    <w:name w:val="Font Style62"/>
    <w:rsid w:val="00D37E7B"/>
    <w:rPr>
      <w:rFonts w:ascii="Arial" w:hAnsi="Arial" w:cs="Arial"/>
      <w:sz w:val="26"/>
      <w:szCs w:val="26"/>
    </w:rPr>
  </w:style>
  <w:style w:type="character" w:customStyle="1" w:styleId="FontStyle63">
    <w:name w:val="Font Style63"/>
    <w:rsid w:val="00D37E7B"/>
    <w:rPr>
      <w:rFonts w:ascii="Times New Roman" w:hAnsi="Times New Roman" w:cs="Times New Roman"/>
      <w:spacing w:val="10"/>
      <w:sz w:val="26"/>
      <w:szCs w:val="26"/>
    </w:rPr>
  </w:style>
  <w:style w:type="character" w:customStyle="1" w:styleId="FontStyle64">
    <w:name w:val="Font Style64"/>
    <w:rsid w:val="00D37E7B"/>
    <w:rPr>
      <w:rFonts w:ascii="Times New Roman" w:hAnsi="Times New Roman" w:cs="Times New Roman"/>
      <w:b/>
      <w:bCs/>
      <w:sz w:val="22"/>
      <w:szCs w:val="22"/>
    </w:rPr>
  </w:style>
  <w:style w:type="character" w:customStyle="1" w:styleId="FontStyle65">
    <w:name w:val="Font Style65"/>
    <w:rsid w:val="00D37E7B"/>
    <w:rPr>
      <w:rFonts w:ascii="Times New Roman" w:hAnsi="Times New Roman" w:cs="Times New Roman"/>
      <w:b/>
      <w:bCs/>
      <w:i/>
      <w:iCs/>
      <w:sz w:val="22"/>
      <w:szCs w:val="22"/>
    </w:rPr>
  </w:style>
  <w:style w:type="character" w:customStyle="1" w:styleId="FontStyle66">
    <w:name w:val="Font Style66"/>
    <w:rsid w:val="00D37E7B"/>
    <w:rPr>
      <w:rFonts w:ascii="Times New Roman" w:hAnsi="Times New Roman" w:cs="Times New Roman"/>
      <w:sz w:val="28"/>
      <w:szCs w:val="28"/>
    </w:rPr>
  </w:style>
  <w:style w:type="character" w:customStyle="1" w:styleId="FontStyle67">
    <w:name w:val="Font Style67"/>
    <w:rsid w:val="00D37E7B"/>
    <w:rPr>
      <w:rFonts w:ascii="Times New Roman" w:hAnsi="Times New Roman" w:cs="Times New Roman"/>
      <w:b/>
      <w:bCs/>
      <w:sz w:val="32"/>
      <w:szCs w:val="32"/>
    </w:rPr>
  </w:style>
  <w:style w:type="character" w:customStyle="1" w:styleId="FontStyle68">
    <w:name w:val="Font Style68"/>
    <w:rsid w:val="00D37E7B"/>
    <w:rPr>
      <w:rFonts w:ascii="Microsoft Sans Serif" w:hAnsi="Microsoft Sans Serif" w:cs="Microsoft Sans Serif"/>
      <w:sz w:val="26"/>
      <w:szCs w:val="26"/>
    </w:rPr>
  </w:style>
  <w:style w:type="character" w:customStyle="1" w:styleId="FontStyle69">
    <w:name w:val="Font Style69"/>
    <w:rsid w:val="00D37E7B"/>
    <w:rPr>
      <w:rFonts w:ascii="Times New Roman" w:hAnsi="Times New Roman" w:cs="Times New Roman"/>
      <w:b/>
      <w:bCs/>
      <w:sz w:val="30"/>
      <w:szCs w:val="30"/>
    </w:rPr>
  </w:style>
  <w:style w:type="character" w:customStyle="1" w:styleId="FontStyle70">
    <w:name w:val="Font Style70"/>
    <w:rsid w:val="00D37E7B"/>
    <w:rPr>
      <w:rFonts w:ascii="Times New Roman" w:hAnsi="Times New Roman" w:cs="Times New Roman"/>
      <w:b/>
      <w:bCs/>
      <w:sz w:val="24"/>
      <w:szCs w:val="24"/>
    </w:rPr>
  </w:style>
  <w:style w:type="character" w:customStyle="1" w:styleId="FontStyle71">
    <w:name w:val="Font Style71"/>
    <w:rsid w:val="00D37E7B"/>
    <w:rPr>
      <w:rFonts w:ascii="Times New Roman" w:hAnsi="Times New Roman" w:cs="Times New Roman"/>
      <w:sz w:val="22"/>
      <w:szCs w:val="22"/>
    </w:rPr>
  </w:style>
  <w:style w:type="character" w:customStyle="1" w:styleId="FontStyle72">
    <w:name w:val="Font Style72"/>
    <w:rsid w:val="00D37E7B"/>
    <w:rPr>
      <w:rFonts w:ascii="Arial" w:hAnsi="Arial" w:cs="Arial"/>
      <w:sz w:val="26"/>
      <w:szCs w:val="26"/>
    </w:rPr>
  </w:style>
  <w:style w:type="character" w:customStyle="1" w:styleId="FontStyle73">
    <w:name w:val="Font Style73"/>
    <w:rsid w:val="00D37E7B"/>
    <w:rPr>
      <w:rFonts w:ascii="Arial" w:hAnsi="Arial" w:cs="Arial"/>
      <w:b/>
      <w:bCs/>
      <w:sz w:val="20"/>
      <w:szCs w:val="20"/>
    </w:rPr>
  </w:style>
  <w:style w:type="character" w:customStyle="1" w:styleId="FontStyle74">
    <w:name w:val="Font Style74"/>
    <w:rsid w:val="00D37E7B"/>
    <w:rPr>
      <w:rFonts w:ascii="Arial" w:hAnsi="Arial" w:cs="Arial"/>
      <w:sz w:val="20"/>
      <w:szCs w:val="20"/>
    </w:rPr>
  </w:style>
  <w:style w:type="character" w:customStyle="1" w:styleId="FontStyle75">
    <w:name w:val="Font Style75"/>
    <w:rsid w:val="00D37E7B"/>
    <w:rPr>
      <w:rFonts w:ascii="Arial" w:hAnsi="Arial" w:cs="Arial"/>
      <w:b/>
      <w:bCs/>
      <w:sz w:val="20"/>
      <w:szCs w:val="20"/>
    </w:rPr>
  </w:style>
  <w:style w:type="character" w:customStyle="1" w:styleId="FontStyle76">
    <w:name w:val="Font Style76"/>
    <w:rsid w:val="00D37E7B"/>
    <w:rPr>
      <w:rFonts w:ascii="Arial" w:hAnsi="Arial" w:cs="Arial"/>
      <w:sz w:val="22"/>
      <w:szCs w:val="22"/>
    </w:rPr>
  </w:style>
  <w:style w:type="character" w:customStyle="1" w:styleId="FontStyle77">
    <w:name w:val="Font Style77"/>
    <w:rsid w:val="00D37E7B"/>
    <w:rPr>
      <w:rFonts w:ascii="Microsoft Sans Serif" w:hAnsi="Microsoft Sans Serif" w:cs="Microsoft Sans Serif"/>
      <w:sz w:val="22"/>
      <w:szCs w:val="22"/>
    </w:rPr>
  </w:style>
  <w:style w:type="character" w:customStyle="1" w:styleId="FontStyle78">
    <w:name w:val="Font Style78"/>
    <w:rsid w:val="00D37E7B"/>
    <w:rPr>
      <w:rFonts w:ascii="Arial" w:hAnsi="Arial" w:cs="Arial"/>
      <w:sz w:val="22"/>
      <w:szCs w:val="22"/>
    </w:rPr>
  </w:style>
  <w:style w:type="character" w:styleId="affffe">
    <w:name w:val="annotation reference"/>
    <w:rsid w:val="00D37E7B"/>
    <w:rPr>
      <w:rFonts w:cs="Times New Roman"/>
      <w:sz w:val="16"/>
      <w:szCs w:val="16"/>
    </w:rPr>
  </w:style>
  <w:style w:type="character" w:styleId="afffff">
    <w:name w:val="footnote reference"/>
    <w:uiPriority w:val="99"/>
    <w:rsid w:val="00D37E7B"/>
    <w:rPr>
      <w:rFonts w:cs="Times New Roman"/>
      <w:vertAlign w:val="superscript"/>
    </w:rPr>
  </w:style>
  <w:style w:type="character" w:customStyle="1" w:styleId="3d">
    <w:name w:val="Знак Знак3"/>
    <w:rsid w:val="00D37E7B"/>
    <w:rPr>
      <w:rFonts w:eastAsia="Lucida Sans Unicode" w:cs="Tahoma"/>
      <w:color w:val="000000"/>
      <w:sz w:val="24"/>
      <w:szCs w:val="24"/>
      <w:lang w:val="en-US" w:eastAsia="en-US" w:bidi="en-US"/>
    </w:rPr>
  </w:style>
  <w:style w:type="character" w:customStyle="1" w:styleId="HeaderChar">
    <w:name w:val="Header Char"/>
    <w:locked/>
    <w:rsid w:val="00D37E7B"/>
    <w:rPr>
      <w:rFonts w:ascii="Arial" w:hAnsi="Arial" w:cs="Times New Roman"/>
      <w:noProof/>
      <w:sz w:val="20"/>
      <w:szCs w:val="20"/>
      <w:lang w:eastAsia="ru-RU"/>
    </w:rPr>
  </w:style>
  <w:style w:type="character" w:customStyle="1" w:styleId="FooterChar">
    <w:name w:val="Footer Char"/>
    <w:locked/>
    <w:rsid w:val="00D37E7B"/>
    <w:rPr>
      <w:rFonts w:ascii="Times New Roman" w:hAnsi="Times New Roman" w:cs="Times New Roman"/>
      <w:noProof/>
      <w:sz w:val="20"/>
      <w:szCs w:val="20"/>
      <w:lang w:eastAsia="ru-RU"/>
    </w:rPr>
  </w:style>
  <w:style w:type="paragraph" w:customStyle="1" w:styleId="font5">
    <w:name w:val="font5"/>
    <w:basedOn w:val="a2"/>
    <w:rsid w:val="00D37E7B"/>
    <w:pPr>
      <w:spacing w:before="100" w:beforeAutospacing="1" w:after="100" w:afterAutospacing="1"/>
      <w:jc w:val="left"/>
    </w:pPr>
    <w:rPr>
      <w:sz w:val="18"/>
      <w:szCs w:val="18"/>
    </w:rPr>
  </w:style>
  <w:style w:type="paragraph" w:customStyle="1" w:styleId="font6">
    <w:name w:val="font6"/>
    <w:basedOn w:val="a2"/>
    <w:rsid w:val="00D37E7B"/>
    <w:pPr>
      <w:spacing w:before="100" w:beforeAutospacing="1" w:after="100" w:afterAutospacing="1"/>
      <w:jc w:val="left"/>
    </w:pPr>
    <w:rPr>
      <w:rFonts w:ascii="Tahoma" w:hAnsi="Tahoma" w:cs="Tahoma"/>
      <w:b/>
      <w:bCs/>
      <w:color w:val="000000"/>
      <w:sz w:val="16"/>
      <w:szCs w:val="16"/>
    </w:rPr>
  </w:style>
  <w:style w:type="paragraph" w:customStyle="1" w:styleId="font7">
    <w:name w:val="font7"/>
    <w:basedOn w:val="a2"/>
    <w:rsid w:val="00D37E7B"/>
    <w:pPr>
      <w:spacing w:before="100" w:beforeAutospacing="1" w:after="100" w:afterAutospacing="1"/>
      <w:jc w:val="left"/>
    </w:pPr>
    <w:rPr>
      <w:rFonts w:ascii="Tahoma" w:hAnsi="Tahoma" w:cs="Tahoma"/>
      <w:color w:val="000000"/>
      <w:sz w:val="16"/>
      <w:szCs w:val="16"/>
    </w:rPr>
  </w:style>
  <w:style w:type="paragraph" w:customStyle="1" w:styleId="font8">
    <w:name w:val="font8"/>
    <w:basedOn w:val="a2"/>
    <w:rsid w:val="00D37E7B"/>
    <w:pPr>
      <w:spacing w:before="100" w:beforeAutospacing="1" w:after="100" w:afterAutospacing="1"/>
      <w:jc w:val="left"/>
    </w:pPr>
    <w:rPr>
      <w:rFonts w:ascii="Arial CYR" w:hAnsi="Arial CYR" w:cs="Arial CYR"/>
      <w:sz w:val="18"/>
      <w:szCs w:val="18"/>
    </w:rPr>
  </w:style>
  <w:style w:type="paragraph" w:customStyle="1" w:styleId="xl165">
    <w:name w:val="xl165"/>
    <w:basedOn w:val="a2"/>
    <w:rsid w:val="00D37E7B"/>
    <w:pPr>
      <w:spacing w:before="100" w:beforeAutospacing="1" w:after="100" w:afterAutospacing="1"/>
      <w:jc w:val="left"/>
    </w:pPr>
  </w:style>
  <w:style w:type="paragraph" w:customStyle="1" w:styleId="xl166">
    <w:name w:val="xl166"/>
    <w:basedOn w:val="a2"/>
    <w:rsid w:val="00D37E7B"/>
    <w:pPr>
      <w:spacing w:before="100" w:beforeAutospacing="1" w:after="100" w:afterAutospacing="1"/>
      <w:jc w:val="center"/>
    </w:pPr>
    <w:rPr>
      <w:b/>
      <w:bCs/>
    </w:rPr>
  </w:style>
  <w:style w:type="paragraph" w:customStyle="1" w:styleId="xl167">
    <w:name w:val="xl167"/>
    <w:basedOn w:val="a2"/>
    <w:rsid w:val="00D37E7B"/>
    <w:pPr>
      <w:spacing w:before="100" w:beforeAutospacing="1" w:after="100" w:afterAutospacing="1"/>
      <w:jc w:val="center"/>
      <w:textAlignment w:val="center"/>
    </w:pPr>
  </w:style>
  <w:style w:type="paragraph" w:customStyle="1" w:styleId="xl168">
    <w:name w:val="xl168"/>
    <w:basedOn w:val="a2"/>
    <w:rsid w:val="00D37E7B"/>
    <w:pPr>
      <w:spacing w:before="100" w:beforeAutospacing="1" w:after="100" w:afterAutospacing="1"/>
      <w:jc w:val="left"/>
    </w:pPr>
  </w:style>
  <w:style w:type="paragraph" w:customStyle="1" w:styleId="xl169">
    <w:name w:val="xl169"/>
    <w:basedOn w:val="a2"/>
    <w:rsid w:val="00D37E7B"/>
    <w:pPr>
      <w:spacing w:before="100" w:beforeAutospacing="1" w:after="100" w:afterAutospacing="1"/>
      <w:jc w:val="left"/>
    </w:pPr>
  </w:style>
  <w:style w:type="paragraph" w:customStyle="1" w:styleId="xl170">
    <w:name w:val="xl170"/>
    <w:basedOn w:val="a2"/>
    <w:rsid w:val="00D37E7B"/>
    <w:pPr>
      <w:spacing w:before="100" w:beforeAutospacing="1" w:after="100" w:afterAutospacing="1"/>
      <w:jc w:val="center"/>
    </w:pPr>
    <w:rPr>
      <w:color w:val="FF0000"/>
    </w:rPr>
  </w:style>
  <w:style w:type="paragraph" w:customStyle="1" w:styleId="xl171">
    <w:name w:val="xl171"/>
    <w:basedOn w:val="a2"/>
    <w:rsid w:val="00D37E7B"/>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sz w:val="18"/>
      <w:szCs w:val="18"/>
    </w:rPr>
  </w:style>
  <w:style w:type="paragraph" w:customStyle="1" w:styleId="xl172">
    <w:name w:val="xl172"/>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173">
    <w:name w:val="xl173"/>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74">
    <w:name w:val="xl174"/>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75">
    <w:name w:val="xl175"/>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76">
    <w:name w:val="xl176"/>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7">
    <w:name w:val="xl177"/>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78">
    <w:name w:val="xl178"/>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79">
    <w:name w:val="xl179"/>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8"/>
      <w:szCs w:val="18"/>
    </w:rPr>
  </w:style>
  <w:style w:type="paragraph" w:customStyle="1" w:styleId="xl180">
    <w:name w:val="xl180"/>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1">
    <w:name w:val="xl181"/>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182">
    <w:name w:val="xl182"/>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83">
    <w:name w:val="xl183"/>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4">
    <w:name w:val="xl184"/>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5">
    <w:name w:val="xl185"/>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8"/>
      <w:szCs w:val="18"/>
    </w:rPr>
  </w:style>
  <w:style w:type="paragraph" w:customStyle="1" w:styleId="xl186">
    <w:name w:val="xl186"/>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187">
    <w:name w:val="xl187"/>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8">
    <w:name w:val="xl188"/>
    <w:basedOn w:val="a2"/>
    <w:rsid w:val="00D37E7B"/>
    <w:pPr>
      <w:spacing w:before="100" w:beforeAutospacing="1" w:after="100" w:afterAutospacing="1"/>
      <w:jc w:val="center"/>
      <w:textAlignment w:val="center"/>
    </w:pPr>
    <w:rPr>
      <w:sz w:val="18"/>
      <w:szCs w:val="18"/>
    </w:rPr>
  </w:style>
  <w:style w:type="paragraph" w:customStyle="1" w:styleId="xl189">
    <w:name w:val="xl189"/>
    <w:basedOn w:val="a2"/>
    <w:rsid w:val="00D37E7B"/>
    <w:pPr>
      <w:spacing w:before="100" w:beforeAutospacing="1" w:after="100" w:afterAutospacing="1"/>
      <w:jc w:val="left"/>
    </w:pPr>
    <w:rPr>
      <w:b/>
      <w:bCs/>
      <w:sz w:val="18"/>
      <w:szCs w:val="18"/>
    </w:rPr>
  </w:style>
  <w:style w:type="paragraph" w:customStyle="1" w:styleId="xl190">
    <w:name w:val="xl190"/>
    <w:basedOn w:val="a2"/>
    <w:rsid w:val="00D37E7B"/>
    <w:pPr>
      <w:spacing w:before="100" w:beforeAutospacing="1" w:after="100" w:afterAutospacing="1"/>
      <w:jc w:val="left"/>
      <w:textAlignment w:val="center"/>
    </w:pPr>
    <w:rPr>
      <w:sz w:val="18"/>
      <w:szCs w:val="18"/>
    </w:rPr>
  </w:style>
  <w:style w:type="paragraph" w:customStyle="1" w:styleId="xl191">
    <w:name w:val="xl191"/>
    <w:basedOn w:val="a2"/>
    <w:rsid w:val="00D37E7B"/>
    <w:pPr>
      <w:spacing w:before="100" w:beforeAutospacing="1" w:after="100" w:afterAutospacing="1"/>
      <w:jc w:val="center"/>
      <w:textAlignment w:val="center"/>
    </w:pPr>
    <w:rPr>
      <w:color w:val="FF0000"/>
      <w:sz w:val="18"/>
      <w:szCs w:val="18"/>
    </w:rPr>
  </w:style>
  <w:style w:type="paragraph" w:customStyle="1" w:styleId="xl192">
    <w:name w:val="xl192"/>
    <w:basedOn w:val="a2"/>
    <w:rsid w:val="00D37E7B"/>
    <w:pPr>
      <w:spacing w:before="100" w:beforeAutospacing="1" w:after="100" w:afterAutospacing="1"/>
      <w:jc w:val="center"/>
      <w:textAlignment w:val="center"/>
    </w:pPr>
    <w:rPr>
      <w:b/>
      <w:bCs/>
      <w:sz w:val="18"/>
      <w:szCs w:val="18"/>
    </w:rPr>
  </w:style>
  <w:style w:type="paragraph" w:customStyle="1" w:styleId="xl193">
    <w:name w:val="xl193"/>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94">
    <w:name w:val="xl194"/>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5">
    <w:name w:val="xl195"/>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96">
    <w:name w:val="xl196"/>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3333"/>
      <w:sz w:val="18"/>
      <w:szCs w:val="18"/>
    </w:rPr>
  </w:style>
  <w:style w:type="paragraph" w:customStyle="1" w:styleId="xl197">
    <w:name w:val="xl197"/>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98">
    <w:name w:val="xl198"/>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99">
    <w:name w:val="xl199"/>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0">
    <w:name w:val="xl200"/>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201">
    <w:name w:val="xl201"/>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6"/>
      <w:szCs w:val="16"/>
    </w:rPr>
  </w:style>
  <w:style w:type="paragraph" w:customStyle="1" w:styleId="xl202">
    <w:name w:val="xl202"/>
    <w:basedOn w:val="a2"/>
    <w:rsid w:val="00D37E7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D37E7B"/>
    <w:pPr>
      <w:spacing w:before="100" w:beforeAutospacing="1" w:after="100" w:afterAutospacing="1"/>
      <w:jc w:val="left"/>
    </w:pPr>
    <w:rPr>
      <w:b/>
      <w:bCs/>
      <w:sz w:val="18"/>
      <w:szCs w:val="18"/>
    </w:rPr>
  </w:style>
  <w:style w:type="paragraph" w:customStyle="1" w:styleId="xl204">
    <w:name w:val="xl204"/>
    <w:basedOn w:val="a2"/>
    <w:rsid w:val="00D37E7B"/>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5">
    <w:name w:val="xl205"/>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7">
    <w:name w:val="xl207"/>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208">
    <w:name w:val="xl208"/>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9">
    <w:name w:val="xl209"/>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210">
    <w:name w:val="xl210"/>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1">
    <w:name w:val="xl211"/>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12">
    <w:name w:val="xl212"/>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3">
    <w:name w:val="xl213"/>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214">
    <w:name w:val="xl214"/>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15">
    <w:name w:val="xl215"/>
    <w:basedOn w:val="a2"/>
    <w:rsid w:val="00D37E7B"/>
    <w:pPr>
      <w:spacing w:before="100" w:beforeAutospacing="1" w:after="100" w:afterAutospacing="1"/>
      <w:jc w:val="center"/>
    </w:pPr>
    <w:rPr>
      <w:b/>
      <w:bCs/>
    </w:rPr>
  </w:style>
  <w:style w:type="paragraph" w:customStyle="1" w:styleId="xl216">
    <w:name w:val="xl216"/>
    <w:basedOn w:val="a2"/>
    <w:rsid w:val="00D37E7B"/>
    <w:pPr>
      <w:spacing w:before="100" w:beforeAutospacing="1" w:after="100" w:afterAutospacing="1"/>
      <w:jc w:val="center"/>
    </w:pPr>
    <w:rPr>
      <w:b/>
      <w:bCs/>
      <w:sz w:val="22"/>
      <w:szCs w:val="22"/>
    </w:rPr>
  </w:style>
  <w:style w:type="paragraph" w:customStyle="1" w:styleId="xl217">
    <w:name w:val="xl217"/>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218">
    <w:name w:val="xl218"/>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219">
    <w:name w:val="xl219"/>
    <w:basedOn w:val="a2"/>
    <w:rsid w:val="00D37E7B"/>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0">
    <w:name w:val="xl220"/>
    <w:basedOn w:val="a2"/>
    <w:rsid w:val="00D37E7B"/>
    <w:pPr>
      <w:pBdr>
        <w:top w:val="single" w:sz="4" w:space="0" w:color="auto"/>
        <w:left w:val="single" w:sz="4" w:space="0" w:color="auto"/>
        <w:bottom w:val="single" w:sz="4" w:space="0" w:color="auto"/>
      </w:pBdr>
      <w:spacing w:before="100" w:beforeAutospacing="1" w:after="100" w:afterAutospacing="1"/>
      <w:jc w:val="left"/>
    </w:pPr>
    <w:rPr>
      <w:b/>
      <w:bCs/>
      <w:sz w:val="18"/>
      <w:szCs w:val="18"/>
    </w:rPr>
  </w:style>
  <w:style w:type="paragraph" w:customStyle="1" w:styleId="xl221">
    <w:name w:val="xl221"/>
    <w:basedOn w:val="a2"/>
    <w:rsid w:val="00D37E7B"/>
    <w:pPr>
      <w:pBdr>
        <w:top w:val="single" w:sz="4" w:space="0" w:color="auto"/>
        <w:left w:val="single" w:sz="4" w:space="0" w:color="auto"/>
        <w:bottom w:val="single" w:sz="4" w:space="0" w:color="auto"/>
      </w:pBdr>
      <w:spacing w:before="100" w:beforeAutospacing="1" w:after="100" w:afterAutospacing="1"/>
      <w:jc w:val="left"/>
    </w:pPr>
    <w:rPr>
      <w:sz w:val="18"/>
      <w:szCs w:val="18"/>
    </w:rPr>
  </w:style>
  <w:style w:type="paragraph" w:customStyle="1" w:styleId="xl222">
    <w:name w:val="xl222"/>
    <w:basedOn w:val="a2"/>
    <w:rsid w:val="00D37E7B"/>
    <w:pPr>
      <w:pBdr>
        <w:top w:val="single" w:sz="4" w:space="0" w:color="auto"/>
        <w:left w:val="single" w:sz="4" w:space="0" w:color="auto"/>
        <w:bottom w:val="single" w:sz="4" w:space="0" w:color="auto"/>
      </w:pBdr>
      <w:spacing w:before="100" w:beforeAutospacing="1" w:after="100" w:afterAutospacing="1"/>
      <w:jc w:val="left"/>
    </w:pPr>
    <w:rPr>
      <w:sz w:val="18"/>
      <w:szCs w:val="18"/>
    </w:rPr>
  </w:style>
  <w:style w:type="paragraph" w:customStyle="1" w:styleId="xl223">
    <w:name w:val="xl223"/>
    <w:basedOn w:val="a2"/>
    <w:rsid w:val="00D37E7B"/>
    <w:pPr>
      <w:pBdr>
        <w:top w:val="single" w:sz="4" w:space="0" w:color="auto"/>
        <w:left w:val="single" w:sz="4" w:space="0" w:color="auto"/>
        <w:bottom w:val="single" w:sz="4" w:space="0" w:color="auto"/>
      </w:pBdr>
      <w:spacing w:before="100" w:beforeAutospacing="1" w:after="100" w:afterAutospacing="1"/>
      <w:jc w:val="left"/>
    </w:pPr>
    <w:rPr>
      <w:b/>
      <w:bCs/>
      <w:sz w:val="18"/>
      <w:szCs w:val="18"/>
    </w:rPr>
  </w:style>
  <w:style w:type="paragraph" w:customStyle="1" w:styleId="xl224">
    <w:name w:val="xl224"/>
    <w:basedOn w:val="a2"/>
    <w:rsid w:val="00D37E7B"/>
    <w:pPr>
      <w:pBdr>
        <w:top w:val="single" w:sz="4" w:space="0" w:color="auto"/>
        <w:left w:val="single" w:sz="4" w:space="0" w:color="auto"/>
        <w:bottom w:val="single" w:sz="4" w:space="0" w:color="auto"/>
      </w:pBdr>
      <w:spacing w:before="100" w:beforeAutospacing="1" w:after="100" w:afterAutospacing="1"/>
      <w:jc w:val="left"/>
      <w:textAlignment w:val="center"/>
    </w:pPr>
    <w:rPr>
      <w:sz w:val="18"/>
      <w:szCs w:val="18"/>
    </w:rPr>
  </w:style>
  <w:style w:type="paragraph" w:customStyle="1" w:styleId="xl225">
    <w:name w:val="xl225"/>
    <w:basedOn w:val="a2"/>
    <w:rsid w:val="00D37E7B"/>
    <w:pPr>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sz w:val="18"/>
      <w:szCs w:val="18"/>
    </w:rPr>
  </w:style>
  <w:style w:type="paragraph" w:customStyle="1" w:styleId="xl226">
    <w:name w:val="xl226"/>
    <w:basedOn w:val="a2"/>
    <w:rsid w:val="00D37E7B"/>
    <w:pPr>
      <w:pBdr>
        <w:top w:val="single" w:sz="4" w:space="0" w:color="auto"/>
        <w:left w:val="single" w:sz="4" w:space="0" w:color="auto"/>
        <w:bottom w:val="single" w:sz="4" w:space="0" w:color="auto"/>
      </w:pBdr>
      <w:spacing w:before="100" w:beforeAutospacing="1" w:after="100" w:afterAutospacing="1"/>
      <w:jc w:val="left"/>
    </w:pPr>
    <w:rPr>
      <w:sz w:val="18"/>
      <w:szCs w:val="18"/>
    </w:rPr>
  </w:style>
  <w:style w:type="paragraph" w:customStyle="1" w:styleId="xl227">
    <w:name w:val="xl227"/>
    <w:basedOn w:val="a2"/>
    <w:rsid w:val="00D37E7B"/>
    <w:pPr>
      <w:pBdr>
        <w:top w:val="single" w:sz="4" w:space="0" w:color="auto"/>
        <w:left w:val="single" w:sz="4" w:space="0" w:color="auto"/>
        <w:bottom w:val="single" w:sz="4" w:space="0" w:color="auto"/>
      </w:pBdr>
      <w:spacing w:before="100" w:beforeAutospacing="1" w:after="100" w:afterAutospacing="1"/>
      <w:jc w:val="left"/>
    </w:pPr>
    <w:rPr>
      <w:sz w:val="18"/>
      <w:szCs w:val="18"/>
    </w:rPr>
  </w:style>
  <w:style w:type="paragraph" w:customStyle="1" w:styleId="xl228">
    <w:name w:val="xl228"/>
    <w:basedOn w:val="a2"/>
    <w:rsid w:val="00D37E7B"/>
    <w:pPr>
      <w:pBdr>
        <w:top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229">
    <w:name w:val="xl229"/>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230">
    <w:name w:val="xl230"/>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231">
    <w:name w:val="xl231"/>
    <w:basedOn w:val="a2"/>
    <w:rsid w:val="00D37E7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FFFFFF"/>
      <w:sz w:val="18"/>
      <w:szCs w:val="18"/>
    </w:rPr>
  </w:style>
  <w:style w:type="paragraph" w:customStyle="1" w:styleId="xl232">
    <w:name w:val="xl232"/>
    <w:basedOn w:val="a2"/>
    <w:rsid w:val="00D37E7B"/>
    <w:pPr>
      <w:pBdr>
        <w:top w:val="single" w:sz="4" w:space="0" w:color="auto"/>
        <w:left w:val="single" w:sz="4" w:space="0" w:color="auto"/>
        <w:bottom w:val="single" w:sz="4" w:space="0" w:color="auto"/>
      </w:pBdr>
      <w:spacing w:before="100" w:beforeAutospacing="1" w:after="100" w:afterAutospacing="1"/>
      <w:jc w:val="left"/>
    </w:pPr>
    <w:rPr>
      <w:sz w:val="18"/>
      <w:szCs w:val="18"/>
    </w:rPr>
  </w:style>
  <w:style w:type="paragraph" w:customStyle="1" w:styleId="xl233">
    <w:name w:val="xl233"/>
    <w:basedOn w:val="a2"/>
    <w:rsid w:val="00D37E7B"/>
    <w:pPr>
      <w:pBdr>
        <w:top w:val="single" w:sz="4" w:space="0" w:color="auto"/>
        <w:bottom w:val="single" w:sz="4" w:space="0" w:color="auto"/>
      </w:pBdr>
      <w:spacing w:before="100" w:beforeAutospacing="1" w:after="100" w:afterAutospacing="1"/>
      <w:jc w:val="left"/>
    </w:pPr>
    <w:rPr>
      <w:sz w:val="18"/>
      <w:szCs w:val="18"/>
    </w:rPr>
  </w:style>
  <w:style w:type="paragraph" w:customStyle="1" w:styleId="xl234">
    <w:name w:val="xl234"/>
    <w:basedOn w:val="a2"/>
    <w:rsid w:val="00D37E7B"/>
    <w:pPr>
      <w:pBdr>
        <w:top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235">
    <w:name w:val="xl235"/>
    <w:basedOn w:val="a2"/>
    <w:rsid w:val="00D37E7B"/>
    <w:pPr>
      <w:pBdr>
        <w:top w:val="single" w:sz="4" w:space="0" w:color="auto"/>
        <w:bottom w:val="single" w:sz="4" w:space="0" w:color="auto"/>
      </w:pBdr>
      <w:spacing w:before="100" w:beforeAutospacing="1" w:after="100" w:afterAutospacing="1"/>
      <w:jc w:val="left"/>
    </w:pPr>
    <w:rPr>
      <w:sz w:val="18"/>
      <w:szCs w:val="18"/>
    </w:rPr>
  </w:style>
  <w:style w:type="paragraph" w:customStyle="1" w:styleId="xl236">
    <w:name w:val="xl236"/>
    <w:basedOn w:val="a2"/>
    <w:rsid w:val="00D37E7B"/>
    <w:pPr>
      <w:pBdr>
        <w:top w:val="single" w:sz="4" w:space="0" w:color="auto"/>
        <w:left w:val="single" w:sz="4" w:space="0" w:color="auto"/>
        <w:bottom w:val="single" w:sz="4" w:space="0" w:color="auto"/>
      </w:pBdr>
      <w:spacing w:before="100" w:beforeAutospacing="1" w:after="100" w:afterAutospacing="1"/>
      <w:jc w:val="left"/>
      <w:textAlignment w:val="center"/>
    </w:pPr>
    <w:rPr>
      <w:sz w:val="18"/>
      <w:szCs w:val="18"/>
    </w:rPr>
  </w:style>
  <w:style w:type="paragraph" w:customStyle="1" w:styleId="xl237">
    <w:name w:val="xl237"/>
    <w:basedOn w:val="a2"/>
    <w:rsid w:val="00D37E7B"/>
    <w:pPr>
      <w:pBdr>
        <w:top w:val="single" w:sz="4" w:space="0" w:color="auto"/>
        <w:bottom w:val="single" w:sz="4" w:space="0" w:color="auto"/>
      </w:pBdr>
      <w:spacing w:before="100" w:beforeAutospacing="1" w:after="100" w:afterAutospacing="1"/>
      <w:jc w:val="left"/>
      <w:textAlignment w:val="center"/>
    </w:pPr>
    <w:rPr>
      <w:sz w:val="18"/>
      <w:szCs w:val="18"/>
    </w:rPr>
  </w:style>
  <w:style w:type="paragraph" w:customStyle="1" w:styleId="xl238">
    <w:name w:val="xl238"/>
    <w:basedOn w:val="a2"/>
    <w:rsid w:val="00D37E7B"/>
    <w:pPr>
      <w:pBdr>
        <w:top w:val="single" w:sz="4"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239">
    <w:name w:val="xl239"/>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40">
    <w:name w:val="xl240"/>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241">
    <w:name w:val="xl241"/>
    <w:basedOn w:val="a2"/>
    <w:rsid w:val="00D37E7B"/>
    <w:pPr>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sz w:val="18"/>
      <w:szCs w:val="18"/>
    </w:rPr>
  </w:style>
  <w:style w:type="paragraph" w:customStyle="1" w:styleId="xl242">
    <w:name w:val="xl242"/>
    <w:basedOn w:val="a2"/>
    <w:rsid w:val="00D37E7B"/>
    <w:pPr>
      <w:pBdr>
        <w:top w:val="single" w:sz="4" w:space="0" w:color="auto"/>
        <w:bottom w:val="single" w:sz="4" w:space="0" w:color="auto"/>
      </w:pBdr>
      <w:shd w:val="clear" w:color="auto" w:fill="FFFFFF"/>
      <w:spacing w:before="100" w:beforeAutospacing="1" w:after="100" w:afterAutospacing="1"/>
      <w:jc w:val="left"/>
      <w:textAlignment w:val="center"/>
    </w:pPr>
    <w:rPr>
      <w:sz w:val="18"/>
      <w:szCs w:val="18"/>
    </w:rPr>
  </w:style>
  <w:style w:type="paragraph" w:customStyle="1" w:styleId="xl243">
    <w:name w:val="xl243"/>
    <w:basedOn w:val="a2"/>
    <w:rsid w:val="00D37E7B"/>
    <w:pPr>
      <w:pBdr>
        <w:top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sz w:val="18"/>
      <w:szCs w:val="18"/>
    </w:rPr>
  </w:style>
  <w:style w:type="paragraph" w:customStyle="1" w:styleId="xl244">
    <w:name w:val="xl244"/>
    <w:basedOn w:val="a2"/>
    <w:rsid w:val="00D37E7B"/>
    <w:pPr>
      <w:pBdr>
        <w:top w:val="single" w:sz="4" w:space="0" w:color="auto"/>
        <w:left w:val="single" w:sz="4" w:space="0" w:color="auto"/>
        <w:bottom w:val="single" w:sz="4" w:space="0" w:color="auto"/>
      </w:pBdr>
      <w:spacing w:before="100" w:beforeAutospacing="1" w:after="100" w:afterAutospacing="1"/>
      <w:jc w:val="left"/>
      <w:textAlignment w:val="center"/>
    </w:pPr>
    <w:rPr>
      <w:sz w:val="18"/>
      <w:szCs w:val="18"/>
    </w:rPr>
  </w:style>
  <w:style w:type="paragraph" w:customStyle="1" w:styleId="xl245">
    <w:name w:val="xl245"/>
    <w:basedOn w:val="a2"/>
    <w:rsid w:val="00D37E7B"/>
    <w:pPr>
      <w:pBdr>
        <w:top w:val="single" w:sz="4" w:space="0" w:color="auto"/>
        <w:bottom w:val="single" w:sz="4" w:space="0" w:color="auto"/>
      </w:pBdr>
      <w:spacing w:before="100" w:beforeAutospacing="1" w:after="100" w:afterAutospacing="1"/>
      <w:jc w:val="left"/>
      <w:textAlignment w:val="center"/>
    </w:pPr>
    <w:rPr>
      <w:sz w:val="18"/>
      <w:szCs w:val="18"/>
    </w:rPr>
  </w:style>
  <w:style w:type="paragraph" w:customStyle="1" w:styleId="xl246">
    <w:name w:val="xl246"/>
    <w:basedOn w:val="a2"/>
    <w:rsid w:val="00D37E7B"/>
    <w:pPr>
      <w:pBdr>
        <w:top w:val="single" w:sz="4"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247">
    <w:name w:val="xl247"/>
    <w:basedOn w:val="a2"/>
    <w:rsid w:val="00D37E7B"/>
    <w:pPr>
      <w:pBdr>
        <w:top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248">
    <w:name w:val="xl248"/>
    <w:basedOn w:val="a2"/>
    <w:rsid w:val="00D37E7B"/>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49">
    <w:name w:val="xl249"/>
    <w:basedOn w:val="a2"/>
    <w:rsid w:val="00D37E7B"/>
    <w:pPr>
      <w:pBdr>
        <w:top w:val="single" w:sz="4" w:space="0" w:color="auto"/>
        <w:bottom w:val="single" w:sz="4" w:space="0" w:color="auto"/>
      </w:pBdr>
      <w:spacing w:before="100" w:beforeAutospacing="1" w:after="100" w:afterAutospacing="1"/>
      <w:jc w:val="center"/>
    </w:pPr>
    <w:rPr>
      <w:sz w:val="18"/>
      <w:szCs w:val="18"/>
    </w:rPr>
  </w:style>
  <w:style w:type="paragraph" w:customStyle="1" w:styleId="xl250">
    <w:name w:val="xl250"/>
    <w:basedOn w:val="a2"/>
    <w:rsid w:val="00D37E7B"/>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1">
    <w:name w:val="xl251"/>
    <w:basedOn w:val="a2"/>
    <w:rsid w:val="00D37E7B"/>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2">
    <w:name w:val="xl252"/>
    <w:basedOn w:val="a2"/>
    <w:rsid w:val="00D37E7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53">
    <w:name w:val="xl253"/>
    <w:basedOn w:val="a2"/>
    <w:rsid w:val="00D37E7B"/>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4">
    <w:name w:val="xl254"/>
    <w:basedOn w:val="a2"/>
    <w:rsid w:val="00D37E7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55">
    <w:name w:val="xl255"/>
    <w:basedOn w:val="a2"/>
    <w:rsid w:val="00D37E7B"/>
    <w:pPr>
      <w:pBdr>
        <w:top w:val="single" w:sz="4" w:space="0" w:color="auto"/>
        <w:bottom w:val="single" w:sz="4" w:space="0" w:color="auto"/>
      </w:pBdr>
      <w:spacing w:before="100" w:beforeAutospacing="1" w:after="100" w:afterAutospacing="1"/>
      <w:jc w:val="left"/>
    </w:pPr>
    <w:rPr>
      <w:sz w:val="18"/>
      <w:szCs w:val="18"/>
    </w:rPr>
  </w:style>
  <w:style w:type="paragraph" w:customStyle="1" w:styleId="xl256">
    <w:name w:val="xl256"/>
    <w:basedOn w:val="a2"/>
    <w:rsid w:val="00D37E7B"/>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257">
    <w:name w:val="xl257"/>
    <w:basedOn w:val="a2"/>
    <w:rsid w:val="00D37E7B"/>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258">
    <w:name w:val="xl258"/>
    <w:basedOn w:val="a2"/>
    <w:rsid w:val="00D37E7B"/>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59">
    <w:name w:val="xl259"/>
    <w:basedOn w:val="a2"/>
    <w:rsid w:val="00D37E7B"/>
    <w:pPr>
      <w:spacing w:before="100" w:beforeAutospacing="1" w:after="100" w:afterAutospacing="1"/>
      <w:jc w:val="center"/>
      <w:textAlignment w:val="top"/>
    </w:pPr>
    <w:rPr>
      <w:b/>
      <w:bCs/>
    </w:rPr>
  </w:style>
  <w:style w:type="paragraph" w:customStyle="1" w:styleId="xl260">
    <w:name w:val="xl260"/>
    <w:basedOn w:val="a2"/>
    <w:rsid w:val="00D37E7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61">
    <w:name w:val="xl261"/>
    <w:basedOn w:val="a2"/>
    <w:rsid w:val="00D37E7B"/>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2">
    <w:name w:val="xl262"/>
    <w:basedOn w:val="a2"/>
    <w:rsid w:val="00D37E7B"/>
    <w:pPr>
      <w:pBdr>
        <w:top w:val="single" w:sz="4" w:space="0" w:color="auto"/>
        <w:left w:val="single" w:sz="4" w:space="0" w:color="auto"/>
      </w:pBdr>
      <w:shd w:val="clear" w:color="auto" w:fill="FFFFCC"/>
      <w:spacing w:before="100" w:beforeAutospacing="1" w:after="100" w:afterAutospacing="1"/>
      <w:jc w:val="left"/>
      <w:textAlignment w:val="center"/>
    </w:pPr>
    <w:rPr>
      <w:b/>
      <w:bCs/>
      <w:sz w:val="18"/>
      <w:szCs w:val="18"/>
    </w:rPr>
  </w:style>
  <w:style w:type="paragraph" w:customStyle="1" w:styleId="xl263">
    <w:name w:val="xl263"/>
    <w:basedOn w:val="a2"/>
    <w:rsid w:val="00D37E7B"/>
    <w:pPr>
      <w:pBdr>
        <w:top w:val="single" w:sz="4" w:space="0" w:color="auto"/>
      </w:pBdr>
      <w:shd w:val="clear" w:color="auto" w:fill="FFFFCC"/>
      <w:spacing w:before="100" w:beforeAutospacing="1" w:after="100" w:afterAutospacing="1"/>
      <w:jc w:val="left"/>
      <w:textAlignment w:val="center"/>
    </w:pPr>
    <w:rPr>
      <w:b/>
      <w:bCs/>
      <w:sz w:val="18"/>
      <w:szCs w:val="18"/>
    </w:rPr>
  </w:style>
  <w:style w:type="paragraph" w:customStyle="1" w:styleId="xl264">
    <w:name w:val="xl264"/>
    <w:basedOn w:val="a2"/>
    <w:rsid w:val="00D37E7B"/>
    <w:pPr>
      <w:pBdr>
        <w:top w:val="single" w:sz="4" w:space="0" w:color="auto"/>
        <w:right w:val="single" w:sz="4" w:space="0" w:color="auto"/>
      </w:pBdr>
      <w:shd w:val="clear" w:color="auto" w:fill="FFFFCC"/>
      <w:spacing w:before="100" w:beforeAutospacing="1" w:after="100" w:afterAutospacing="1"/>
      <w:jc w:val="left"/>
      <w:textAlignment w:val="center"/>
    </w:pPr>
    <w:rPr>
      <w:b/>
      <w:bCs/>
      <w:sz w:val="18"/>
      <w:szCs w:val="18"/>
    </w:rPr>
  </w:style>
  <w:style w:type="paragraph" w:customStyle="1" w:styleId="xl265">
    <w:name w:val="xl265"/>
    <w:basedOn w:val="a2"/>
    <w:rsid w:val="00D37E7B"/>
    <w:pPr>
      <w:pBdr>
        <w:top w:val="single" w:sz="4" w:space="0" w:color="auto"/>
        <w:left w:val="single" w:sz="4" w:space="0" w:color="auto"/>
        <w:bottom w:val="single" w:sz="4" w:space="0" w:color="auto"/>
      </w:pBdr>
      <w:shd w:val="clear" w:color="auto" w:fill="FFFFCC"/>
      <w:spacing w:before="100" w:beforeAutospacing="1" w:after="100" w:afterAutospacing="1"/>
      <w:jc w:val="center"/>
      <w:textAlignment w:val="center"/>
    </w:pPr>
    <w:rPr>
      <w:b/>
      <w:bCs/>
      <w:sz w:val="18"/>
      <w:szCs w:val="18"/>
    </w:rPr>
  </w:style>
  <w:style w:type="paragraph" w:customStyle="1" w:styleId="xl266">
    <w:name w:val="xl266"/>
    <w:basedOn w:val="a2"/>
    <w:rsid w:val="00D37E7B"/>
    <w:pPr>
      <w:pBdr>
        <w:top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b/>
      <w:bCs/>
      <w:sz w:val="18"/>
      <w:szCs w:val="18"/>
    </w:rPr>
  </w:style>
  <w:style w:type="paragraph" w:customStyle="1" w:styleId="xl267">
    <w:name w:val="xl267"/>
    <w:basedOn w:val="a2"/>
    <w:rsid w:val="00D37E7B"/>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68">
    <w:name w:val="xl268"/>
    <w:basedOn w:val="a2"/>
    <w:rsid w:val="00D37E7B"/>
    <w:pPr>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sz w:val="18"/>
      <w:szCs w:val="18"/>
    </w:rPr>
  </w:style>
  <w:style w:type="paragraph" w:customStyle="1" w:styleId="xl269">
    <w:name w:val="xl269"/>
    <w:basedOn w:val="a2"/>
    <w:rsid w:val="00D37E7B"/>
    <w:pPr>
      <w:pBdr>
        <w:top w:val="single" w:sz="4" w:space="0" w:color="auto"/>
        <w:bottom w:val="single" w:sz="4" w:space="0" w:color="auto"/>
      </w:pBdr>
      <w:shd w:val="clear" w:color="auto" w:fill="FFFFFF"/>
      <w:spacing w:before="100" w:beforeAutospacing="1" w:after="100" w:afterAutospacing="1"/>
      <w:jc w:val="left"/>
      <w:textAlignment w:val="center"/>
    </w:pPr>
    <w:rPr>
      <w:sz w:val="18"/>
      <w:szCs w:val="18"/>
    </w:rPr>
  </w:style>
  <w:style w:type="paragraph" w:customStyle="1" w:styleId="xl270">
    <w:name w:val="xl270"/>
    <w:basedOn w:val="a2"/>
    <w:rsid w:val="00D37E7B"/>
    <w:pPr>
      <w:pBdr>
        <w:top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sz w:val="18"/>
      <w:szCs w:val="18"/>
    </w:rPr>
  </w:style>
  <w:style w:type="paragraph" w:customStyle="1" w:styleId="xl271">
    <w:name w:val="xl271"/>
    <w:basedOn w:val="a2"/>
    <w:rsid w:val="00D37E7B"/>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272">
    <w:name w:val="xl272"/>
    <w:basedOn w:val="a2"/>
    <w:rsid w:val="00D37E7B"/>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273">
    <w:name w:val="xl273"/>
    <w:basedOn w:val="a2"/>
    <w:rsid w:val="00D37E7B"/>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74">
    <w:name w:val="xl274"/>
    <w:basedOn w:val="a2"/>
    <w:rsid w:val="00D37E7B"/>
    <w:pPr>
      <w:spacing w:before="100" w:beforeAutospacing="1" w:after="100" w:afterAutospacing="1"/>
      <w:jc w:val="center"/>
    </w:pPr>
    <w:rPr>
      <w:b/>
      <w:bCs/>
      <w:sz w:val="18"/>
      <w:szCs w:val="18"/>
    </w:rPr>
  </w:style>
  <w:style w:type="paragraph" w:customStyle="1" w:styleId="xl275">
    <w:name w:val="xl275"/>
    <w:basedOn w:val="a2"/>
    <w:rsid w:val="00D37E7B"/>
    <w:pPr>
      <w:pBdr>
        <w:bottom w:val="single" w:sz="4" w:space="0" w:color="auto"/>
      </w:pBdr>
      <w:spacing w:before="100" w:beforeAutospacing="1" w:after="100" w:afterAutospacing="1"/>
      <w:jc w:val="left"/>
      <w:textAlignment w:val="center"/>
    </w:pPr>
    <w:rPr>
      <w:b/>
      <w:bCs/>
      <w:sz w:val="18"/>
      <w:szCs w:val="18"/>
    </w:rPr>
  </w:style>
  <w:style w:type="paragraph" w:customStyle="1" w:styleId="xl276">
    <w:name w:val="xl276"/>
    <w:basedOn w:val="a2"/>
    <w:rsid w:val="00D37E7B"/>
    <w:pPr>
      <w:pBdr>
        <w:bottom w:val="single" w:sz="4" w:space="0" w:color="auto"/>
        <w:right w:val="single" w:sz="4" w:space="0" w:color="auto"/>
      </w:pBdr>
      <w:spacing w:before="100" w:beforeAutospacing="1" w:after="100" w:afterAutospacing="1"/>
      <w:jc w:val="left"/>
      <w:textAlignment w:val="center"/>
    </w:pPr>
    <w:rPr>
      <w:b/>
      <w:bCs/>
      <w:sz w:val="18"/>
      <w:szCs w:val="18"/>
    </w:rPr>
  </w:style>
  <w:style w:type="paragraph" w:customStyle="1" w:styleId="xl277">
    <w:name w:val="xl277"/>
    <w:basedOn w:val="a2"/>
    <w:rsid w:val="00D37E7B"/>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78">
    <w:name w:val="xl278"/>
    <w:basedOn w:val="a2"/>
    <w:rsid w:val="00D37E7B"/>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9">
    <w:name w:val="xl279"/>
    <w:basedOn w:val="a2"/>
    <w:rsid w:val="00D37E7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80">
    <w:name w:val="xl280"/>
    <w:basedOn w:val="a2"/>
    <w:rsid w:val="00D37E7B"/>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81">
    <w:name w:val="xl281"/>
    <w:basedOn w:val="a2"/>
    <w:rsid w:val="00D37E7B"/>
    <w:pPr>
      <w:pBdr>
        <w:bottom w:val="single" w:sz="4" w:space="0" w:color="auto"/>
      </w:pBdr>
      <w:spacing w:before="100" w:beforeAutospacing="1" w:after="100" w:afterAutospacing="1"/>
      <w:jc w:val="center"/>
    </w:pPr>
    <w:rPr>
      <w:b/>
      <w:bCs/>
      <w:sz w:val="18"/>
      <w:szCs w:val="18"/>
    </w:rPr>
  </w:style>
  <w:style w:type="paragraph" w:customStyle="1" w:styleId="xl282">
    <w:name w:val="xl282"/>
    <w:basedOn w:val="a2"/>
    <w:rsid w:val="00D37E7B"/>
    <w:pPr>
      <w:pBdr>
        <w:top w:val="single" w:sz="4" w:space="0" w:color="auto"/>
        <w:left w:val="single" w:sz="4" w:space="0" w:color="auto"/>
        <w:bottom w:val="single" w:sz="4" w:space="0" w:color="auto"/>
      </w:pBdr>
      <w:spacing w:before="100" w:beforeAutospacing="1" w:after="100" w:afterAutospacing="1"/>
      <w:jc w:val="left"/>
      <w:textAlignment w:val="top"/>
    </w:pPr>
    <w:rPr>
      <w:sz w:val="18"/>
      <w:szCs w:val="18"/>
    </w:rPr>
  </w:style>
  <w:style w:type="paragraph" w:customStyle="1" w:styleId="xl283">
    <w:name w:val="xl283"/>
    <w:basedOn w:val="a2"/>
    <w:rsid w:val="00D37E7B"/>
    <w:pPr>
      <w:pBdr>
        <w:top w:val="single" w:sz="4" w:space="0" w:color="auto"/>
        <w:bottom w:val="single" w:sz="4" w:space="0" w:color="auto"/>
      </w:pBdr>
      <w:spacing w:before="100" w:beforeAutospacing="1" w:after="100" w:afterAutospacing="1"/>
      <w:jc w:val="left"/>
      <w:textAlignment w:val="top"/>
    </w:pPr>
    <w:rPr>
      <w:sz w:val="18"/>
      <w:szCs w:val="18"/>
    </w:rPr>
  </w:style>
  <w:style w:type="paragraph" w:customStyle="1" w:styleId="xl284">
    <w:name w:val="xl284"/>
    <w:basedOn w:val="a2"/>
    <w:rsid w:val="00D37E7B"/>
    <w:pPr>
      <w:pBdr>
        <w:top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285">
    <w:name w:val="xl285"/>
    <w:basedOn w:val="a2"/>
    <w:rsid w:val="00D37E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afffff0">
    <w:name w:val="Стиль"/>
    <w:rsid w:val="00D37E7B"/>
    <w:pPr>
      <w:widowControl w:val="0"/>
      <w:autoSpaceDE w:val="0"/>
      <w:autoSpaceDN w:val="0"/>
      <w:adjustRightInd w:val="0"/>
    </w:pPr>
    <w:rPr>
      <w:rFonts w:ascii="Arial" w:eastAsia="Times New Roman" w:hAnsi="Arial" w:cs="Arial"/>
      <w:sz w:val="24"/>
      <w:szCs w:val="24"/>
    </w:rPr>
  </w:style>
  <w:style w:type="paragraph" w:customStyle="1" w:styleId="Style52">
    <w:name w:val="Style52"/>
    <w:basedOn w:val="a2"/>
    <w:rsid w:val="00D37E7B"/>
    <w:pPr>
      <w:widowControl w:val="0"/>
      <w:autoSpaceDE w:val="0"/>
      <w:autoSpaceDN w:val="0"/>
      <w:adjustRightInd w:val="0"/>
      <w:spacing w:after="0" w:line="235" w:lineRule="exact"/>
    </w:pPr>
  </w:style>
  <w:style w:type="character" w:customStyle="1" w:styleId="FootnoteTextChar">
    <w:name w:val="Footnote Text Char"/>
    <w:semiHidden/>
    <w:locked/>
    <w:rsid w:val="00D37E7B"/>
    <w:rPr>
      <w:rFonts w:ascii="Times New Roman" w:hAnsi="Times New Roman" w:cs="Times New Roman"/>
      <w:sz w:val="20"/>
      <w:szCs w:val="20"/>
      <w:lang w:eastAsia="ru-RU"/>
    </w:rPr>
  </w:style>
  <w:style w:type="paragraph" w:customStyle="1" w:styleId="afffff1">
    <w:name w:val="Обычный с №"/>
    <w:basedOn w:val="a2"/>
    <w:rsid w:val="00D37E7B"/>
    <w:pPr>
      <w:tabs>
        <w:tab w:val="num" w:pos="720"/>
      </w:tabs>
      <w:spacing w:after="120"/>
      <w:ind w:left="720" w:hanging="720"/>
    </w:pPr>
    <w:rPr>
      <w:rFonts w:eastAsia="Calibri"/>
      <w:szCs w:val="20"/>
    </w:rPr>
  </w:style>
  <w:style w:type="character" w:customStyle="1" w:styleId="afffff2">
    <w:name w:val="Основной текст_"/>
    <w:link w:val="1e"/>
    <w:locked/>
    <w:rsid w:val="00D37E7B"/>
    <w:rPr>
      <w:spacing w:val="-6"/>
      <w:sz w:val="27"/>
      <w:szCs w:val="27"/>
      <w:shd w:val="clear" w:color="auto" w:fill="FFFFFF"/>
    </w:rPr>
  </w:style>
  <w:style w:type="paragraph" w:customStyle="1" w:styleId="1e">
    <w:name w:val="Основной текст1"/>
    <w:basedOn w:val="a2"/>
    <w:link w:val="afffff2"/>
    <w:rsid w:val="00D37E7B"/>
    <w:pPr>
      <w:shd w:val="clear" w:color="auto" w:fill="FFFFFF"/>
      <w:spacing w:after="300" w:line="317" w:lineRule="exact"/>
      <w:jc w:val="right"/>
    </w:pPr>
    <w:rPr>
      <w:rFonts w:eastAsia="Calibri"/>
      <w:spacing w:val="-6"/>
      <w:sz w:val="27"/>
      <w:szCs w:val="27"/>
      <w:shd w:val="clear" w:color="auto" w:fill="FFFFFF"/>
      <w:lang/>
    </w:rPr>
  </w:style>
  <w:style w:type="table" w:customStyle="1" w:styleId="1f">
    <w:name w:val="Стиль таблицы1"/>
    <w:basedOn w:val="2f1"/>
    <w:rsid w:val="00D37E7B"/>
    <w:pPr>
      <w:spacing w:after="0"/>
      <w:jc w:val="left"/>
    </w:pPr>
    <w:tblPr>
      <w:tblInd w:w="0" w:type="dxa"/>
      <w:tblBorders>
        <w:left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rsid w:val="00D37E7B"/>
    <w:pPr>
      <w:spacing w:after="60"/>
      <w:jc w:val="both"/>
    </w:pPr>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3">
    <w:name w:val="No Spacing"/>
    <w:uiPriority w:val="1"/>
    <w:qFormat/>
    <w:rsid w:val="00D37E7B"/>
    <w:rPr>
      <w:rFonts w:ascii="Calibri" w:eastAsia="Times New Roman" w:hAnsi="Calibri" w:cs="Calibri"/>
      <w:sz w:val="22"/>
      <w:szCs w:val="22"/>
    </w:rPr>
  </w:style>
  <w:style w:type="character" w:customStyle="1" w:styleId="220">
    <w:name w:val="Знак Знак22"/>
    <w:locked/>
    <w:rsid w:val="00D37E7B"/>
    <w:rPr>
      <w:rFonts w:ascii="Times New Roman" w:hAnsi="Times New Roman" w:cs="Times New Roman"/>
      <w:b/>
      <w:bCs/>
      <w:sz w:val="20"/>
      <w:szCs w:val="20"/>
      <w:lang w:eastAsia="ru-RU"/>
    </w:rPr>
  </w:style>
  <w:style w:type="character" w:customStyle="1" w:styleId="212">
    <w:name w:val="Знак Знак21"/>
    <w:locked/>
    <w:rsid w:val="00D37E7B"/>
    <w:rPr>
      <w:rFonts w:ascii="Times New Roman" w:hAnsi="Times New Roman" w:cs="Times New Roman"/>
      <w:sz w:val="20"/>
      <w:szCs w:val="20"/>
      <w:lang w:eastAsia="ru-RU"/>
    </w:rPr>
  </w:style>
  <w:style w:type="character" w:customStyle="1" w:styleId="310">
    <w:name w:val="Заголовок 3 Знак1"/>
    <w:aliases w:val="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h381 Знак,h312 Знак"/>
    <w:link w:val="31"/>
    <w:locked/>
    <w:rsid w:val="00D37E7B"/>
    <w:rPr>
      <w:rFonts w:ascii="Arial" w:eastAsia="Times New Roman" w:hAnsi="Arial"/>
      <w:b/>
      <w:sz w:val="24"/>
      <w:lang/>
    </w:rPr>
  </w:style>
  <w:style w:type="character" w:customStyle="1" w:styleId="410">
    <w:name w:val="Заголовок 4 Знак1"/>
    <w:aliases w:val="4 Знак,H4 Знак,Заголовок 4 (Приложение) Знак,Level 2 - a Знак,I4 Знак,l4 Знак,heading4 Знак,I41 Знак,41 Знак,l41 Знак,heading41 Знак,(Shift Ctrl 4) Знак,Titre 41 Знак,t4.T4 Знак,4heading Знак,a. Знак,4 dash Знак,d Знак,4 dash1 Знак"/>
    <w:link w:val="41"/>
    <w:locked/>
    <w:rsid w:val="00D37E7B"/>
    <w:rPr>
      <w:rFonts w:ascii="Arial" w:eastAsia="Times New Roman" w:hAnsi="Arial"/>
      <w:sz w:val="24"/>
      <w:lang/>
    </w:rPr>
  </w:style>
  <w:style w:type="character" w:customStyle="1" w:styleId="131">
    <w:name w:val="Знак Знак131"/>
    <w:semiHidden/>
    <w:locked/>
    <w:rsid w:val="00D37E7B"/>
    <w:rPr>
      <w:rFonts w:ascii="Tahoma" w:hAnsi="Tahoma" w:cs="Tahoma"/>
      <w:sz w:val="16"/>
      <w:szCs w:val="16"/>
      <w:lang w:eastAsia="ru-RU"/>
    </w:rPr>
  </w:style>
  <w:style w:type="character" w:customStyle="1" w:styleId="120">
    <w:name w:val="Знак Знак12"/>
    <w:locked/>
    <w:rsid w:val="00D37E7B"/>
    <w:rPr>
      <w:rFonts w:ascii="Times New Roman" w:hAnsi="Times New Roman" w:cs="Times New Roman"/>
      <w:sz w:val="20"/>
      <w:szCs w:val="20"/>
      <w:lang w:eastAsia="ru-RU"/>
    </w:rPr>
  </w:style>
  <w:style w:type="character" w:customStyle="1" w:styleId="113">
    <w:name w:val="Знак Знак11"/>
    <w:locked/>
    <w:rsid w:val="00D37E7B"/>
    <w:rPr>
      <w:rFonts w:ascii="Times New Roman" w:hAnsi="Times New Roman" w:cs="Times New Roman"/>
      <w:sz w:val="20"/>
      <w:szCs w:val="20"/>
      <w:lang w:eastAsia="ru-RU"/>
    </w:rPr>
  </w:style>
  <w:style w:type="character" w:customStyle="1" w:styleId="100">
    <w:name w:val="Знак Знак10"/>
    <w:locked/>
    <w:rsid w:val="00D37E7B"/>
    <w:rPr>
      <w:rFonts w:ascii="Times New Roman" w:hAnsi="Times New Roman" w:cs="Times New Roman"/>
      <w:sz w:val="20"/>
      <w:szCs w:val="20"/>
      <w:lang w:eastAsia="ru-RU"/>
    </w:rPr>
  </w:style>
  <w:style w:type="character" w:customStyle="1" w:styleId="210">
    <w:name w:val="Основной текст с отступом 2 Знак1"/>
    <w:aliases w:val="Знак Знак2"/>
    <w:link w:val="2a"/>
    <w:locked/>
    <w:rsid w:val="00D37E7B"/>
    <w:rPr>
      <w:rFonts w:eastAsia="Times New Roman"/>
      <w:sz w:val="24"/>
      <w:szCs w:val="20"/>
      <w:lang w:eastAsia="ru-RU"/>
    </w:rPr>
  </w:style>
  <w:style w:type="paragraph" w:customStyle="1" w:styleId="1f0">
    <w:name w:val="заголовок 1"/>
    <w:basedOn w:val="a2"/>
    <w:next w:val="a2"/>
    <w:rsid w:val="00D37E7B"/>
    <w:pPr>
      <w:keepNext/>
      <w:spacing w:after="0"/>
      <w:jc w:val="center"/>
    </w:pPr>
    <w:rPr>
      <w:rFonts w:eastAsia="Calibri"/>
      <w:b/>
      <w:bCs/>
      <w:sz w:val="28"/>
      <w:szCs w:val="28"/>
    </w:rPr>
  </w:style>
  <w:style w:type="paragraph" w:customStyle="1" w:styleId="ConsPlusCell">
    <w:name w:val="ConsPlusCell"/>
    <w:rsid w:val="00D37E7B"/>
    <w:pPr>
      <w:autoSpaceDE w:val="0"/>
      <w:autoSpaceDN w:val="0"/>
      <w:adjustRightInd w:val="0"/>
    </w:pPr>
    <w:rPr>
      <w:rFonts w:ascii="Arial" w:hAnsi="Arial" w:cs="Arial"/>
    </w:rPr>
  </w:style>
  <w:style w:type="paragraph" w:styleId="afffff4">
    <w:name w:val="endnote text"/>
    <w:basedOn w:val="a2"/>
    <w:link w:val="afffff5"/>
    <w:semiHidden/>
    <w:rsid w:val="00D37E7B"/>
    <w:pPr>
      <w:spacing w:after="0"/>
      <w:jc w:val="left"/>
    </w:pPr>
    <w:rPr>
      <w:rFonts w:eastAsia="Calibri"/>
      <w:sz w:val="20"/>
      <w:szCs w:val="20"/>
      <w:lang/>
    </w:rPr>
  </w:style>
  <w:style w:type="character" w:customStyle="1" w:styleId="afffff5">
    <w:name w:val="Текст концевой сноски Знак"/>
    <w:link w:val="afffff4"/>
    <w:semiHidden/>
    <w:rsid w:val="00D37E7B"/>
    <w:rPr>
      <w:rFonts w:eastAsia="Calibri"/>
      <w:sz w:val="20"/>
      <w:szCs w:val="20"/>
      <w:lang w:eastAsia="ru-RU"/>
    </w:rPr>
  </w:style>
  <w:style w:type="character" w:styleId="afffff6">
    <w:name w:val="endnote reference"/>
    <w:semiHidden/>
    <w:rsid w:val="00D37E7B"/>
    <w:rPr>
      <w:rFonts w:cs="Times New Roman"/>
      <w:vertAlign w:val="superscript"/>
    </w:rPr>
  </w:style>
  <w:style w:type="paragraph" w:customStyle="1" w:styleId="afffff7">
    <w:name w:val="Ариал"/>
    <w:basedOn w:val="a2"/>
    <w:link w:val="1f1"/>
    <w:rsid w:val="00D37E7B"/>
    <w:pPr>
      <w:spacing w:before="120" w:after="120" w:line="360" w:lineRule="auto"/>
      <w:ind w:firstLine="851"/>
    </w:pPr>
    <w:rPr>
      <w:rFonts w:ascii="Arial" w:hAnsi="Arial"/>
      <w:lang/>
    </w:rPr>
  </w:style>
  <w:style w:type="character" w:customStyle="1" w:styleId="1f1">
    <w:name w:val="Ариал Знак1"/>
    <w:link w:val="afffff7"/>
    <w:rsid w:val="00D37E7B"/>
    <w:rPr>
      <w:rFonts w:ascii="Arial" w:eastAsia="Times New Roman" w:hAnsi="Arial"/>
      <w:sz w:val="24"/>
      <w:szCs w:val="24"/>
    </w:rPr>
  </w:style>
  <w:style w:type="paragraph" w:customStyle="1" w:styleId="140">
    <w:name w:val="Стиль14"/>
    <w:basedOn w:val="a2"/>
    <w:rsid w:val="00D37E7B"/>
    <w:pPr>
      <w:spacing w:after="0" w:line="264" w:lineRule="auto"/>
      <w:ind w:firstLine="720"/>
    </w:pPr>
    <w:rPr>
      <w:sz w:val="28"/>
      <w:szCs w:val="20"/>
    </w:rPr>
  </w:style>
  <w:style w:type="paragraph" w:customStyle="1" w:styleId="-">
    <w:name w:val="_Маркер (номер) - без заголовка"/>
    <w:basedOn w:val="a2"/>
    <w:uiPriority w:val="99"/>
    <w:rsid w:val="00D37E7B"/>
    <w:pPr>
      <w:spacing w:after="0" w:line="360" w:lineRule="auto"/>
      <w:ind w:left="1304" w:hanging="595"/>
      <w:jc w:val="left"/>
    </w:pPr>
    <w:rPr>
      <w:szCs w:val="20"/>
    </w:rPr>
  </w:style>
  <w:style w:type="paragraph" w:customStyle="1" w:styleId="Text">
    <w:name w:val="Text"/>
    <w:basedOn w:val="a2"/>
    <w:uiPriority w:val="99"/>
    <w:rsid w:val="00D37E7B"/>
    <w:pPr>
      <w:spacing w:after="240"/>
      <w:jc w:val="left"/>
    </w:pPr>
    <w:rPr>
      <w:szCs w:val="20"/>
      <w:lang w:val="en-US" w:eastAsia="en-US"/>
    </w:rPr>
  </w:style>
  <w:style w:type="paragraph" w:customStyle="1" w:styleId="Noeeu14">
    <w:name w:val="Noeeu14"/>
    <w:basedOn w:val="a2"/>
    <w:rsid w:val="00D37E7B"/>
    <w:pPr>
      <w:overflowPunct w:val="0"/>
      <w:autoSpaceDE w:val="0"/>
      <w:autoSpaceDN w:val="0"/>
      <w:adjustRightInd w:val="0"/>
      <w:spacing w:after="0" w:line="264" w:lineRule="auto"/>
      <w:ind w:firstLine="720"/>
    </w:pPr>
    <w:rPr>
      <w:sz w:val="28"/>
      <w:szCs w:val="20"/>
    </w:rPr>
  </w:style>
  <w:style w:type="paragraph" w:styleId="afffff8">
    <w:name w:val="Revision"/>
    <w:hidden/>
    <w:uiPriority w:val="99"/>
    <w:semiHidden/>
    <w:rsid w:val="00D37E7B"/>
    <w:rPr>
      <w:rFonts w:ascii="Arial" w:eastAsia="Times New Roman" w:hAnsi="Arial" w:cs="Arial"/>
    </w:rPr>
  </w:style>
  <w:style w:type="paragraph" w:customStyle="1" w:styleId="114">
    <w:name w:val="Абзац списка11"/>
    <w:basedOn w:val="a2"/>
    <w:rsid w:val="00D37E7B"/>
    <w:pPr>
      <w:spacing w:after="0"/>
      <w:ind w:left="708"/>
      <w:jc w:val="left"/>
    </w:pPr>
    <w:rPr>
      <w:color w:val="000000"/>
      <w:sz w:val="28"/>
      <w:szCs w:val="22"/>
    </w:rPr>
  </w:style>
  <w:style w:type="paragraph" w:customStyle="1" w:styleId="afffff9">
    <w:name w:val="Таблица шапка"/>
    <w:basedOn w:val="a2"/>
    <w:rsid w:val="00D37E7B"/>
    <w:pPr>
      <w:keepNext/>
      <w:spacing w:before="40" w:after="40"/>
      <w:ind w:left="57" w:right="57"/>
      <w:jc w:val="left"/>
    </w:pPr>
    <w:rPr>
      <w:snapToGrid w:val="0"/>
      <w:sz w:val="22"/>
      <w:szCs w:val="20"/>
    </w:rPr>
  </w:style>
  <w:style w:type="paragraph" w:customStyle="1" w:styleId="afffffa">
    <w:name w:val="Таблица текст"/>
    <w:basedOn w:val="a2"/>
    <w:rsid w:val="00D37E7B"/>
    <w:pPr>
      <w:spacing w:before="40" w:after="40"/>
      <w:ind w:left="57" w:right="57"/>
      <w:jc w:val="left"/>
    </w:pPr>
    <w:rPr>
      <w:snapToGrid w:val="0"/>
      <w:szCs w:val="20"/>
    </w:rPr>
  </w:style>
  <w:style w:type="paragraph" w:customStyle="1" w:styleId="afffffb">
    <w:name w:val="Пункт б/н"/>
    <w:basedOn w:val="a2"/>
    <w:rsid w:val="00D37E7B"/>
    <w:pPr>
      <w:tabs>
        <w:tab w:val="left" w:pos="1134"/>
      </w:tabs>
      <w:spacing w:after="0" w:line="360" w:lineRule="auto"/>
      <w:ind w:left="1134"/>
    </w:pPr>
    <w:rPr>
      <w:snapToGrid w:val="0"/>
      <w:sz w:val="28"/>
      <w:szCs w:val="20"/>
    </w:rPr>
  </w:style>
  <w:style w:type="paragraph" w:customStyle="1" w:styleId="1bodytext">
    <w:name w:val="Основной текст.Основной текст Знак Знак Знак.Основной текст Знак Знак Знак Знак.Знак1.body text Знак Знак"/>
    <w:basedOn w:val="a2"/>
    <w:rsid w:val="00D37E7B"/>
    <w:pPr>
      <w:spacing w:after="120"/>
    </w:pPr>
  </w:style>
  <w:style w:type="paragraph" w:customStyle="1" w:styleId="bl0">
    <w:name w:val="bl0"/>
    <w:basedOn w:val="a2"/>
    <w:rsid w:val="00FA0CE8"/>
    <w:pPr>
      <w:spacing w:before="100" w:beforeAutospacing="1" w:after="100" w:afterAutospacing="1"/>
      <w:jc w:val="left"/>
    </w:pPr>
    <w:rPr>
      <w:b/>
      <w:bCs/>
      <w:sz w:val="13"/>
      <w:szCs w:val="13"/>
    </w:rPr>
  </w:style>
  <w:style w:type="character" w:customStyle="1" w:styleId="FontStyle35">
    <w:name w:val="Font Style35"/>
    <w:uiPriority w:val="99"/>
    <w:rsid w:val="00CA0DAC"/>
    <w:rPr>
      <w:rFonts w:ascii="Times New Roman" w:hAnsi="Times New Roman" w:cs="Times New Roman"/>
      <w:sz w:val="20"/>
      <w:szCs w:val="20"/>
    </w:rPr>
  </w:style>
  <w:style w:type="character" w:customStyle="1" w:styleId="FontStyle51">
    <w:name w:val="Font Style51"/>
    <w:uiPriority w:val="99"/>
    <w:rsid w:val="00CA0DAC"/>
    <w:rPr>
      <w:rFonts w:ascii="Times New Roman" w:hAnsi="Times New Roman" w:cs="Times New Roman"/>
      <w:sz w:val="20"/>
      <w:szCs w:val="20"/>
    </w:rPr>
  </w:style>
  <w:style w:type="character" w:customStyle="1" w:styleId="FontStyle52">
    <w:name w:val="Font Style52"/>
    <w:uiPriority w:val="99"/>
    <w:rsid w:val="00CA0DAC"/>
    <w:rPr>
      <w:rFonts w:ascii="Times New Roman" w:hAnsi="Times New Roman" w:cs="Times New Roman"/>
      <w:sz w:val="18"/>
      <w:szCs w:val="18"/>
    </w:rPr>
  </w:style>
  <w:style w:type="paragraph" w:customStyle="1" w:styleId="1f2">
    <w:name w:val="Обычный (веб)1"/>
    <w:basedOn w:val="a2"/>
    <w:rsid w:val="00265CD3"/>
    <w:pPr>
      <w:suppressAutoHyphens/>
      <w:spacing w:after="0"/>
      <w:ind w:firstLine="375"/>
      <w:jc w:val="left"/>
    </w:pPr>
    <w:rPr>
      <w:sz w:val="20"/>
      <w:szCs w:val="20"/>
      <w:lang w:eastAsia="ar-SA"/>
    </w:rPr>
  </w:style>
  <w:style w:type="character" w:customStyle="1" w:styleId="FontStyle12">
    <w:name w:val="Font Style12"/>
    <w:basedOn w:val="a3"/>
    <w:rsid w:val="005973E7"/>
    <w:rPr>
      <w:rFonts w:ascii="Times New Roman" w:hAnsi="Times New Roman" w:cs="Times New Roman"/>
      <w:sz w:val="24"/>
      <w:szCs w:val="24"/>
    </w:rPr>
  </w:style>
  <w:style w:type="paragraph" w:customStyle="1" w:styleId="afffffc">
    <w:name w:val="Обычный + по ширине"/>
    <w:basedOn w:val="a2"/>
    <w:rsid w:val="005B0B3E"/>
    <w:pPr>
      <w:spacing w:after="0"/>
    </w:pPr>
  </w:style>
  <w:style w:type="paragraph" w:customStyle="1" w:styleId="13pt">
    <w:name w:val="Основной текст + 13 pt"/>
    <w:aliases w:val="полужирный,по центру,Междустр.интервал:  одинарный + н..."/>
    <w:basedOn w:val="af7"/>
    <w:rsid w:val="005B0B3E"/>
    <w:pPr>
      <w:widowControl w:val="0"/>
      <w:shd w:val="clear" w:color="auto" w:fill="FFFFFF"/>
      <w:spacing w:after="0"/>
      <w:ind w:right="312"/>
      <w:jc w:val="center"/>
    </w:pPr>
    <w:rPr>
      <w:b/>
      <w:snapToGrid w:val="0"/>
      <w:sz w:val="26"/>
      <w:szCs w:val="26"/>
      <w:lang w:val="ru-RU"/>
    </w:rPr>
  </w:style>
  <w:style w:type="paragraph" w:customStyle="1" w:styleId="Iiiaeuiue">
    <w:name w:val="Ii?iaeuiue"/>
    <w:rsid w:val="00875563"/>
    <w:pPr>
      <w:widowControl w:val="0"/>
      <w:overflowPunct w:val="0"/>
      <w:autoSpaceDE w:val="0"/>
      <w:autoSpaceDN w:val="0"/>
      <w:adjustRightInd w:val="0"/>
      <w:textAlignment w:val="baseline"/>
    </w:pPr>
    <w:rPr>
      <w:rFonts w:eastAsia="Times New Roman"/>
    </w:rPr>
  </w:style>
  <w:style w:type="paragraph" w:customStyle="1" w:styleId="115">
    <w:name w:val="заголовок 11"/>
    <w:basedOn w:val="a2"/>
    <w:next w:val="a2"/>
    <w:rsid w:val="00F306DB"/>
    <w:pPr>
      <w:keepNext/>
      <w:spacing w:after="0"/>
      <w:jc w:val="center"/>
    </w:pPr>
    <w:rPr>
      <w:szCs w:val="20"/>
    </w:rPr>
  </w:style>
  <w:style w:type="paragraph" w:customStyle="1" w:styleId="xl63">
    <w:name w:val="xl63"/>
    <w:basedOn w:val="a2"/>
    <w:rsid w:val="00B91D2C"/>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4">
    <w:name w:val="xl64"/>
    <w:basedOn w:val="a2"/>
    <w:rsid w:val="00B91D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2"/>
    <w:rsid w:val="00B91D2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2"/>
    <w:rsid w:val="00B91D2C"/>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7">
    <w:name w:val="xl67"/>
    <w:basedOn w:val="a2"/>
    <w:rsid w:val="00B91D2C"/>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8">
    <w:name w:val="xl68"/>
    <w:basedOn w:val="a2"/>
    <w:rsid w:val="00B91D2C"/>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9">
    <w:name w:val="xl69"/>
    <w:basedOn w:val="a2"/>
    <w:rsid w:val="00B91D2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2"/>
    <w:rsid w:val="00B91D2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2"/>
    <w:rsid w:val="00B91D2C"/>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72">
    <w:name w:val="xl72"/>
    <w:basedOn w:val="a2"/>
    <w:rsid w:val="00B91D2C"/>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73">
    <w:name w:val="xl73"/>
    <w:basedOn w:val="a2"/>
    <w:rsid w:val="00B91D2C"/>
    <w:pPr>
      <w:pBdr>
        <w:top w:val="single" w:sz="4" w:space="0" w:color="auto"/>
        <w:left w:val="single" w:sz="4" w:space="0" w:color="auto"/>
        <w:bottom w:val="single" w:sz="8" w:space="0" w:color="auto"/>
        <w:right w:val="single" w:sz="4" w:space="0" w:color="auto"/>
      </w:pBdr>
      <w:spacing w:before="100" w:beforeAutospacing="1" w:after="100" w:afterAutospacing="1"/>
      <w:jc w:val="left"/>
    </w:pPr>
  </w:style>
  <w:style w:type="paragraph" w:customStyle="1" w:styleId="xl74">
    <w:name w:val="xl74"/>
    <w:basedOn w:val="a2"/>
    <w:rsid w:val="00B91D2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5">
    <w:name w:val="xl75"/>
    <w:basedOn w:val="a2"/>
    <w:rsid w:val="00B91D2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6">
    <w:name w:val="xl76"/>
    <w:basedOn w:val="a2"/>
    <w:rsid w:val="00B91D2C"/>
    <w:pPr>
      <w:pBdr>
        <w:top w:val="single" w:sz="4" w:space="0" w:color="auto"/>
        <w:left w:val="single" w:sz="4" w:space="0" w:color="auto"/>
        <w:bottom w:val="single" w:sz="8" w:space="0" w:color="auto"/>
        <w:right w:val="single" w:sz="4" w:space="0" w:color="auto"/>
      </w:pBdr>
      <w:spacing w:before="100" w:beforeAutospacing="1" w:after="100" w:afterAutospacing="1"/>
      <w:jc w:val="left"/>
    </w:pPr>
  </w:style>
  <w:style w:type="paragraph" w:customStyle="1" w:styleId="xl77">
    <w:name w:val="xl77"/>
    <w:basedOn w:val="a2"/>
    <w:rsid w:val="00B91D2C"/>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78">
    <w:name w:val="xl78"/>
    <w:basedOn w:val="a2"/>
    <w:rsid w:val="00B91D2C"/>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9">
    <w:name w:val="xl79"/>
    <w:basedOn w:val="a2"/>
    <w:rsid w:val="00B91D2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B91D2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2"/>
    <w:rsid w:val="00B91D2C"/>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82">
    <w:name w:val="xl82"/>
    <w:basedOn w:val="a2"/>
    <w:rsid w:val="00B91D2C"/>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3">
    <w:name w:val="xl83"/>
    <w:basedOn w:val="a2"/>
    <w:rsid w:val="00B91D2C"/>
    <w:pPr>
      <w:pBdr>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84">
    <w:name w:val="xl84"/>
    <w:basedOn w:val="a2"/>
    <w:rsid w:val="00B91D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2"/>
    <w:rsid w:val="00B91D2C"/>
    <w:pPr>
      <w:pBdr>
        <w:left w:val="single" w:sz="4" w:space="0" w:color="auto"/>
        <w:bottom w:val="single" w:sz="4" w:space="0" w:color="auto"/>
      </w:pBdr>
      <w:spacing w:before="100" w:beforeAutospacing="1" w:after="100" w:afterAutospacing="1"/>
      <w:jc w:val="left"/>
      <w:textAlignment w:val="center"/>
    </w:pPr>
    <w:rPr>
      <w:b/>
      <w:bCs/>
    </w:rPr>
  </w:style>
  <w:style w:type="paragraph" w:customStyle="1" w:styleId="xl86">
    <w:name w:val="xl86"/>
    <w:basedOn w:val="a2"/>
    <w:rsid w:val="00B91D2C"/>
    <w:pPr>
      <w:pBdr>
        <w:bottom w:val="single" w:sz="4" w:space="0" w:color="auto"/>
      </w:pBdr>
      <w:spacing w:before="100" w:beforeAutospacing="1" w:after="100" w:afterAutospacing="1"/>
      <w:jc w:val="left"/>
      <w:textAlignment w:val="center"/>
    </w:pPr>
    <w:rPr>
      <w:b/>
      <w:bCs/>
    </w:rPr>
  </w:style>
  <w:style w:type="paragraph" w:customStyle="1" w:styleId="xl87">
    <w:name w:val="xl87"/>
    <w:basedOn w:val="a2"/>
    <w:rsid w:val="00B91D2C"/>
    <w:pPr>
      <w:pBdr>
        <w:bottom w:val="single" w:sz="4" w:space="0" w:color="auto"/>
        <w:right w:val="single" w:sz="4" w:space="0" w:color="auto"/>
      </w:pBdr>
      <w:spacing w:before="100" w:beforeAutospacing="1" w:after="100" w:afterAutospacing="1"/>
      <w:jc w:val="left"/>
      <w:textAlignment w:val="center"/>
    </w:pPr>
    <w:rPr>
      <w:b/>
      <w:bCs/>
    </w:rPr>
  </w:style>
  <w:style w:type="paragraph" w:customStyle="1" w:styleId="Niveau1">
    <w:name w:val="Niveau 1"/>
    <w:basedOn w:val="a2"/>
    <w:rsid w:val="000C1E5F"/>
    <w:pPr>
      <w:keepNext/>
      <w:numPr>
        <w:numId w:val="20"/>
      </w:numPr>
      <w:spacing w:before="240" w:after="180"/>
      <w:jc w:val="left"/>
      <w:outlineLvl w:val="0"/>
    </w:pPr>
    <w:rPr>
      <w:b/>
    </w:rPr>
  </w:style>
  <w:style w:type="paragraph" w:customStyle="1" w:styleId="Niveau2">
    <w:name w:val="Niveau 2"/>
    <w:basedOn w:val="Niveau1"/>
    <w:rsid w:val="000C1E5F"/>
    <w:pPr>
      <w:keepNext w:val="0"/>
      <w:numPr>
        <w:ilvl w:val="1"/>
      </w:numPr>
      <w:tabs>
        <w:tab w:val="clear" w:pos="792"/>
        <w:tab w:val="left" w:pos="851"/>
      </w:tabs>
      <w:spacing w:before="120" w:after="0"/>
      <w:ind w:left="851" w:hanging="851"/>
    </w:pPr>
    <w:rPr>
      <w:b w:val="0"/>
    </w:rPr>
  </w:style>
  <w:style w:type="paragraph" w:customStyle="1" w:styleId="Niveau3">
    <w:name w:val="Niveau 3"/>
    <w:basedOn w:val="Niveau2"/>
    <w:rsid w:val="000C1E5F"/>
    <w:pPr>
      <w:numPr>
        <w:ilvl w:val="2"/>
      </w:numPr>
      <w:tabs>
        <w:tab w:val="clear" w:pos="851"/>
        <w:tab w:val="left" w:pos="907"/>
      </w:tabs>
      <w:spacing w:before="0"/>
    </w:pPr>
  </w:style>
  <w:style w:type="character" w:customStyle="1" w:styleId="affffd">
    <w:name w:val="Абзац списка Знак"/>
    <w:basedOn w:val="a3"/>
    <w:link w:val="affffc"/>
    <w:uiPriority w:val="34"/>
    <w:rsid w:val="0063435B"/>
    <w:rPr>
      <w:rFonts w:eastAsia="Times New Roman"/>
      <w:sz w:val="24"/>
      <w:szCs w:val="24"/>
    </w:rPr>
  </w:style>
  <w:style w:type="paragraph" w:customStyle="1" w:styleId="afffffd">
    <w:name w:val="Нормальный"/>
    <w:rsid w:val="00525C7D"/>
    <w:pPr>
      <w:widowControl w:val="0"/>
    </w:pPr>
    <w:rPr>
      <w:rFonts w:eastAsia="Times New Roman"/>
    </w:rPr>
  </w:style>
  <w:style w:type="paragraph" w:customStyle="1" w:styleId="1f3">
    <w:name w:val="1"/>
    <w:basedOn w:val="a2"/>
    <w:rsid w:val="00525C7D"/>
    <w:pPr>
      <w:spacing w:after="0"/>
      <w:jc w:val="left"/>
    </w:pPr>
    <w:rPr>
      <w:sz w:val="20"/>
      <w:szCs w:val="20"/>
    </w:rPr>
  </w:style>
  <w:style w:type="paragraph" w:customStyle="1" w:styleId="xl88">
    <w:name w:val="xl88"/>
    <w:basedOn w:val="a2"/>
    <w:rsid w:val="00A70D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style>
  <w:style w:type="paragraph" w:customStyle="1" w:styleId="xl89">
    <w:name w:val="xl89"/>
    <w:basedOn w:val="a2"/>
    <w:rsid w:val="00A70D86"/>
    <w:pPr>
      <w:pBdr>
        <w:top w:val="single" w:sz="4" w:space="0" w:color="auto"/>
        <w:left w:val="single" w:sz="4" w:space="0" w:color="auto"/>
        <w:bottom w:val="single" w:sz="4" w:space="0" w:color="auto"/>
      </w:pBdr>
      <w:shd w:val="clear" w:color="000000" w:fill="00B050"/>
      <w:spacing w:before="100" w:beforeAutospacing="1" w:after="100" w:afterAutospacing="1"/>
      <w:jc w:val="left"/>
    </w:pPr>
    <w:rPr>
      <w:rFonts w:ascii="Arial" w:hAnsi="Arial" w:cs="Arial"/>
      <w:b/>
      <w:bCs/>
      <w:sz w:val="20"/>
      <w:szCs w:val="20"/>
    </w:rPr>
  </w:style>
  <w:style w:type="paragraph" w:customStyle="1" w:styleId="xl90">
    <w:name w:val="xl90"/>
    <w:basedOn w:val="a2"/>
    <w:rsid w:val="00A70D86"/>
    <w:pPr>
      <w:pBdr>
        <w:top w:val="single" w:sz="4" w:space="0" w:color="auto"/>
        <w:bottom w:val="single" w:sz="4" w:space="0" w:color="auto"/>
      </w:pBdr>
      <w:shd w:val="clear" w:color="000000" w:fill="00B050"/>
      <w:spacing w:before="100" w:beforeAutospacing="1" w:after="100" w:afterAutospacing="1"/>
      <w:jc w:val="left"/>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66849800">
      <w:bodyDiv w:val="1"/>
      <w:marLeft w:val="0"/>
      <w:marRight w:val="0"/>
      <w:marTop w:val="0"/>
      <w:marBottom w:val="0"/>
      <w:divBdr>
        <w:top w:val="none" w:sz="0" w:space="0" w:color="auto"/>
        <w:left w:val="none" w:sz="0" w:space="0" w:color="auto"/>
        <w:bottom w:val="none" w:sz="0" w:space="0" w:color="auto"/>
        <w:right w:val="none" w:sz="0" w:space="0" w:color="auto"/>
      </w:divBdr>
    </w:div>
    <w:div w:id="147095513">
      <w:bodyDiv w:val="1"/>
      <w:marLeft w:val="0"/>
      <w:marRight w:val="0"/>
      <w:marTop w:val="0"/>
      <w:marBottom w:val="0"/>
      <w:divBdr>
        <w:top w:val="none" w:sz="0" w:space="0" w:color="auto"/>
        <w:left w:val="none" w:sz="0" w:space="0" w:color="auto"/>
        <w:bottom w:val="none" w:sz="0" w:space="0" w:color="auto"/>
        <w:right w:val="none" w:sz="0" w:space="0" w:color="auto"/>
      </w:divBdr>
    </w:div>
    <w:div w:id="411002899">
      <w:bodyDiv w:val="1"/>
      <w:marLeft w:val="0"/>
      <w:marRight w:val="0"/>
      <w:marTop w:val="0"/>
      <w:marBottom w:val="0"/>
      <w:divBdr>
        <w:top w:val="none" w:sz="0" w:space="0" w:color="auto"/>
        <w:left w:val="none" w:sz="0" w:space="0" w:color="auto"/>
        <w:bottom w:val="none" w:sz="0" w:space="0" w:color="auto"/>
        <w:right w:val="none" w:sz="0" w:space="0" w:color="auto"/>
      </w:divBdr>
    </w:div>
    <w:div w:id="478571890">
      <w:bodyDiv w:val="1"/>
      <w:marLeft w:val="0"/>
      <w:marRight w:val="0"/>
      <w:marTop w:val="0"/>
      <w:marBottom w:val="0"/>
      <w:divBdr>
        <w:top w:val="none" w:sz="0" w:space="0" w:color="auto"/>
        <w:left w:val="none" w:sz="0" w:space="0" w:color="auto"/>
        <w:bottom w:val="none" w:sz="0" w:space="0" w:color="auto"/>
        <w:right w:val="none" w:sz="0" w:space="0" w:color="auto"/>
      </w:divBdr>
      <w:divsChild>
        <w:div w:id="1172716746">
          <w:marLeft w:val="-6136"/>
          <w:marRight w:val="0"/>
          <w:marTop w:val="0"/>
          <w:marBottom w:val="0"/>
          <w:divBdr>
            <w:top w:val="none" w:sz="0" w:space="0" w:color="auto"/>
            <w:left w:val="single" w:sz="12" w:space="0" w:color="F4F4F4"/>
            <w:bottom w:val="none" w:sz="0" w:space="0" w:color="auto"/>
            <w:right w:val="single" w:sz="12" w:space="0" w:color="F4F4F4"/>
          </w:divBdr>
          <w:divsChild>
            <w:div w:id="1844857256">
              <w:marLeft w:val="0"/>
              <w:marRight w:val="0"/>
              <w:marTop w:val="0"/>
              <w:marBottom w:val="0"/>
              <w:divBdr>
                <w:top w:val="none" w:sz="0" w:space="0" w:color="auto"/>
                <w:left w:val="none" w:sz="0" w:space="0" w:color="auto"/>
                <w:bottom w:val="none" w:sz="0" w:space="0" w:color="auto"/>
                <w:right w:val="none" w:sz="0" w:space="0" w:color="auto"/>
              </w:divBdr>
              <w:divsChild>
                <w:div w:id="235670278">
                  <w:marLeft w:val="0"/>
                  <w:marRight w:val="0"/>
                  <w:marTop w:val="0"/>
                  <w:marBottom w:val="0"/>
                  <w:divBdr>
                    <w:top w:val="none" w:sz="0" w:space="0" w:color="auto"/>
                    <w:left w:val="none" w:sz="0" w:space="0" w:color="auto"/>
                    <w:bottom w:val="none" w:sz="0" w:space="0" w:color="auto"/>
                    <w:right w:val="none" w:sz="0" w:space="0" w:color="auto"/>
                  </w:divBdr>
                  <w:divsChild>
                    <w:div w:id="2023630998">
                      <w:marLeft w:val="0"/>
                      <w:marRight w:val="55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221055">
      <w:bodyDiv w:val="1"/>
      <w:marLeft w:val="0"/>
      <w:marRight w:val="0"/>
      <w:marTop w:val="0"/>
      <w:marBottom w:val="0"/>
      <w:divBdr>
        <w:top w:val="none" w:sz="0" w:space="0" w:color="auto"/>
        <w:left w:val="none" w:sz="0" w:space="0" w:color="auto"/>
        <w:bottom w:val="none" w:sz="0" w:space="0" w:color="auto"/>
        <w:right w:val="none" w:sz="0" w:space="0" w:color="auto"/>
      </w:divBdr>
    </w:div>
    <w:div w:id="744180506">
      <w:bodyDiv w:val="1"/>
      <w:marLeft w:val="0"/>
      <w:marRight w:val="0"/>
      <w:marTop w:val="0"/>
      <w:marBottom w:val="0"/>
      <w:divBdr>
        <w:top w:val="none" w:sz="0" w:space="0" w:color="auto"/>
        <w:left w:val="none" w:sz="0" w:space="0" w:color="auto"/>
        <w:bottom w:val="none" w:sz="0" w:space="0" w:color="auto"/>
        <w:right w:val="none" w:sz="0" w:space="0" w:color="auto"/>
      </w:divBdr>
    </w:div>
    <w:div w:id="799417550">
      <w:bodyDiv w:val="1"/>
      <w:marLeft w:val="0"/>
      <w:marRight w:val="0"/>
      <w:marTop w:val="0"/>
      <w:marBottom w:val="0"/>
      <w:divBdr>
        <w:top w:val="none" w:sz="0" w:space="0" w:color="auto"/>
        <w:left w:val="none" w:sz="0" w:space="0" w:color="auto"/>
        <w:bottom w:val="none" w:sz="0" w:space="0" w:color="auto"/>
        <w:right w:val="none" w:sz="0" w:space="0" w:color="auto"/>
      </w:divBdr>
    </w:div>
    <w:div w:id="897713560">
      <w:bodyDiv w:val="1"/>
      <w:marLeft w:val="0"/>
      <w:marRight w:val="0"/>
      <w:marTop w:val="0"/>
      <w:marBottom w:val="0"/>
      <w:divBdr>
        <w:top w:val="none" w:sz="0" w:space="0" w:color="auto"/>
        <w:left w:val="none" w:sz="0" w:space="0" w:color="auto"/>
        <w:bottom w:val="none" w:sz="0" w:space="0" w:color="auto"/>
        <w:right w:val="none" w:sz="0" w:space="0" w:color="auto"/>
      </w:divBdr>
    </w:div>
    <w:div w:id="913783881">
      <w:bodyDiv w:val="1"/>
      <w:marLeft w:val="0"/>
      <w:marRight w:val="0"/>
      <w:marTop w:val="0"/>
      <w:marBottom w:val="0"/>
      <w:divBdr>
        <w:top w:val="none" w:sz="0" w:space="0" w:color="auto"/>
        <w:left w:val="none" w:sz="0" w:space="0" w:color="auto"/>
        <w:bottom w:val="none" w:sz="0" w:space="0" w:color="auto"/>
        <w:right w:val="none" w:sz="0" w:space="0" w:color="auto"/>
      </w:divBdr>
    </w:div>
    <w:div w:id="976570326">
      <w:bodyDiv w:val="1"/>
      <w:marLeft w:val="0"/>
      <w:marRight w:val="0"/>
      <w:marTop w:val="0"/>
      <w:marBottom w:val="0"/>
      <w:divBdr>
        <w:top w:val="none" w:sz="0" w:space="0" w:color="auto"/>
        <w:left w:val="none" w:sz="0" w:space="0" w:color="auto"/>
        <w:bottom w:val="none" w:sz="0" w:space="0" w:color="auto"/>
        <w:right w:val="none" w:sz="0" w:space="0" w:color="auto"/>
      </w:divBdr>
    </w:div>
    <w:div w:id="991643636">
      <w:bodyDiv w:val="1"/>
      <w:marLeft w:val="0"/>
      <w:marRight w:val="0"/>
      <w:marTop w:val="0"/>
      <w:marBottom w:val="0"/>
      <w:divBdr>
        <w:top w:val="none" w:sz="0" w:space="0" w:color="auto"/>
        <w:left w:val="none" w:sz="0" w:space="0" w:color="auto"/>
        <w:bottom w:val="none" w:sz="0" w:space="0" w:color="auto"/>
        <w:right w:val="none" w:sz="0" w:space="0" w:color="auto"/>
      </w:divBdr>
      <w:divsChild>
        <w:div w:id="789471787">
          <w:marLeft w:val="0"/>
          <w:marRight w:val="0"/>
          <w:marTop w:val="100"/>
          <w:marBottom w:val="100"/>
          <w:divBdr>
            <w:top w:val="none" w:sz="0" w:space="0" w:color="auto"/>
            <w:left w:val="none" w:sz="0" w:space="0" w:color="auto"/>
            <w:bottom w:val="none" w:sz="0" w:space="0" w:color="auto"/>
            <w:right w:val="none" w:sz="0" w:space="0" w:color="auto"/>
          </w:divBdr>
          <w:divsChild>
            <w:div w:id="580217925">
              <w:marLeft w:val="0"/>
              <w:marRight w:val="0"/>
              <w:marTop w:val="269"/>
              <w:marBottom w:val="806"/>
              <w:divBdr>
                <w:top w:val="none" w:sz="0" w:space="0" w:color="auto"/>
                <w:left w:val="none" w:sz="0" w:space="0" w:color="auto"/>
                <w:bottom w:val="none" w:sz="0" w:space="0" w:color="auto"/>
                <w:right w:val="none" w:sz="0" w:space="0" w:color="auto"/>
              </w:divBdr>
              <w:divsChild>
                <w:div w:id="316349009">
                  <w:marLeft w:val="2472"/>
                  <w:marRight w:val="0"/>
                  <w:marTop w:val="0"/>
                  <w:marBottom w:val="0"/>
                  <w:divBdr>
                    <w:top w:val="none" w:sz="0" w:space="0" w:color="auto"/>
                    <w:left w:val="none" w:sz="0" w:space="0" w:color="auto"/>
                    <w:bottom w:val="none" w:sz="0" w:space="0" w:color="auto"/>
                    <w:right w:val="none" w:sz="0" w:space="0" w:color="auto"/>
                  </w:divBdr>
                  <w:divsChild>
                    <w:div w:id="10592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58026">
      <w:bodyDiv w:val="1"/>
      <w:marLeft w:val="0"/>
      <w:marRight w:val="0"/>
      <w:marTop w:val="0"/>
      <w:marBottom w:val="0"/>
      <w:divBdr>
        <w:top w:val="none" w:sz="0" w:space="0" w:color="auto"/>
        <w:left w:val="none" w:sz="0" w:space="0" w:color="auto"/>
        <w:bottom w:val="none" w:sz="0" w:space="0" w:color="auto"/>
        <w:right w:val="none" w:sz="0" w:space="0" w:color="auto"/>
      </w:divBdr>
    </w:div>
    <w:div w:id="1105425916">
      <w:bodyDiv w:val="1"/>
      <w:marLeft w:val="0"/>
      <w:marRight w:val="0"/>
      <w:marTop w:val="0"/>
      <w:marBottom w:val="0"/>
      <w:divBdr>
        <w:top w:val="none" w:sz="0" w:space="0" w:color="auto"/>
        <w:left w:val="none" w:sz="0" w:space="0" w:color="auto"/>
        <w:bottom w:val="none" w:sz="0" w:space="0" w:color="auto"/>
        <w:right w:val="none" w:sz="0" w:space="0" w:color="auto"/>
      </w:divBdr>
      <w:divsChild>
        <w:div w:id="516310977">
          <w:marLeft w:val="0"/>
          <w:marRight w:val="0"/>
          <w:marTop w:val="0"/>
          <w:marBottom w:val="0"/>
          <w:divBdr>
            <w:top w:val="none" w:sz="0" w:space="0" w:color="auto"/>
            <w:left w:val="none" w:sz="0" w:space="0" w:color="auto"/>
            <w:bottom w:val="none" w:sz="0" w:space="0" w:color="auto"/>
            <w:right w:val="none" w:sz="0" w:space="0" w:color="auto"/>
          </w:divBdr>
        </w:div>
      </w:divsChild>
    </w:div>
    <w:div w:id="1180776656">
      <w:bodyDiv w:val="1"/>
      <w:marLeft w:val="0"/>
      <w:marRight w:val="0"/>
      <w:marTop w:val="0"/>
      <w:marBottom w:val="0"/>
      <w:divBdr>
        <w:top w:val="none" w:sz="0" w:space="0" w:color="auto"/>
        <w:left w:val="none" w:sz="0" w:space="0" w:color="auto"/>
        <w:bottom w:val="none" w:sz="0" w:space="0" w:color="auto"/>
        <w:right w:val="none" w:sz="0" w:space="0" w:color="auto"/>
      </w:divBdr>
    </w:div>
    <w:div w:id="1362512946">
      <w:bodyDiv w:val="1"/>
      <w:marLeft w:val="0"/>
      <w:marRight w:val="0"/>
      <w:marTop w:val="0"/>
      <w:marBottom w:val="0"/>
      <w:divBdr>
        <w:top w:val="none" w:sz="0" w:space="0" w:color="auto"/>
        <w:left w:val="none" w:sz="0" w:space="0" w:color="auto"/>
        <w:bottom w:val="none" w:sz="0" w:space="0" w:color="auto"/>
        <w:right w:val="none" w:sz="0" w:space="0" w:color="auto"/>
      </w:divBdr>
    </w:div>
    <w:div w:id="1434746320">
      <w:bodyDiv w:val="1"/>
      <w:marLeft w:val="0"/>
      <w:marRight w:val="0"/>
      <w:marTop w:val="0"/>
      <w:marBottom w:val="0"/>
      <w:divBdr>
        <w:top w:val="none" w:sz="0" w:space="0" w:color="auto"/>
        <w:left w:val="none" w:sz="0" w:space="0" w:color="auto"/>
        <w:bottom w:val="none" w:sz="0" w:space="0" w:color="auto"/>
        <w:right w:val="none" w:sz="0" w:space="0" w:color="auto"/>
      </w:divBdr>
    </w:div>
    <w:div w:id="1861314015">
      <w:bodyDiv w:val="1"/>
      <w:marLeft w:val="0"/>
      <w:marRight w:val="0"/>
      <w:marTop w:val="0"/>
      <w:marBottom w:val="0"/>
      <w:divBdr>
        <w:top w:val="none" w:sz="0" w:space="0" w:color="auto"/>
        <w:left w:val="none" w:sz="0" w:space="0" w:color="auto"/>
        <w:bottom w:val="none" w:sz="0" w:space="0" w:color="auto"/>
        <w:right w:val="none" w:sz="0" w:space="0" w:color="auto"/>
      </w:divBdr>
    </w:div>
    <w:div w:id="1944071261">
      <w:bodyDiv w:val="1"/>
      <w:marLeft w:val="0"/>
      <w:marRight w:val="0"/>
      <w:marTop w:val="0"/>
      <w:marBottom w:val="0"/>
      <w:divBdr>
        <w:top w:val="none" w:sz="0" w:space="0" w:color="auto"/>
        <w:left w:val="none" w:sz="0" w:space="0" w:color="auto"/>
        <w:bottom w:val="none" w:sz="0" w:space="0" w:color="auto"/>
        <w:right w:val="none" w:sz="0" w:space="0" w:color="auto"/>
      </w:divBdr>
    </w:div>
    <w:div w:id="199387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18" Type="http://schemas.openxmlformats.org/officeDocument/2006/relationships/hyperlink" Target="mailto:office@ipotekaugra.r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office@ipotekaugra.ru" TargetMode="External"/><Relationship Id="rId17" Type="http://schemas.openxmlformats.org/officeDocument/2006/relationships/hyperlink" Target="mailto:office@ipotekaugra.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ffice@ipotekaugra.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otekaugra.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ffice@ipotekaugra.ru" TargetMode="External"/><Relationship Id="rId23" Type="http://schemas.openxmlformats.org/officeDocument/2006/relationships/hyperlink" Target="mailto:office@ipotekaugra.ru" TargetMode="External"/><Relationship Id="rId10" Type="http://schemas.openxmlformats.org/officeDocument/2006/relationships/hyperlink" Target="http://www.b2b-center.ru" TargetMode="External"/><Relationship Id="rId19" Type="http://schemas.openxmlformats.org/officeDocument/2006/relationships/hyperlink" Target="mailto:office@ipotekaugra.ru" TargetMode="External"/><Relationship Id="rId4" Type="http://schemas.openxmlformats.org/officeDocument/2006/relationships/settings" Target="settings.xml"/><Relationship Id="rId9" Type="http://schemas.openxmlformats.org/officeDocument/2006/relationships/hyperlink" Target="http://www.ipotekaugra.ru" TargetMode="Externa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42760-7EE5-451A-8DE0-91116DCC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21930</Words>
  <Characters>125003</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146640</CharactersWithSpaces>
  <SharedDoc>false</SharedDoc>
  <HLinks>
    <vt:vector size="66" baseType="variant">
      <vt:variant>
        <vt:i4>8061014</vt:i4>
      </vt:variant>
      <vt:variant>
        <vt:i4>30</vt:i4>
      </vt:variant>
      <vt:variant>
        <vt:i4>0</vt:i4>
      </vt:variant>
      <vt:variant>
        <vt:i4>5</vt:i4>
      </vt:variant>
      <vt:variant>
        <vt:lpwstr>mailto:office@ipotekaugra.ru</vt:lpwstr>
      </vt:variant>
      <vt:variant>
        <vt:lpwstr/>
      </vt:variant>
      <vt:variant>
        <vt:i4>8061014</vt:i4>
      </vt:variant>
      <vt:variant>
        <vt:i4>27</vt:i4>
      </vt:variant>
      <vt:variant>
        <vt:i4>0</vt:i4>
      </vt:variant>
      <vt:variant>
        <vt:i4>5</vt:i4>
      </vt:variant>
      <vt:variant>
        <vt:lpwstr>mailto:office@ipotekaugra.ru</vt:lpwstr>
      </vt:variant>
      <vt:variant>
        <vt:lpwstr/>
      </vt:variant>
      <vt:variant>
        <vt:i4>8061014</vt:i4>
      </vt:variant>
      <vt:variant>
        <vt:i4>24</vt:i4>
      </vt:variant>
      <vt:variant>
        <vt:i4>0</vt:i4>
      </vt:variant>
      <vt:variant>
        <vt:i4>5</vt:i4>
      </vt:variant>
      <vt:variant>
        <vt:lpwstr>mailto:office@ipotekaugra.ru</vt:lpwstr>
      </vt:variant>
      <vt:variant>
        <vt:lpwstr/>
      </vt:variant>
      <vt:variant>
        <vt:i4>8061014</vt:i4>
      </vt:variant>
      <vt:variant>
        <vt:i4>21</vt:i4>
      </vt:variant>
      <vt:variant>
        <vt:i4>0</vt:i4>
      </vt:variant>
      <vt:variant>
        <vt:i4>5</vt:i4>
      </vt:variant>
      <vt:variant>
        <vt:lpwstr>mailto:office@ipotekaugra.ru</vt:lpwstr>
      </vt:variant>
      <vt:variant>
        <vt:lpwstr/>
      </vt:variant>
      <vt:variant>
        <vt:i4>8061014</vt:i4>
      </vt:variant>
      <vt:variant>
        <vt:i4>18</vt:i4>
      </vt:variant>
      <vt:variant>
        <vt:i4>0</vt:i4>
      </vt:variant>
      <vt:variant>
        <vt:i4>5</vt:i4>
      </vt:variant>
      <vt:variant>
        <vt:lpwstr>mailto:office@ipotekaugra.ru</vt:lpwstr>
      </vt:variant>
      <vt:variant>
        <vt:lpwstr/>
      </vt:variant>
      <vt:variant>
        <vt:i4>8061014</vt:i4>
      </vt:variant>
      <vt:variant>
        <vt:i4>15</vt:i4>
      </vt:variant>
      <vt:variant>
        <vt:i4>0</vt:i4>
      </vt:variant>
      <vt:variant>
        <vt:i4>5</vt:i4>
      </vt:variant>
      <vt:variant>
        <vt:lpwstr>mailto:office@ipotekaugra.ru</vt:lpwstr>
      </vt:variant>
      <vt:variant>
        <vt:lpwstr/>
      </vt:variant>
      <vt:variant>
        <vt:i4>8061014</vt:i4>
      </vt:variant>
      <vt:variant>
        <vt:i4>12</vt:i4>
      </vt:variant>
      <vt:variant>
        <vt:i4>0</vt:i4>
      </vt:variant>
      <vt:variant>
        <vt:i4>5</vt:i4>
      </vt:variant>
      <vt:variant>
        <vt:lpwstr>mailto:office@ipotekaugra.ru</vt:lpwstr>
      </vt:variant>
      <vt:variant>
        <vt:lpwstr/>
      </vt:variant>
      <vt:variant>
        <vt:i4>7471203</vt:i4>
      </vt:variant>
      <vt:variant>
        <vt:i4>9</vt:i4>
      </vt:variant>
      <vt:variant>
        <vt:i4>0</vt:i4>
      </vt:variant>
      <vt:variant>
        <vt:i4>5</vt:i4>
      </vt:variant>
      <vt:variant>
        <vt:lpwstr>http://www.ipotekaugra.ru/</vt:lpwstr>
      </vt:variant>
      <vt:variant>
        <vt:lpwstr/>
      </vt:variant>
      <vt:variant>
        <vt:i4>1572958</vt:i4>
      </vt:variant>
      <vt:variant>
        <vt:i4>6</vt:i4>
      </vt:variant>
      <vt:variant>
        <vt:i4>0</vt:i4>
      </vt:variant>
      <vt:variant>
        <vt:i4>5</vt:i4>
      </vt:variant>
      <vt:variant>
        <vt:lpwstr>http://www.b2b-center.ru/</vt:lpwstr>
      </vt:variant>
      <vt:variant>
        <vt:lpwstr/>
      </vt:variant>
      <vt:variant>
        <vt:i4>7471203</vt:i4>
      </vt:variant>
      <vt:variant>
        <vt:i4>3</vt:i4>
      </vt:variant>
      <vt:variant>
        <vt:i4>0</vt:i4>
      </vt:variant>
      <vt:variant>
        <vt:i4>5</vt:i4>
      </vt:variant>
      <vt:variant>
        <vt:lpwstr>http://www.ipotekaugra.ru/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TkachenkoAV</dc:creator>
  <cp:lastModifiedBy>BosyakAS</cp:lastModifiedBy>
  <cp:revision>2</cp:revision>
  <cp:lastPrinted>2014-10-23T12:47:00Z</cp:lastPrinted>
  <dcterms:created xsi:type="dcterms:W3CDTF">2014-10-27T04:17:00Z</dcterms:created>
  <dcterms:modified xsi:type="dcterms:W3CDTF">2014-10-27T04:17:00Z</dcterms:modified>
</cp:coreProperties>
</file>